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BC1" w:rsidRPr="00A2266A" w:rsidRDefault="00925739" w:rsidP="003F71EF">
      <w:pPr>
        <w:pStyle w:val="Heading1"/>
        <w:framePr w:wrap="notBeside" w:hAnchor="page" w:x="1321" w:y="-66"/>
        <w:spacing w:before="0"/>
        <w:rPr>
          <w:sz w:val="72"/>
          <w:szCs w:val="72"/>
        </w:rPr>
      </w:pPr>
      <w:r w:rsidRPr="00A2266A">
        <w:rPr>
          <w:sz w:val="72"/>
          <w:szCs w:val="72"/>
        </w:rPr>
        <w:t xml:space="preserve">Employee </w:t>
      </w:r>
      <w:r w:rsidR="00693B80">
        <w:rPr>
          <w:sz w:val="72"/>
          <w:szCs w:val="72"/>
        </w:rPr>
        <w:t>Share</w:t>
      </w:r>
      <w:r w:rsidR="00693B80" w:rsidRPr="00A2266A">
        <w:rPr>
          <w:sz w:val="72"/>
          <w:szCs w:val="72"/>
        </w:rPr>
        <w:t xml:space="preserve"> </w:t>
      </w:r>
      <w:r w:rsidRPr="00A2266A">
        <w:rPr>
          <w:sz w:val="72"/>
          <w:szCs w:val="72"/>
        </w:rPr>
        <w:t>Plan</w:t>
      </w:r>
    </w:p>
    <w:p w:rsidR="00904BC1" w:rsidRDefault="00904BC1" w:rsidP="003F71EF">
      <w:pPr>
        <w:pStyle w:val="Introtext"/>
        <w:framePr w:wrap="notBeside" w:hAnchor="page" w:x="1321" w:y="-66"/>
      </w:pPr>
    </w:p>
    <w:sdt>
      <w:sdtPr>
        <w:rPr>
          <w:color w:val="2B3054" w:themeColor="background2"/>
          <w:sz w:val="34"/>
        </w:rPr>
        <w:tag w:val="Party"/>
        <w:id w:val="2061126490"/>
        <w:placeholder>
          <w:docPart w:val="C34763BDA25C4B9B8CE8028948999603"/>
        </w:placeholder>
      </w:sdtPr>
      <w:sdtEndPr/>
      <w:sdtContent>
        <w:p w:rsidR="003F71EF" w:rsidRDefault="003F71EF" w:rsidP="00925739">
          <w:pPr>
            <w:pStyle w:val="Heading4"/>
            <w:rPr>
              <w:color w:val="2B3054" w:themeColor="background2"/>
              <w:sz w:val="34"/>
            </w:rPr>
          </w:pPr>
        </w:p>
        <w:p w:rsidR="003F71EF" w:rsidRDefault="003F71EF" w:rsidP="00925739">
          <w:pPr>
            <w:pStyle w:val="Heading4"/>
            <w:rPr>
              <w:color w:val="2B3054" w:themeColor="background2"/>
              <w:sz w:val="34"/>
            </w:rPr>
          </w:pPr>
        </w:p>
        <w:p w:rsidR="00925739" w:rsidRPr="00925739" w:rsidRDefault="00925739" w:rsidP="00925739">
          <w:pPr>
            <w:pStyle w:val="Heading4"/>
            <w:rPr>
              <w:color w:val="2B3054" w:themeColor="background2"/>
              <w:sz w:val="34"/>
            </w:rPr>
          </w:pPr>
          <w:r w:rsidRPr="00925739">
            <w:rPr>
              <w:color w:val="2B3054" w:themeColor="background2"/>
              <w:sz w:val="34"/>
            </w:rPr>
            <w:t>[</w:t>
          </w:r>
          <w:proofErr w:type="gramStart"/>
          <w:r w:rsidRPr="00F64205">
            <w:rPr>
              <w:i/>
              <w:color w:val="2B3054" w:themeColor="background2"/>
              <w:sz w:val="34"/>
              <w:highlight w:val="yellow"/>
            </w:rPr>
            <w:t>insert</w:t>
          </w:r>
          <w:proofErr w:type="gramEnd"/>
          <w:r w:rsidRPr="00F64205">
            <w:rPr>
              <w:i/>
              <w:color w:val="2B3054" w:themeColor="background2"/>
              <w:sz w:val="34"/>
              <w:highlight w:val="yellow"/>
            </w:rPr>
            <w:t xml:space="preserve"> company name</w:t>
          </w:r>
          <w:r w:rsidRPr="00925739">
            <w:rPr>
              <w:color w:val="2B3054" w:themeColor="background2"/>
              <w:sz w:val="34"/>
            </w:rPr>
            <w:t>]</w:t>
          </w:r>
        </w:p>
      </w:sdtContent>
    </w:sdt>
    <w:p w:rsidR="00925739" w:rsidRPr="00925739" w:rsidRDefault="00925739" w:rsidP="00925739">
      <w:pPr>
        <w:pStyle w:val="Heading4"/>
        <w:rPr>
          <w:color w:val="2B3054" w:themeColor="background2"/>
          <w:sz w:val="34"/>
        </w:rPr>
      </w:pPr>
      <w:r w:rsidRPr="00925739">
        <w:rPr>
          <w:color w:val="2B3054" w:themeColor="background2"/>
          <w:sz w:val="34"/>
        </w:rPr>
        <w:t>ACN [</w:t>
      </w:r>
      <w:r w:rsidRPr="00F64205">
        <w:rPr>
          <w:i/>
          <w:color w:val="2B3054" w:themeColor="background2"/>
          <w:sz w:val="34"/>
          <w:highlight w:val="yellow"/>
        </w:rPr>
        <w:t>insert ACN</w:t>
      </w:r>
      <w:r w:rsidRPr="00925739">
        <w:rPr>
          <w:color w:val="2B3054" w:themeColor="background2"/>
          <w:sz w:val="34"/>
        </w:rPr>
        <w:t>]</w:t>
      </w:r>
    </w:p>
    <w:p w:rsidR="00925739" w:rsidRPr="00925739" w:rsidRDefault="00925739" w:rsidP="00925739">
      <w:pPr>
        <w:pStyle w:val="Heading4"/>
        <w:rPr>
          <w:color w:val="2B3054" w:themeColor="background2"/>
          <w:sz w:val="34"/>
        </w:rPr>
      </w:pPr>
      <w:r w:rsidRPr="00925739">
        <w:rPr>
          <w:color w:val="2B3054" w:themeColor="background2"/>
          <w:sz w:val="34"/>
        </w:rPr>
        <w:t>Date: [</w:t>
      </w:r>
      <w:r w:rsidR="00F64205" w:rsidRPr="00F64205">
        <w:rPr>
          <w:i/>
          <w:color w:val="2B3054" w:themeColor="background2"/>
          <w:sz w:val="34"/>
          <w:highlight w:val="yellow"/>
        </w:rPr>
        <w:t>insert date</w:t>
      </w:r>
      <w:r w:rsidRPr="00925739">
        <w:rPr>
          <w:color w:val="2B3054" w:themeColor="background2"/>
          <w:sz w:val="34"/>
        </w:rPr>
        <w:t>]</w:t>
      </w:r>
    </w:p>
    <w:p w:rsidR="001A11BB" w:rsidRDefault="001A11BB">
      <w:pPr>
        <w:spacing w:before="0" w:line="240" w:lineRule="auto"/>
        <w:rPr>
          <w:rFonts w:asciiTheme="majorHAnsi" w:eastAsiaTheme="majorEastAsia" w:hAnsiTheme="majorHAnsi" w:cstheme="majorBidi"/>
          <w:b/>
          <w:bCs/>
          <w:iCs/>
          <w:color w:val="00949D" w:themeColor="accent1" w:themeShade="BF"/>
          <w:sz w:val="26"/>
        </w:rPr>
      </w:pPr>
      <w:r>
        <w:rPr>
          <w:rFonts w:asciiTheme="majorHAnsi" w:eastAsiaTheme="majorEastAsia" w:hAnsiTheme="majorHAnsi" w:cstheme="majorBidi"/>
          <w:b/>
          <w:bCs/>
          <w:iCs/>
          <w:color w:val="00949D" w:themeColor="accent1" w:themeShade="BF"/>
          <w:sz w:val="26"/>
        </w:rPr>
        <w:br w:type="page"/>
      </w:r>
      <w:bookmarkStart w:id="0" w:name="_GoBack"/>
      <w:bookmarkEnd w:id="0"/>
    </w:p>
    <w:p w:rsidR="00925739" w:rsidRDefault="00925739" w:rsidP="00925739">
      <w:pPr>
        <w:rPr>
          <w:b/>
        </w:rPr>
      </w:pPr>
    </w:p>
    <w:p w:rsidR="003F71EF" w:rsidRPr="00730047" w:rsidRDefault="00A2266A" w:rsidP="001F3264">
      <w:pPr>
        <w:pStyle w:val="Heading1"/>
        <w:framePr w:wrap="notBeside"/>
      </w:pPr>
      <w:r>
        <w:t>D</w:t>
      </w:r>
      <w:r w:rsidR="003F71EF" w:rsidRPr="00730047">
        <w:t>isclaimer</w:t>
      </w:r>
    </w:p>
    <w:p w:rsidR="003F71EF" w:rsidRDefault="003F71EF" w:rsidP="00925739">
      <w:pPr>
        <w:rPr>
          <w:b/>
        </w:rPr>
      </w:pPr>
    </w:p>
    <w:p w:rsidR="00730047" w:rsidRDefault="00AA5921" w:rsidP="00925739">
      <w:r w:rsidRPr="00730047">
        <w:rPr>
          <w:b/>
          <w:noProof/>
          <w:lang w:eastAsia="en-AU"/>
        </w:rPr>
        <mc:AlternateContent>
          <mc:Choice Requires="wps">
            <w:drawing>
              <wp:anchor distT="0" distB="0" distL="114300" distR="114300" simplePos="0" relativeHeight="251659264" behindDoc="0" locked="0" layoutInCell="1" allowOverlap="1" wp14:anchorId="5900C643" wp14:editId="0DC2E703">
                <wp:simplePos x="0" y="0"/>
                <wp:positionH relativeFrom="column">
                  <wp:posOffset>-7620</wp:posOffset>
                </wp:positionH>
                <wp:positionV relativeFrom="paragraph">
                  <wp:posOffset>57150</wp:posOffset>
                </wp:positionV>
                <wp:extent cx="5705475" cy="3667760"/>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667760"/>
                        </a:xfrm>
                        <a:prstGeom prst="rect">
                          <a:avLst/>
                        </a:prstGeom>
                        <a:solidFill>
                          <a:schemeClr val="accent4">
                            <a:lumMod val="20000"/>
                            <a:lumOff val="80000"/>
                          </a:schemeClr>
                        </a:solidFill>
                        <a:ln w="9525">
                          <a:solidFill>
                            <a:srgbClr val="000000"/>
                          </a:solidFill>
                          <a:miter lim="800000"/>
                          <a:headEnd/>
                          <a:tailEnd/>
                        </a:ln>
                      </wps:spPr>
                      <wps:txbx>
                        <w:txbxContent>
                          <w:p w:rsidR="00FE6EB8" w:rsidRPr="00730047" w:rsidRDefault="00FE6EB8" w:rsidP="00730047">
                            <w:pPr>
                              <w:rPr>
                                <w:rFonts w:ascii="Calibri" w:hAnsi="Calibri" w:cs="Calibri"/>
                                <w:sz w:val="22"/>
                                <w:szCs w:val="22"/>
                              </w:rPr>
                            </w:pPr>
                            <w:r w:rsidRPr="00730047">
                              <w:rPr>
                                <w:rFonts w:ascii="Calibri" w:hAnsi="Calibri" w:cs="Calibri"/>
                                <w:sz w:val="22"/>
                                <w:szCs w:val="22"/>
                              </w:rPr>
                              <w:t xml:space="preserve">This </w:t>
                            </w:r>
                            <w:r>
                              <w:rPr>
                                <w:rFonts w:ascii="Calibri" w:hAnsi="Calibri" w:cs="Calibri"/>
                                <w:sz w:val="22"/>
                                <w:szCs w:val="22"/>
                              </w:rPr>
                              <w:t>E</w:t>
                            </w:r>
                            <w:r w:rsidRPr="00730047">
                              <w:rPr>
                                <w:rFonts w:ascii="Calibri" w:hAnsi="Calibri" w:cs="Calibri"/>
                                <w:sz w:val="22"/>
                                <w:szCs w:val="22"/>
                              </w:rPr>
                              <w:t xml:space="preserve">mployee </w:t>
                            </w:r>
                            <w:r>
                              <w:rPr>
                                <w:rFonts w:ascii="Calibri" w:hAnsi="Calibri" w:cs="Calibri"/>
                                <w:sz w:val="22"/>
                                <w:szCs w:val="22"/>
                              </w:rPr>
                              <w:t>share</w:t>
                            </w:r>
                            <w:r w:rsidRPr="00730047">
                              <w:rPr>
                                <w:rFonts w:ascii="Calibri" w:hAnsi="Calibri" w:cs="Calibri"/>
                                <w:sz w:val="22"/>
                                <w:szCs w:val="22"/>
                              </w:rPr>
                              <w:t xml:space="preserve"> plan</w:t>
                            </w:r>
                            <w:r>
                              <w:rPr>
                                <w:rFonts w:ascii="Calibri" w:hAnsi="Calibri" w:cs="Calibri"/>
                                <w:sz w:val="22"/>
                                <w:szCs w:val="22"/>
                              </w:rPr>
                              <w:t xml:space="preserve"> i</w:t>
                            </w:r>
                            <w:r w:rsidRPr="00730047">
                              <w:rPr>
                                <w:rFonts w:ascii="Calibri" w:hAnsi="Calibri" w:cs="Calibri"/>
                                <w:sz w:val="22"/>
                                <w:szCs w:val="22"/>
                              </w:rPr>
                              <w:t xml:space="preserve">s produced for general information only. It is not intended to be, and does </w:t>
                            </w:r>
                            <w:r>
                              <w:rPr>
                                <w:rFonts w:ascii="Calibri" w:hAnsi="Calibri" w:cs="Calibri"/>
                                <w:sz w:val="22"/>
                                <w:szCs w:val="22"/>
                              </w:rPr>
                              <w:t xml:space="preserve">not </w:t>
                            </w:r>
                            <w:r w:rsidRPr="00730047">
                              <w:rPr>
                                <w:rFonts w:ascii="Calibri" w:hAnsi="Calibri" w:cs="Calibri"/>
                                <w:sz w:val="22"/>
                                <w:szCs w:val="22"/>
                              </w:rPr>
                              <w:t>represent a statement of the policy of the Commonwealth of Australia.</w:t>
                            </w:r>
                          </w:p>
                          <w:p w:rsidR="00FE6EB8" w:rsidRDefault="00FE6EB8" w:rsidP="00730047">
                            <w:pPr>
                              <w:rPr>
                                <w:rFonts w:ascii="Calibri" w:hAnsi="Calibri" w:cs="Calibri"/>
                                <w:sz w:val="22"/>
                                <w:szCs w:val="22"/>
                              </w:rPr>
                            </w:pPr>
                            <w:r w:rsidRPr="00730047">
                              <w:rPr>
                                <w:rFonts w:ascii="Calibri" w:hAnsi="Calibri" w:cs="Calibri"/>
                                <w:sz w:val="22"/>
                                <w:szCs w:val="22"/>
                              </w:rPr>
                              <w:t xml:space="preserve">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 xml:space="preserve">lan is provided on the basis that it does not represent professional advice given by the Commonwealth or any person acting for the Commonwealth for any particular purpose. Because the circumstances of users may vary greatly, the material in 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 xml:space="preserve">lan is not intended to provide specific guidance for particular circumstances and it should not be relied on as the basis for any decision to take action or not take action on any matter which it covers. Users should make their own further enquiries (including as to the accuracy, currency, reliability or completeness of any information contained in 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lan) and obtain professional advice where appropriate, before making any such decision. To the maximum extent permitted by law the Commonwealth and all persons acting for the Commonwealth</w:t>
                            </w:r>
                            <w:r w:rsidR="0042566A">
                              <w:rPr>
                                <w:rFonts w:ascii="Calibri" w:hAnsi="Calibri" w:cs="Calibri"/>
                                <w:sz w:val="22"/>
                                <w:szCs w:val="22"/>
                              </w:rPr>
                              <w:t>,</w:t>
                            </w:r>
                            <w:r w:rsidRPr="00730047">
                              <w:rPr>
                                <w:rFonts w:ascii="Calibri" w:hAnsi="Calibri" w:cs="Calibri"/>
                                <w:sz w:val="22"/>
                                <w:szCs w:val="22"/>
                              </w:rPr>
                              <w:t xml:space="preserve"> in preparing 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 xml:space="preserve">lan, disclaim all responsibility and liability to any person, arising directly or indirectly from any person taking or not taking action based upon the information in 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lan.</w:t>
                            </w:r>
                          </w:p>
                          <w:p w:rsidR="00FE6EB8" w:rsidRPr="00730047" w:rsidRDefault="00FE6EB8" w:rsidP="00730047">
                            <w:pPr>
                              <w:rPr>
                                <w:rFonts w:ascii="Calibri" w:hAnsi="Calibri" w:cs="Calibri"/>
                                <w:sz w:val="22"/>
                                <w:szCs w:val="22"/>
                              </w:rPr>
                            </w:pPr>
                            <w:r>
                              <w:rPr>
                                <w:rFonts w:ascii="Calibri" w:hAnsi="Calibri" w:cs="Calibri"/>
                                <w:sz w:val="22"/>
                                <w:szCs w:val="22"/>
                              </w:rPr>
                              <w:t xml:space="preserve">The guidance notes in this document, the Application Form and the Instructions for using the standard documentation (the </w:t>
                            </w:r>
                            <w:r w:rsidRPr="00E425F8">
                              <w:rPr>
                                <w:rFonts w:ascii="Calibri" w:hAnsi="Calibri" w:cs="Calibri"/>
                                <w:i/>
                                <w:sz w:val="22"/>
                                <w:szCs w:val="22"/>
                              </w:rPr>
                              <w:t>Instructions</w:t>
                            </w:r>
                            <w:r>
                              <w:rPr>
                                <w:rFonts w:ascii="Calibri" w:hAnsi="Calibri" w:cs="Calibri"/>
                                <w:sz w:val="22"/>
                                <w:szCs w:val="22"/>
                              </w:rPr>
                              <w:t xml:space="preserve">) are not exhaustive and users of this document should consider obtaining legal advice in relation to this document and the Application Form (including in relation to obligations under the </w:t>
                            </w:r>
                            <w:r w:rsidRPr="00041775">
                              <w:rPr>
                                <w:rFonts w:ascii="Calibri" w:hAnsi="Calibri" w:cs="Calibri"/>
                                <w:i/>
                                <w:sz w:val="22"/>
                                <w:szCs w:val="22"/>
                              </w:rPr>
                              <w:t>Corporations Act 2001</w:t>
                            </w:r>
                            <w:r>
                              <w:rPr>
                                <w:rFonts w:ascii="Calibri" w:hAnsi="Calibri" w:cs="Calibri"/>
                                <w:sz w:val="22"/>
                                <w:szCs w:val="22"/>
                              </w:rPr>
                              <w:t xml:space="preserve"> and the availability of the start-up concession).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4.5pt;width:449.25pt;height:2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2uSQIAAIUEAAAOAAAAZHJzL2Uyb0RvYy54bWysVNtu2zAMfR+wfxD0vthJ47g14hRdug4D&#10;ugvQ7gNkWY6FSaInKbGzry8lO1m6vQ17MURSOjzkIb2+HbQiB2GdBFPS+SylRBgOtTS7kn5/fnh3&#10;TYnzzNRMgRElPQpHbzdv36z7rhALaEHVwhIEMa7ou5K23ndFkjjeCs3cDDphMNiA1cyjaXdJbVmP&#10;6FolizRdJT3YurPAhXPovR+DdBPxm0Zw/7VpnPBElRS5+fi18VuFb7JZs2JnWddKPtFg/8BCM2kw&#10;6RnqnnlG9lb+BaUlt+Cg8TMOOoGmkVzEGrCaefpHNU8t60SsBZvjunOb3P+D5V8O3yyRdUmv0pwS&#10;wzSK9CwGT97DQBahP33nCrz21OFFP6AbdY61uu4R+A9HDGxbZnbizlroW8Fq5DcPL5OLpyOOCyBV&#10;/xlqTMP2HiLQ0FgdmoftIIiOOh3P2gQqHJ1ZnmbLPKOEY+xqtcrzVVQvYcXpeWed/yhAk3AoqUXx&#10;Izw7PDof6LDidCVkc6Bk/SCVikYYOLFVlhwYjgrjXBi/jM/VXiPf0Y8jl05Dg24crdF9fXJjiji6&#10;ASkmfJVEGdKX9CZbZBH4VczZXXVOH+DGPAHwkqeWHvdFSV3SmHQiE7r+wdRxmj2TajzjY2UmGULn&#10;Rw38UA2TrBXURxTEwrgXuMd4aMH+oqTHnSip+7lnVlCiPhkU9Wa+XIYlisYyyxdo2MtIdRlhhiNU&#10;ST0l43Hr4+KFdhu4Q/EbGWUJUzIymbjirMfmTXsZlunSjrd+/z02LwAAAP//AwBQSwMEFAAGAAgA&#10;AAAhAMzGSrDeAAAACAEAAA8AAABkcnMvZG93bnJldi54bWxMj8FOwzAQRO9I/IO1SNxap0U1aYhT&#10;VSAkTkgExHkbL0lKbKexm4S/ZznR42hGM2/y3Ww7MdIQWu80rJYJCHKVN62rNXy8Py9SECGiM9h5&#10;Rxp+KMCuuL7KMTN+cm80lrEWXOJChhqaGPtMylA1ZDEsfU+OvS8/WIwsh1qaAScut51cJ4mSFlvH&#10;Cw329NhQ9V2erYZxennCoz+d9vOwKdWxJfVZvWp9ezPvH0BEmuN/GP7wGR0KZjr4szNBdBoWqzUn&#10;NWz5Edvp9v4OxEHDJlUKZJHLywPFLwAAAP//AwBQSwECLQAUAAYACAAAACEAtoM4kv4AAADhAQAA&#10;EwAAAAAAAAAAAAAAAAAAAAAAW0NvbnRlbnRfVHlwZXNdLnhtbFBLAQItABQABgAIAAAAIQA4/SH/&#10;1gAAAJQBAAALAAAAAAAAAAAAAAAAAC8BAABfcmVscy8ucmVsc1BLAQItABQABgAIAAAAIQDNtB2u&#10;SQIAAIUEAAAOAAAAAAAAAAAAAAAAAC4CAABkcnMvZTJvRG9jLnhtbFBLAQItABQABgAIAAAAIQDM&#10;xkqw3gAAAAgBAAAPAAAAAAAAAAAAAAAAAKMEAABkcnMvZG93bnJldi54bWxQSwUGAAAAAAQABADz&#10;AAAArgUAAAAA&#10;" fillcolor="#eaeaea [663]">
                <v:textbox>
                  <w:txbxContent>
                    <w:p w:rsidR="00FE6EB8" w:rsidRPr="00730047" w:rsidRDefault="00FE6EB8" w:rsidP="00730047">
                      <w:pPr>
                        <w:rPr>
                          <w:rFonts w:ascii="Calibri" w:hAnsi="Calibri" w:cs="Calibri"/>
                          <w:sz w:val="22"/>
                          <w:szCs w:val="22"/>
                        </w:rPr>
                      </w:pPr>
                      <w:r w:rsidRPr="00730047">
                        <w:rPr>
                          <w:rFonts w:ascii="Calibri" w:hAnsi="Calibri" w:cs="Calibri"/>
                          <w:sz w:val="22"/>
                          <w:szCs w:val="22"/>
                        </w:rPr>
                        <w:t xml:space="preserve">This </w:t>
                      </w:r>
                      <w:r>
                        <w:rPr>
                          <w:rFonts w:ascii="Calibri" w:hAnsi="Calibri" w:cs="Calibri"/>
                          <w:sz w:val="22"/>
                          <w:szCs w:val="22"/>
                        </w:rPr>
                        <w:t>E</w:t>
                      </w:r>
                      <w:r w:rsidRPr="00730047">
                        <w:rPr>
                          <w:rFonts w:ascii="Calibri" w:hAnsi="Calibri" w:cs="Calibri"/>
                          <w:sz w:val="22"/>
                          <w:szCs w:val="22"/>
                        </w:rPr>
                        <w:t xml:space="preserve">mployee </w:t>
                      </w:r>
                      <w:r>
                        <w:rPr>
                          <w:rFonts w:ascii="Calibri" w:hAnsi="Calibri" w:cs="Calibri"/>
                          <w:sz w:val="22"/>
                          <w:szCs w:val="22"/>
                        </w:rPr>
                        <w:t>share</w:t>
                      </w:r>
                      <w:r w:rsidRPr="00730047">
                        <w:rPr>
                          <w:rFonts w:ascii="Calibri" w:hAnsi="Calibri" w:cs="Calibri"/>
                          <w:sz w:val="22"/>
                          <w:szCs w:val="22"/>
                        </w:rPr>
                        <w:t xml:space="preserve"> plan</w:t>
                      </w:r>
                      <w:r>
                        <w:rPr>
                          <w:rFonts w:ascii="Calibri" w:hAnsi="Calibri" w:cs="Calibri"/>
                          <w:sz w:val="22"/>
                          <w:szCs w:val="22"/>
                        </w:rPr>
                        <w:t xml:space="preserve"> i</w:t>
                      </w:r>
                      <w:r w:rsidRPr="00730047">
                        <w:rPr>
                          <w:rFonts w:ascii="Calibri" w:hAnsi="Calibri" w:cs="Calibri"/>
                          <w:sz w:val="22"/>
                          <w:szCs w:val="22"/>
                        </w:rPr>
                        <w:t xml:space="preserve">s produced for general information only. It is not intended to be, and does </w:t>
                      </w:r>
                      <w:r>
                        <w:rPr>
                          <w:rFonts w:ascii="Calibri" w:hAnsi="Calibri" w:cs="Calibri"/>
                          <w:sz w:val="22"/>
                          <w:szCs w:val="22"/>
                        </w:rPr>
                        <w:t xml:space="preserve">not </w:t>
                      </w:r>
                      <w:r w:rsidRPr="00730047">
                        <w:rPr>
                          <w:rFonts w:ascii="Calibri" w:hAnsi="Calibri" w:cs="Calibri"/>
                          <w:sz w:val="22"/>
                          <w:szCs w:val="22"/>
                        </w:rPr>
                        <w:t>represent a statement of the policy of the Commonwealth of Australia.</w:t>
                      </w:r>
                    </w:p>
                    <w:p w:rsidR="00FE6EB8" w:rsidRDefault="00FE6EB8" w:rsidP="00730047">
                      <w:pPr>
                        <w:rPr>
                          <w:rFonts w:ascii="Calibri" w:hAnsi="Calibri" w:cs="Calibri"/>
                          <w:sz w:val="22"/>
                          <w:szCs w:val="22"/>
                        </w:rPr>
                      </w:pPr>
                      <w:r w:rsidRPr="00730047">
                        <w:rPr>
                          <w:rFonts w:ascii="Calibri" w:hAnsi="Calibri" w:cs="Calibri"/>
                          <w:sz w:val="22"/>
                          <w:szCs w:val="22"/>
                        </w:rPr>
                        <w:t xml:space="preserve">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 xml:space="preserve">lan is provided on the basis that it does not represent professional advice given by the Commonwealth or any person acting for the Commonwealth for any particular purpose. Because the circumstances of users may vary greatly, the material in 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 xml:space="preserve">lan is not intended to provide specific guidance for particular circumstances and it should not be relied on as the basis for any decision to take action or not take action on any matter which it covers. Users should make their own further enquiries (including as to the accuracy, currency, reliability or completeness of any information contained in 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lan) and obtain professional advice where appropriate, before making any such decision. To the maximum extent permitted by law the Commonwealth and all persons acting for the Commonwealth</w:t>
                      </w:r>
                      <w:r w:rsidR="0042566A">
                        <w:rPr>
                          <w:rFonts w:ascii="Calibri" w:hAnsi="Calibri" w:cs="Calibri"/>
                          <w:sz w:val="22"/>
                          <w:szCs w:val="22"/>
                        </w:rPr>
                        <w:t>,</w:t>
                      </w:r>
                      <w:r w:rsidRPr="00730047">
                        <w:rPr>
                          <w:rFonts w:ascii="Calibri" w:hAnsi="Calibri" w:cs="Calibri"/>
                          <w:sz w:val="22"/>
                          <w:szCs w:val="22"/>
                        </w:rPr>
                        <w:t xml:space="preserve"> in preparing 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 xml:space="preserve">lan, disclaim all responsibility and liability to any person, arising directly or indirectly from any person taking or not taking action based upon the information in the </w:t>
                      </w:r>
                      <w:r>
                        <w:rPr>
                          <w:rFonts w:ascii="Calibri" w:hAnsi="Calibri" w:cs="Calibri"/>
                          <w:sz w:val="22"/>
                          <w:szCs w:val="22"/>
                        </w:rPr>
                        <w:t>Employee share</w:t>
                      </w:r>
                      <w:r w:rsidRPr="00730047">
                        <w:rPr>
                          <w:rFonts w:ascii="Calibri" w:hAnsi="Calibri" w:cs="Calibri"/>
                          <w:sz w:val="22"/>
                          <w:szCs w:val="22"/>
                        </w:rPr>
                        <w:t xml:space="preserve"> </w:t>
                      </w:r>
                      <w:r>
                        <w:rPr>
                          <w:rFonts w:ascii="Calibri" w:hAnsi="Calibri" w:cs="Calibri"/>
                          <w:sz w:val="22"/>
                          <w:szCs w:val="22"/>
                        </w:rPr>
                        <w:t>p</w:t>
                      </w:r>
                      <w:r w:rsidRPr="00730047">
                        <w:rPr>
                          <w:rFonts w:ascii="Calibri" w:hAnsi="Calibri" w:cs="Calibri"/>
                          <w:sz w:val="22"/>
                          <w:szCs w:val="22"/>
                        </w:rPr>
                        <w:t>lan.</w:t>
                      </w:r>
                    </w:p>
                    <w:p w:rsidR="00FE6EB8" w:rsidRPr="00730047" w:rsidRDefault="00FE6EB8" w:rsidP="00730047">
                      <w:pPr>
                        <w:rPr>
                          <w:rFonts w:ascii="Calibri" w:hAnsi="Calibri" w:cs="Calibri"/>
                          <w:sz w:val="22"/>
                          <w:szCs w:val="22"/>
                        </w:rPr>
                      </w:pPr>
                      <w:r>
                        <w:rPr>
                          <w:rFonts w:ascii="Calibri" w:hAnsi="Calibri" w:cs="Calibri"/>
                          <w:sz w:val="22"/>
                          <w:szCs w:val="22"/>
                        </w:rPr>
                        <w:t xml:space="preserve">The guidance notes in this document, the Application Form and the Instructions for using the standard documentation (the </w:t>
                      </w:r>
                      <w:r w:rsidRPr="00E425F8">
                        <w:rPr>
                          <w:rFonts w:ascii="Calibri" w:hAnsi="Calibri" w:cs="Calibri"/>
                          <w:i/>
                          <w:sz w:val="22"/>
                          <w:szCs w:val="22"/>
                        </w:rPr>
                        <w:t>Instructions</w:t>
                      </w:r>
                      <w:r>
                        <w:rPr>
                          <w:rFonts w:ascii="Calibri" w:hAnsi="Calibri" w:cs="Calibri"/>
                          <w:sz w:val="22"/>
                          <w:szCs w:val="22"/>
                        </w:rPr>
                        <w:t xml:space="preserve">) are not exhaustive and users of this document should consider obtaining legal advice in relation to this document and the Application Form (including in relation to obligations under the </w:t>
                      </w:r>
                      <w:r w:rsidRPr="00041775">
                        <w:rPr>
                          <w:rFonts w:ascii="Calibri" w:hAnsi="Calibri" w:cs="Calibri"/>
                          <w:i/>
                          <w:sz w:val="22"/>
                          <w:szCs w:val="22"/>
                        </w:rPr>
                        <w:t>Corporations Act 2001</w:t>
                      </w:r>
                      <w:r>
                        <w:rPr>
                          <w:rFonts w:ascii="Calibri" w:hAnsi="Calibri" w:cs="Calibri"/>
                          <w:sz w:val="22"/>
                          <w:szCs w:val="22"/>
                        </w:rPr>
                        <w:t xml:space="preserve"> and the availability of the start-up concession).</w:t>
                      </w:r>
                    </w:p>
                  </w:txbxContent>
                </v:textbox>
              </v:shape>
            </w:pict>
          </mc:Fallback>
        </mc:AlternateContent>
      </w:r>
    </w:p>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730047" w:rsidRDefault="00730047" w:rsidP="00925739"/>
    <w:p w:rsidR="00AA5921" w:rsidRDefault="00AA5921">
      <w:pPr>
        <w:rPr>
          <w:bCs/>
        </w:rPr>
      </w:pPr>
    </w:p>
    <w:p w:rsidR="00AA5921" w:rsidRDefault="00AA5921">
      <w:pPr>
        <w:rPr>
          <w:bCs/>
        </w:rPr>
      </w:pPr>
    </w:p>
    <w:p w:rsidR="00AA5921" w:rsidRPr="00730047" w:rsidRDefault="00AA5921" w:rsidP="00AA5921">
      <w:pPr>
        <w:pStyle w:val="Heading1"/>
        <w:framePr w:wrap="notBeside" w:hAnchor="page" w:x="1408" w:y="1052"/>
      </w:pPr>
      <w:r>
        <w:t>General Instructions</w:t>
      </w:r>
    </w:p>
    <w:p w:rsidR="00AA5921" w:rsidRDefault="00AA5921">
      <w:pPr>
        <w:rPr>
          <w:bCs/>
        </w:rPr>
      </w:pPr>
    </w:p>
    <w:p w:rsidR="00AA5921" w:rsidRDefault="00AA5921">
      <w:pPr>
        <w:rPr>
          <w:bCs/>
        </w:rPr>
      </w:pPr>
    </w:p>
    <w:p w:rsidR="00AA5921" w:rsidRDefault="00AA5921">
      <w:r w:rsidRPr="00860AAF">
        <w:rPr>
          <w:b/>
          <w:noProof/>
          <w:lang w:eastAsia="en-AU"/>
        </w:rPr>
        <mc:AlternateContent>
          <mc:Choice Requires="wps">
            <w:drawing>
              <wp:anchor distT="0" distB="0" distL="114300" distR="114300" simplePos="0" relativeHeight="251685888" behindDoc="0" locked="0" layoutInCell="1" allowOverlap="1" wp14:anchorId="09251C6F" wp14:editId="6FC08698">
                <wp:simplePos x="0" y="0"/>
                <wp:positionH relativeFrom="column">
                  <wp:posOffset>-5715</wp:posOffset>
                </wp:positionH>
                <wp:positionV relativeFrom="paragraph">
                  <wp:posOffset>910590</wp:posOffset>
                </wp:positionV>
                <wp:extent cx="5705475" cy="3774440"/>
                <wp:effectExtent l="0" t="0" r="2857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774440"/>
                        </a:xfrm>
                        <a:prstGeom prst="rect">
                          <a:avLst/>
                        </a:prstGeom>
                        <a:solidFill>
                          <a:srgbClr val="999999">
                            <a:lumMod val="20000"/>
                            <a:lumOff val="80000"/>
                          </a:srgbClr>
                        </a:solidFill>
                        <a:ln w="9525">
                          <a:solidFill>
                            <a:srgbClr val="000000"/>
                          </a:solidFill>
                          <a:miter lim="800000"/>
                          <a:headEnd/>
                          <a:tailEnd/>
                        </a:ln>
                      </wps:spPr>
                      <wps:txbx>
                        <w:txbxContent>
                          <w:p w:rsidR="00FE6EB8" w:rsidRDefault="00FE6EB8" w:rsidP="00AA5921">
                            <w:pPr>
                              <w:rPr>
                                <w:rFonts w:ascii="Calibri" w:hAnsi="Calibri" w:cs="Calibri"/>
                                <w:sz w:val="22"/>
                                <w:szCs w:val="22"/>
                              </w:rPr>
                            </w:pPr>
                            <w:r>
                              <w:rPr>
                                <w:rFonts w:ascii="Calibri" w:hAnsi="Calibri" w:cs="Calibri"/>
                                <w:sz w:val="22"/>
                                <w:szCs w:val="22"/>
                              </w:rPr>
                              <w:t>Please see the Instructions for information about how to establish an Employee share plan and when and how to use this document.  Below is a summary of some aspects of the Instructions as well as some more detailed guidance about this document.  The Instructions can be accessed at ato.gov.au/</w:t>
                            </w:r>
                            <w:proofErr w:type="spellStart"/>
                            <w:r>
                              <w:rPr>
                                <w:rFonts w:ascii="Calibri" w:hAnsi="Calibri" w:cs="Calibri"/>
                                <w:sz w:val="22"/>
                                <w:szCs w:val="22"/>
                              </w:rPr>
                              <w:t>ess</w:t>
                            </w:r>
                            <w:proofErr w:type="spellEnd"/>
                            <w:r>
                              <w:rPr>
                                <w:rFonts w:ascii="Calibri" w:hAnsi="Calibri" w:cs="Calibri"/>
                                <w:sz w:val="22"/>
                                <w:szCs w:val="22"/>
                              </w:rPr>
                              <w:t>.</w:t>
                            </w:r>
                          </w:p>
                          <w:p w:rsidR="00FE6EB8" w:rsidRPr="00E425F8" w:rsidRDefault="00FE6EB8" w:rsidP="00AA5921">
                            <w:pPr>
                              <w:rPr>
                                <w:rFonts w:asciiTheme="majorHAnsi" w:eastAsiaTheme="majorEastAsia" w:hAnsiTheme="majorHAnsi" w:cstheme="majorBidi"/>
                                <w:bCs/>
                                <w:color w:val="4D4D4D"/>
                                <w:sz w:val="42"/>
                                <w:szCs w:val="26"/>
                              </w:rPr>
                            </w:pPr>
                            <w:r w:rsidRPr="00E425F8">
                              <w:rPr>
                                <w:rFonts w:asciiTheme="majorHAnsi" w:eastAsiaTheme="majorEastAsia" w:hAnsiTheme="majorHAnsi" w:cstheme="majorBidi"/>
                                <w:bCs/>
                                <w:color w:val="4D4D4D"/>
                                <w:sz w:val="42"/>
                                <w:szCs w:val="26"/>
                              </w:rPr>
                              <w:t>Who is this document designed for?</w:t>
                            </w:r>
                          </w:p>
                          <w:p w:rsidR="00FE6EB8" w:rsidRDefault="00FE6EB8" w:rsidP="00AA5921">
                            <w:pPr>
                              <w:rPr>
                                <w:rFonts w:ascii="Calibri" w:hAnsi="Calibri" w:cs="Calibri"/>
                                <w:sz w:val="22"/>
                                <w:szCs w:val="22"/>
                              </w:rPr>
                            </w:pPr>
                            <w:r>
                              <w:rPr>
                                <w:rFonts w:ascii="Calibri" w:hAnsi="Calibri" w:cs="Calibri"/>
                                <w:sz w:val="22"/>
                                <w:szCs w:val="22"/>
                              </w:rPr>
                              <w:t>The Employee share plan has been develo</w:t>
                            </w:r>
                            <w:r w:rsidR="00B5483D">
                              <w:rPr>
                                <w:rFonts w:ascii="Calibri" w:hAnsi="Calibri" w:cs="Calibri"/>
                                <w:sz w:val="22"/>
                                <w:szCs w:val="22"/>
                              </w:rPr>
                              <w:t>ped by the Australian Taxation O</w:t>
                            </w:r>
                            <w:r>
                              <w:rPr>
                                <w:rFonts w:ascii="Calibri" w:hAnsi="Calibri" w:cs="Calibri"/>
                                <w:sz w:val="22"/>
                                <w:szCs w:val="22"/>
                              </w:rPr>
                              <w:t>ffice (ATO) as a pro forma Employee share plan to be used by any unlisted company offering ordinary shares to their current or prospective employees, directors or contractors (</w:t>
                            </w:r>
                            <w:r>
                              <w:rPr>
                                <w:rFonts w:ascii="Calibri" w:hAnsi="Calibri" w:cs="Calibri"/>
                                <w:i/>
                                <w:sz w:val="22"/>
                                <w:szCs w:val="22"/>
                              </w:rPr>
                              <w:t>Eligible Person</w:t>
                            </w:r>
                            <w:r w:rsidRPr="00E425F8">
                              <w:rPr>
                                <w:rFonts w:ascii="Calibri" w:hAnsi="Calibri" w:cs="Calibri"/>
                                <w:i/>
                                <w:sz w:val="22"/>
                                <w:szCs w:val="22"/>
                              </w:rPr>
                              <w:t>s</w:t>
                            </w:r>
                            <w:r>
                              <w:rPr>
                                <w:rFonts w:ascii="Calibri" w:hAnsi="Calibri" w:cs="Calibri"/>
                                <w:sz w:val="22"/>
                                <w:szCs w:val="22"/>
                              </w:rPr>
                              <w:t>).</w:t>
                            </w:r>
                          </w:p>
                          <w:p w:rsidR="00FE6EB8" w:rsidRPr="00E425F8" w:rsidRDefault="00FE6EB8" w:rsidP="00AA5921">
                            <w:pPr>
                              <w:rPr>
                                <w:rFonts w:asciiTheme="majorHAnsi" w:eastAsiaTheme="majorEastAsia" w:hAnsiTheme="majorHAnsi" w:cstheme="majorBidi"/>
                                <w:bCs/>
                                <w:color w:val="4D4D4D"/>
                                <w:sz w:val="42"/>
                                <w:szCs w:val="26"/>
                              </w:rPr>
                            </w:pPr>
                            <w:r w:rsidRPr="00E425F8">
                              <w:rPr>
                                <w:rFonts w:asciiTheme="majorHAnsi" w:eastAsiaTheme="majorEastAsia" w:hAnsiTheme="majorHAnsi" w:cstheme="majorBidi"/>
                                <w:bCs/>
                                <w:color w:val="4D4D4D"/>
                                <w:sz w:val="42"/>
                                <w:szCs w:val="26"/>
                              </w:rPr>
                              <w:t>What is this document designed to do</w:t>
                            </w:r>
                            <w:r>
                              <w:rPr>
                                <w:rFonts w:asciiTheme="majorHAnsi" w:eastAsiaTheme="majorEastAsia" w:hAnsiTheme="majorHAnsi" w:cstheme="majorBidi"/>
                                <w:bCs/>
                                <w:color w:val="4D4D4D"/>
                                <w:sz w:val="42"/>
                                <w:szCs w:val="26"/>
                              </w:rPr>
                              <w:t>?</w:t>
                            </w:r>
                          </w:p>
                          <w:p w:rsidR="00FE6EB8" w:rsidRPr="00730047" w:rsidRDefault="00FE6EB8" w:rsidP="00AA5921">
                            <w:pPr>
                              <w:rPr>
                                <w:rFonts w:ascii="Calibri" w:hAnsi="Calibri" w:cs="Calibri"/>
                                <w:sz w:val="22"/>
                                <w:szCs w:val="22"/>
                              </w:rPr>
                            </w:pPr>
                            <w:r>
                              <w:rPr>
                                <w:rFonts w:ascii="Calibri" w:hAnsi="Calibri" w:cs="Calibri"/>
                                <w:sz w:val="22"/>
                                <w:szCs w:val="22"/>
                              </w:rPr>
                              <w:t xml:space="preserve">The Employee share plan establishes a basic employee share plan (also referred to as an employee share scheme) for companies.  It sets out the rules relating to the operation of the Employee share plan.  To make an offer to an Eligible Person under the Employee share plan, the company must make an offer </w:t>
                            </w:r>
                            <w:r w:rsidR="004D623C">
                              <w:rPr>
                                <w:rFonts w:ascii="Calibri" w:hAnsi="Calibri" w:cs="Calibri"/>
                                <w:sz w:val="22"/>
                                <w:szCs w:val="22"/>
                              </w:rPr>
                              <w:t xml:space="preserve">in </w:t>
                            </w:r>
                            <w:r>
                              <w:rPr>
                                <w:rFonts w:ascii="Calibri" w:hAnsi="Calibri" w:cs="Calibri"/>
                                <w:sz w:val="22"/>
                                <w:szCs w:val="22"/>
                              </w:rPr>
                              <w:t>an Application Form.  The Eligible Person can accept that offer and agree to be bound by the terms of the Employee share plan.  The ATO has developed a model Application Form that is to be used together with this Employee share plan.  This can also be accessed at ato.gov.au/</w:t>
                            </w:r>
                            <w:proofErr w:type="spellStart"/>
                            <w:r>
                              <w:rPr>
                                <w:rFonts w:ascii="Calibri" w:hAnsi="Calibri" w:cs="Calibri"/>
                                <w:sz w:val="22"/>
                                <w:szCs w:val="22"/>
                              </w:rPr>
                              <w:t>ess</w:t>
                            </w:r>
                            <w:proofErr w:type="spellEnd"/>
                            <w:r>
                              <w:rPr>
                                <w:rFonts w:ascii="Calibri" w:hAnsi="Calibri" w:cs="Calibr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pt;margin-top:71.7pt;width:449.25pt;height:29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ec4QAIAAIUEAAAOAAAAZHJzL2Uyb0RvYy54bWysVNuO0zAQfUfiHyy/06ShpbtR09XSZRHS&#10;cpF2+QDHcRoL22Nst0n5esZO2i0gXhB5sOwZ+8zMOTNZ3wxakYNwXoKp6HyWUyIMh0aaXUW/Pt2/&#10;uqLEB2YapsCIih6Fpzebly/WvS1FAR2oRjiCIMaXva1oF4Its8zzTmjmZ2CFQWcLTrOAR7fLGsd6&#10;RNcqK/L8TdaDa6wDLrxH693opJuE37aCh89t60UgqqKYW0irS2sd12yzZuXOMdtJPqXB/iELzaTB&#10;oGeoOxYY2Tv5B5SW3IGHNsw46AzaVnKRasBq5vlv1Tx2zIpUC5Lj7Zkm//9g+afDF0dkU9GCEsM0&#10;SvQkhkDewkCKyE5vfYmXHi1eCwOaUeVUqbcPwL95YmDbMbMTt85B3wnWYHbz+DK7eDri+AhS9x+h&#10;wTBsHyABDa3TkTokgyA6qnQ8KxNT4WhcrvLlYrWkhKPv9Wq1WCySdhkrT8+t8+G9AE3ipqIOpU/w&#10;7PDgQ0yHlacrMZoHJZt7qVQ6uF29VY4cGLbJdfrSW7XXmOxoxm7Lp35BM3bVaL46mRHfjzAp1i/4&#10;ypAegZfFcqTur7Ej2Bglwl1e0zLgoCipK5pCTqlEwt+ZJrVxYFKNe3yszKRAJH2kPwz1kKRO8kR1&#10;amiOKImDcS5wjnHTgftBSY8zUVH/fc+coER9MCjr9TzSTkI6LJarAg/u0lNfepjhCFXRQMm43YY0&#10;eJFwA7cofyuTMM+ZTCljrycOp7mMw3R5Tree/x6bnwAAAP//AwBQSwMEFAAGAAgAAAAhALoKjDrd&#10;AAAACQEAAA8AAABkcnMvZG93bnJldi54bWxMj81OwzAQhO9IvIO1SNxamzaKkxCnQvw8AGkPHN3Y&#10;xFH9E2y3DW/PcoLj7Ixmvm13i7PkomOaghfwsGZAtB+Cmvwo4LB/W1VAUpZeSRu8FvCtE+y625tW&#10;Nipc/bu+9HkkWOJTIwWYnOeG0jQY7WRah1l79D5DdDKjjCNVUV6x3Fm6YaykTk4eF4yc9bPRw6k/&#10;OwHqpfgoaf9aG1vxr80p8wNjUYj7u+XpEUjWS/4Lwy8+okOHTMdw9ioRK2BVYxDPxbYAgn5V8xLI&#10;UQDf8gpo19L/H3Q/AAAA//8DAFBLAQItABQABgAIAAAAIQC2gziS/gAAAOEBAAATAAAAAAAAAAAA&#10;AAAAAAAAAABbQ29udGVudF9UeXBlc10ueG1sUEsBAi0AFAAGAAgAAAAhADj9If/WAAAAlAEAAAsA&#10;AAAAAAAAAAAAAAAALwEAAF9yZWxzLy5yZWxzUEsBAi0AFAAGAAgAAAAhAHqx5zhAAgAAhQQAAA4A&#10;AAAAAAAAAAAAAAAALgIAAGRycy9lMm9Eb2MueG1sUEsBAi0AFAAGAAgAAAAhALoKjDrdAAAACQEA&#10;AA8AAAAAAAAAAAAAAAAAmgQAAGRycy9kb3ducmV2LnhtbFBLBQYAAAAABAAEAPMAAACkBQAAAAA=&#10;" fillcolor="#ebebeb">
                <v:textbox>
                  <w:txbxContent>
                    <w:p w:rsidR="00FE6EB8" w:rsidRDefault="00FE6EB8" w:rsidP="00AA5921">
                      <w:pPr>
                        <w:rPr>
                          <w:rFonts w:ascii="Calibri" w:hAnsi="Calibri" w:cs="Calibri"/>
                          <w:sz w:val="22"/>
                          <w:szCs w:val="22"/>
                        </w:rPr>
                      </w:pPr>
                      <w:r>
                        <w:rPr>
                          <w:rFonts w:ascii="Calibri" w:hAnsi="Calibri" w:cs="Calibri"/>
                          <w:sz w:val="22"/>
                          <w:szCs w:val="22"/>
                        </w:rPr>
                        <w:t>Please see the Instructions for information about how to establish an Employee share plan and when and how to use this document.  Below is a summary of some aspects of the Instructions as well as some more detailed guidance about this document.  The Instructions can be accessed at ato.gov.au/</w:t>
                      </w:r>
                      <w:proofErr w:type="spellStart"/>
                      <w:r>
                        <w:rPr>
                          <w:rFonts w:ascii="Calibri" w:hAnsi="Calibri" w:cs="Calibri"/>
                          <w:sz w:val="22"/>
                          <w:szCs w:val="22"/>
                        </w:rPr>
                        <w:t>ess</w:t>
                      </w:r>
                      <w:proofErr w:type="spellEnd"/>
                      <w:r>
                        <w:rPr>
                          <w:rFonts w:ascii="Calibri" w:hAnsi="Calibri" w:cs="Calibri"/>
                          <w:sz w:val="22"/>
                          <w:szCs w:val="22"/>
                        </w:rPr>
                        <w:t>.</w:t>
                      </w:r>
                    </w:p>
                    <w:p w:rsidR="00FE6EB8" w:rsidRPr="00E425F8" w:rsidRDefault="00FE6EB8" w:rsidP="00AA5921">
                      <w:pPr>
                        <w:rPr>
                          <w:rFonts w:asciiTheme="majorHAnsi" w:eastAsiaTheme="majorEastAsia" w:hAnsiTheme="majorHAnsi" w:cstheme="majorBidi"/>
                          <w:bCs/>
                          <w:color w:val="4D4D4D"/>
                          <w:sz w:val="42"/>
                          <w:szCs w:val="26"/>
                        </w:rPr>
                      </w:pPr>
                      <w:r w:rsidRPr="00E425F8">
                        <w:rPr>
                          <w:rFonts w:asciiTheme="majorHAnsi" w:eastAsiaTheme="majorEastAsia" w:hAnsiTheme="majorHAnsi" w:cstheme="majorBidi"/>
                          <w:bCs/>
                          <w:color w:val="4D4D4D"/>
                          <w:sz w:val="42"/>
                          <w:szCs w:val="26"/>
                        </w:rPr>
                        <w:t>Who is this document designed for?</w:t>
                      </w:r>
                    </w:p>
                    <w:p w:rsidR="00FE6EB8" w:rsidRDefault="00FE6EB8" w:rsidP="00AA5921">
                      <w:pPr>
                        <w:rPr>
                          <w:rFonts w:ascii="Calibri" w:hAnsi="Calibri" w:cs="Calibri"/>
                          <w:sz w:val="22"/>
                          <w:szCs w:val="22"/>
                        </w:rPr>
                      </w:pPr>
                      <w:r>
                        <w:rPr>
                          <w:rFonts w:ascii="Calibri" w:hAnsi="Calibri" w:cs="Calibri"/>
                          <w:sz w:val="22"/>
                          <w:szCs w:val="22"/>
                        </w:rPr>
                        <w:t>The Employee share plan has been develo</w:t>
                      </w:r>
                      <w:r w:rsidR="00B5483D">
                        <w:rPr>
                          <w:rFonts w:ascii="Calibri" w:hAnsi="Calibri" w:cs="Calibri"/>
                          <w:sz w:val="22"/>
                          <w:szCs w:val="22"/>
                        </w:rPr>
                        <w:t>ped by the Australian Taxation O</w:t>
                      </w:r>
                      <w:r>
                        <w:rPr>
                          <w:rFonts w:ascii="Calibri" w:hAnsi="Calibri" w:cs="Calibri"/>
                          <w:sz w:val="22"/>
                          <w:szCs w:val="22"/>
                        </w:rPr>
                        <w:t>ffice (ATO) as a pro forma Employee share plan to be used by any unlisted company offering ordinary shares to their current or prospective employees, directors or contractors (</w:t>
                      </w:r>
                      <w:r>
                        <w:rPr>
                          <w:rFonts w:ascii="Calibri" w:hAnsi="Calibri" w:cs="Calibri"/>
                          <w:i/>
                          <w:sz w:val="22"/>
                          <w:szCs w:val="22"/>
                        </w:rPr>
                        <w:t>Eligible Person</w:t>
                      </w:r>
                      <w:r w:rsidRPr="00E425F8">
                        <w:rPr>
                          <w:rFonts w:ascii="Calibri" w:hAnsi="Calibri" w:cs="Calibri"/>
                          <w:i/>
                          <w:sz w:val="22"/>
                          <w:szCs w:val="22"/>
                        </w:rPr>
                        <w:t>s</w:t>
                      </w:r>
                      <w:r>
                        <w:rPr>
                          <w:rFonts w:ascii="Calibri" w:hAnsi="Calibri" w:cs="Calibri"/>
                          <w:sz w:val="22"/>
                          <w:szCs w:val="22"/>
                        </w:rPr>
                        <w:t>).</w:t>
                      </w:r>
                    </w:p>
                    <w:p w:rsidR="00FE6EB8" w:rsidRPr="00E425F8" w:rsidRDefault="00FE6EB8" w:rsidP="00AA5921">
                      <w:pPr>
                        <w:rPr>
                          <w:rFonts w:asciiTheme="majorHAnsi" w:eastAsiaTheme="majorEastAsia" w:hAnsiTheme="majorHAnsi" w:cstheme="majorBidi"/>
                          <w:bCs/>
                          <w:color w:val="4D4D4D"/>
                          <w:sz w:val="42"/>
                          <w:szCs w:val="26"/>
                        </w:rPr>
                      </w:pPr>
                      <w:r w:rsidRPr="00E425F8">
                        <w:rPr>
                          <w:rFonts w:asciiTheme="majorHAnsi" w:eastAsiaTheme="majorEastAsia" w:hAnsiTheme="majorHAnsi" w:cstheme="majorBidi"/>
                          <w:bCs/>
                          <w:color w:val="4D4D4D"/>
                          <w:sz w:val="42"/>
                          <w:szCs w:val="26"/>
                        </w:rPr>
                        <w:t>What is this document designed to do</w:t>
                      </w:r>
                      <w:r>
                        <w:rPr>
                          <w:rFonts w:asciiTheme="majorHAnsi" w:eastAsiaTheme="majorEastAsia" w:hAnsiTheme="majorHAnsi" w:cstheme="majorBidi"/>
                          <w:bCs/>
                          <w:color w:val="4D4D4D"/>
                          <w:sz w:val="42"/>
                          <w:szCs w:val="26"/>
                        </w:rPr>
                        <w:t>?</w:t>
                      </w:r>
                    </w:p>
                    <w:p w:rsidR="00FE6EB8" w:rsidRPr="00730047" w:rsidRDefault="00FE6EB8" w:rsidP="00AA5921">
                      <w:pPr>
                        <w:rPr>
                          <w:rFonts w:ascii="Calibri" w:hAnsi="Calibri" w:cs="Calibri"/>
                          <w:sz w:val="22"/>
                          <w:szCs w:val="22"/>
                        </w:rPr>
                      </w:pPr>
                      <w:r>
                        <w:rPr>
                          <w:rFonts w:ascii="Calibri" w:hAnsi="Calibri" w:cs="Calibri"/>
                          <w:sz w:val="22"/>
                          <w:szCs w:val="22"/>
                        </w:rPr>
                        <w:t xml:space="preserve">The Employee share plan establishes a basic employee share plan (also referred to as an employee share scheme) for companies.  It sets out the rules relating to the operation of the Employee share plan.  To make an offer to an Eligible Person under the Employee share plan, the company must make an offer </w:t>
                      </w:r>
                      <w:r w:rsidR="004D623C">
                        <w:rPr>
                          <w:rFonts w:ascii="Calibri" w:hAnsi="Calibri" w:cs="Calibri"/>
                          <w:sz w:val="22"/>
                          <w:szCs w:val="22"/>
                        </w:rPr>
                        <w:t xml:space="preserve">in </w:t>
                      </w:r>
                      <w:r>
                        <w:rPr>
                          <w:rFonts w:ascii="Calibri" w:hAnsi="Calibri" w:cs="Calibri"/>
                          <w:sz w:val="22"/>
                          <w:szCs w:val="22"/>
                        </w:rPr>
                        <w:t>an Application Form.  The Eligible Person can accept that offer and agree to be bound by the terms of the Employee share plan.  The ATO has developed a model Application Form that is to be used together with this Employee share plan.  This can also be accessed at ato.gov.au/</w:t>
                      </w:r>
                      <w:proofErr w:type="spellStart"/>
                      <w:r>
                        <w:rPr>
                          <w:rFonts w:ascii="Calibri" w:hAnsi="Calibri" w:cs="Calibri"/>
                          <w:sz w:val="22"/>
                          <w:szCs w:val="22"/>
                        </w:rPr>
                        <w:t>ess</w:t>
                      </w:r>
                      <w:proofErr w:type="spellEnd"/>
                      <w:r>
                        <w:rPr>
                          <w:rFonts w:ascii="Calibri" w:hAnsi="Calibri" w:cs="Calibri"/>
                          <w:sz w:val="22"/>
                          <w:szCs w:val="22"/>
                        </w:rPr>
                        <w:t>.</w:t>
                      </w:r>
                    </w:p>
                  </w:txbxContent>
                </v:textbox>
              </v:shape>
            </w:pict>
          </mc:Fallback>
        </mc:AlternateContent>
      </w:r>
    </w:p>
    <w:p w:rsidR="00757A44" w:rsidRDefault="00757A44" w:rsidP="007F5989">
      <w:pPr>
        <w:keepNext/>
        <w:keepLines/>
        <w:spacing w:before="0" w:line="240" w:lineRule="auto"/>
        <w:rPr>
          <w:rFonts w:ascii="Calibri" w:hAnsi="Calibri" w:cs="Calibri"/>
          <w:sz w:val="22"/>
          <w:szCs w:val="22"/>
        </w:rPr>
      </w:pPr>
    </w:p>
    <w:p w:rsidR="00AA5921" w:rsidRDefault="00AA5921">
      <w:pPr>
        <w:spacing w:before="0" w:line="240" w:lineRule="auto"/>
        <w:rPr>
          <w:rFonts w:ascii="Calibri" w:hAnsi="Calibri" w:cs="Calibri"/>
          <w:sz w:val="22"/>
          <w:szCs w:val="22"/>
        </w:rPr>
      </w:pPr>
    </w:p>
    <w:p w:rsidR="00AA5921" w:rsidRDefault="00AA5921">
      <w:pPr>
        <w:spacing w:before="0" w:line="240" w:lineRule="auto"/>
        <w:rPr>
          <w:rFonts w:ascii="Calibri" w:hAnsi="Calibri" w:cs="Calibri"/>
          <w:sz w:val="22"/>
          <w:szCs w:val="22"/>
        </w:rPr>
      </w:pPr>
    </w:p>
    <w:p w:rsidR="00AA5921" w:rsidRDefault="00AA5921">
      <w:pPr>
        <w:spacing w:before="0" w:line="240" w:lineRule="auto"/>
        <w:rPr>
          <w:rFonts w:ascii="Calibri" w:hAnsi="Calibri" w:cs="Calibri"/>
          <w:sz w:val="22"/>
          <w:szCs w:val="22"/>
        </w:rPr>
      </w:pPr>
    </w:p>
    <w:p w:rsidR="00AA5921" w:rsidRDefault="00AA5921">
      <w:pPr>
        <w:spacing w:before="0" w:line="240" w:lineRule="auto"/>
        <w:rPr>
          <w:rFonts w:ascii="Calibri" w:hAnsi="Calibri" w:cs="Calibri"/>
          <w:sz w:val="22"/>
          <w:szCs w:val="22"/>
        </w:rPr>
      </w:pPr>
    </w:p>
    <w:p w:rsidR="00AA5921" w:rsidRDefault="00AA5921">
      <w:pPr>
        <w:spacing w:before="0" w:line="240" w:lineRule="auto"/>
        <w:rPr>
          <w:rFonts w:ascii="Calibri" w:hAnsi="Calibri" w:cs="Calibri"/>
          <w:sz w:val="22"/>
          <w:szCs w:val="22"/>
        </w:rPr>
      </w:pPr>
    </w:p>
    <w:p w:rsidR="00AA5921" w:rsidRDefault="00AA5921">
      <w:pPr>
        <w:spacing w:before="0" w:line="240" w:lineRule="auto"/>
        <w:rPr>
          <w:rFonts w:ascii="Calibri" w:hAnsi="Calibri" w:cs="Calibri"/>
          <w:sz w:val="22"/>
          <w:szCs w:val="22"/>
        </w:rPr>
      </w:pPr>
    </w:p>
    <w:p w:rsidR="007D381D" w:rsidRDefault="007D381D">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6926D0" w:rsidRDefault="006926D0">
      <w:pPr>
        <w:spacing w:before="0" w:line="240" w:lineRule="auto"/>
        <w:rPr>
          <w:rFonts w:ascii="Calibri" w:hAnsi="Calibri" w:cs="Calibri"/>
          <w:sz w:val="22"/>
          <w:szCs w:val="22"/>
        </w:rPr>
      </w:pPr>
    </w:p>
    <w:p w:rsidR="00AA5921" w:rsidRDefault="008D6413">
      <w:pPr>
        <w:spacing w:before="0" w:line="240" w:lineRule="auto"/>
        <w:rPr>
          <w:rFonts w:ascii="Calibri" w:hAnsi="Calibri" w:cs="Calibri"/>
          <w:sz w:val="22"/>
          <w:szCs w:val="22"/>
        </w:rPr>
      </w:pPr>
      <w:r w:rsidRPr="00860AAF">
        <w:rPr>
          <w:b/>
          <w:noProof/>
          <w:lang w:eastAsia="en-AU"/>
        </w:rPr>
        <w:lastRenderedPageBreak/>
        <mc:AlternateContent>
          <mc:Choice Requires="wps">
            <w:drawing>
              <wp:anchor distT="0" distB="0" distL="114300" distR="114300" simplePos="0" relativeHeight="251669504" behindDoc="0" locked="0" layoutInCell="1" allowOverlap="1" wp14:anchorId="47F85EDE" wp14:editId="1E5C48D6">
                <wp:simplePos x="0" y="0"/>
                <wp:positionH relativeFrom="column">
                  <wp:posOffset>-7295</wp:posOffset>
                </wp:positionH>
                <wp:positionV relativeFrom="paragraph">
                  <wp:posOffset>279784</wp:posOffset>
                </wp:positionV>
                <wp:extent cx="5705475" cy="8984512"/>
                <wp:effectExtent l="0" t="0" r="2857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984512"/>
                        </a:xfrm>
                        <a:prstGeom prst="rect">
                          <a:avLst/>
                        </a:prstGeom>
                        <a:solidFill>
                          <a:srgbClr val="999999">
                            <a:lumMod val="20000"/>
                            <a:lumOff val="80000"/>
                          </a:srgbClr>
                        </a:solidFill>
                        <a:ln w="9525">
                          <a:solidFill>
                            <a:srgbClr val="000000"/>
                          </a:solidFill>
                          <a:miter lim="800000"/>
                          <a:headEnd/>
                          <a:tailEnd/>
                        </a:ln>
                      </wps:spPr>
                      <wps:txbx>
                        <w:txbxContent>
                          <w:p w:rsidR="00FE6EB8" w:rsidRPr="00CC3113" w:rsidRDefault="00FE6EB8" w:rsidP="007D381D">
                            <w:pPr>
                              <w:rPr>
                                <w:rFonts w:asciiTheme="majorHAnsi" w:eastAsiaTheme="majorEastAsia" w:hAnsiTheme="majorHAnsi" w:cstheme="majorBidi"/>
                                <w:bCs/>
                                <w:color w:val="4D4D4D"/>
                                <w:sz w:val="42"/>
                                <w:szCs w:val="26"/>
                              </w:rPr>
                            </w:pPr>
                            <w:r w:rsidRPr="00CC3113">
                              <w:rPr>
                                <w:rFonts w:asciiTheme="majorHAnsi" w:eastAsiaTheme="majorEastAsia" w:hAnsiTheme="majorHAnsi" w:cstheme="majorBidi"/>
                                <w:bCs/>
                                <w:color w:val="4D4D4D"/>
                                <w:sz w:val="42"/>
                                <w:szCs w:val="26"/>
                              </w:rPr>
                              <w:t>How do companies use this document?</w:t>
                            </w:r>
                          </w:p>
                          <w:p w:rsidR="00FE6EB8" w:rsidRPr="001C54DE" w:rsidRDefault="00FE6EB8" w:rsidP="007D381D">
                            <w:pPr>
                              <w:rPr>
                                <w:rFonts w:ascii="Calibri" w:hAnsi="Calibri" w:cs="Calibri"/>
                                <w:sz w:val="22"/>
                                <w:szCs w:val="22"/>
                              </w:rPr>
                            </w:pPr>
                            <w:r>
                              <w:rPr>
                                <w:rFonts w:ascii="Calibri" w:hAnsi="Calibri" w:cs="Calibri"/>
                                <w:sz w:val="22"/>
                                <w:szCs w:val="22"/>
                              </w:rPr>
                              <w:t xml:space="preserve">Guidance </w:t>
                            </w:r>
                            <w:r w:rsidRPr="001C54DE">
                              <w:rPr>
                                <w:rFonts w:ascii="Calibri" w:hAnsi="Calibri" w:cs="Calibri"/>
                                <w:sz w:val="22"/>
                                <w:szCs w:val="22"/>
                              </w:rPr>
                              <w:t xml:space="preserve">notes have been included throughout this Employee share plan and the Application Form and are highlighted in instruction boxes.  These notes are designed to assist companies to use this Employee share plan and Application Form and should be deleted from the final versions of these documents. </w:t>
                            </w:r>
                          </w:p>
                          <w:p w:rsidR="00FE6EB8" w:rsidRDefault="00FE6EB8" w:rsidP="007D381D">
                            <w:pPr>
                              <w:rPr>
                                <w:rFonts w:ascii="Calibri" w:hAnsi="Calibri" w:cs="Calibri"/>
                                <w:sz w:val="22"/>
                                <w:szCs w:val="22"/>
                              </w:rPr>
                            </w:pPr>
                            <w:r w:rsidRPr="001C54DE">
                              <w:rPr>
                                <w:rFonts w:ascii="Calibri" w:hAnsi="Calibri" w:cs="Calibri"/>
                                <w:sz w:val="22"/>
                                <w:szCs w:val="22"/>
                              </w:rPr>
                              <w:t xml:space="preserve">Terms and details that can be decided by, or are specific to the company are denoted by square brackets and yellow highlighting.  Once they are completed by the Company the brackets and highlighting </w:t>
                            </w:r>
                            <w:r w:rsidR="004D623C">
                              <w:rPr>
                                <w:rFonts w:ascii="Calibri" w:hAnsi="Calibri" w:cs="Calibri"/>
                                <w:sz w:val="22"/>
                                <w:szCs w:val="22"/>
                              </w:rPr>
                              <w:t>should</w:t>
                            </w:r>
                            <w:r w:rsidR="004D623C" w:rsidRPr="001C54DE">
                              <w:rPr>
                                <w:rFonts w:ascii="Calibri" w:hAnsi="Calibri" w:cs="Calibri"/>
                                <w:sz w:val="22"/>
                                <w:szCs w:val="22"/>
                              </w:rPr>
                              <w:t xml:space="preserve"> </w:t>
                            </w:r>
                            <w:r w:rsidRPr="001C54DE">
                              <w:rPr>
                                <w:rFonts w:ascii="Calibri" w:hAnsi="Calibri" w:cs="Calibri"/>
                                <w:sz w:val="22"/>
                                <w:szCs w:val="22"/>
                              </w:rPr>
                              <w:t>be removed.</w:t>
                            </w:r>
                          </w:p>
                          <w:p w:rsidR="00FE6EB8" w:rsidRPr="00860AAF" w:rsidRDefault="00FE6EB8" w:rsidP="00CF426D">
                            <w:pPr>
                              <w:pStyle w:val="Heading2"/>
                            </w:pPr>
                            <w:r>
                              <w:t xml:space="preserve">Eligibility for </w:t>
                            </w:r>
                            <w:r w:rsidR="0092597A">
                              <w:t>start-up</w:t>
                            </w:r>
                            <w:r w:rsidR="0092597A" w:rsidRPr="00860AAF">
                              <w:t xml:space="preserve"> </w:t>
                            </w:r>
                            <w:r w:rsidRPr="00860AAF">
                              <w:t>concession</w:t>
                            </w:r>
                          </w:p>
                          <w:p w:rsidR="00FE6EB8" w:rsidRPr="00014C52" w:rsidRDefault="00FE6EB8" w:rsidP="00CF426D">
                            <w:pPr>
                              <w:rPr>
                                <w:rFonts w:ascii="Calibri" w:hAnsi="Calibri" w:cs="Calibri"/>
                                <w:sz w:val="22"/>
                                <w:szCs w:val="22"/>
                                <w:u w:val="single"/>
                              </w:rPr>
                            </w:pPr>
                            <w:r w:rsidRPr="00014C52">
                              <w:rPr>
                                <w:rFonts w:ascii="Calibri" w:hAnsi="Calibri" w:cs="Calibri"/>
                                <w:sz w:val="22"/>
                                <w:szCs w:val="22"/>
                                <w:u w:val="single"/>
                              </w:rPr>
                              <w:t xml:space="preserve">Does the offer of </w:t>
                            </w:r>
                            <w:r>
                              <w:rPr>
                                <w:rFonts w:ascii="Calibri" w:hAnsi="Calibri" w:cs="Calibri"/>
                                <w:sz w:val="22"/>
                                <w:szCs w:val="22"/>
                                <w:u w:val="single"/>
                              </w:rPr>
                              <w:t>Shares</w:t>
                            </w:r>
                            <w:r w:rsidRPr="00014C52">
                              <w:rPr>
                                <w:rFonts w:ascii="Calibri" w:hAnsi="Calibri" w:cs="Calibri"/>
                                <w:sz w:val="22"/>
                                <w:szCs w:val="22"/>
                                <w:u w:val="single"/>
                              </w:rPr>
                              <w:t xml:space="preserve"> meet the criteria to qualify for the ‘start-up’ concession?</w:t>
                            </w:r>
                          </w:p>
                          <w:p w:rsidR="00FE6EB8" w:rsidRDefault="00FE6EB8" w:rsidP="00CF426D">
                            <w:pPr>
                              <w:rPr>
                                <w:rFonts w:ascii="Calibri" w:hAnsi="Calibri" w:cs="Calibri"/>
                                <w:sz w:val="22"/>
                                <w:szCs w:val="22"/>
                              </w:rPr>
                            </w:pPr>
                            <w:r>
                              <w:rPr>
                                <w:rFonts w:ascii="Calibri" w:hAnsi="Calibri" w:cs="Calibri"/>
                                <w:sz w:val="22"/>
                                <w:szCs w:val="22"/>
                              </w:rPr>
                              <w:t xml:space="preserve">In summary, the company must be a ‘start-up’ (as defined below) and the offer of Shares must meet the specified requirements set out below: </w:t>
                            </w:r>
                          </w:p>
                          <w:p w:rsidR="00FE6EB8" w:rsidRPr="00730047" w:rsidRDefault="00FE6EB8" w:rsidP="00CF426D">
                            <w:pPr>
                              <w:rPr>
                                <w:rFonts w:ascii="Calibri" w:hAnsi="Calibri" w:cs="Calibri"/>
                                <w:sz w:val="22"/>
                                <w:szCs w:val="22"/>
                              </w:rPr>
                            </w:pPr>
                            <w:r w:rsidRPr="00730047">
                              <w:rPr>
                                <w:rFonts w:ascii="Calibri" w:hAnsi="Calibri" w:cs="Calibri"/>
                                <w:sz w:val="22"/>
                                <w:szCs w:val="22"/>
                              </w:rPr>
                              <w:t>To be a start-up:</w:t>
                            </w:r>
                          </w:p>
                          <w:p w:rsidR="00FE6EB8" w:rsidRPr="00150526" w:rsidRDefault="00FE6EB8" w:rsidP="00CF426D">
                            <w:pPr>
                              <w:pStyle w:val="ListParagraph"/>
                              <w:numPr>
                                <w:ilvl w:val="0"/>
                                <w:numId w:val="4"/>
                              </w:numPr>
                              <w:spacing w:line="276" w:lineRule="auto"/>
                              <w:rPr>
                                <w:rFonts w:ascii="Calibri" w:hAnsi="Calibri" w:cs="Calibri"/>
                                <w:sz w:val="22"/>
                                <w:szCs w:val="22"/>
                              </w:rPr>
                            </w:pPr>
                            <w:r w:rsidRPr="00150526">
                              <w:rPr>
                                <w:rFonts w:ascii="Calibri" w:hAnsi="Calibri" w:cs="Calibri"/>
                                <w:sz w:val="22"/>
                                <w:szCs w:val="22"/>
                              </w:rPr>
                              <w:t xml:space="preserve">the employer must be an Australian company; </w:t>
                            </w:r>
                          </w:p>
                          <w:p w:rsidR="000A320E" w:rsidRDefault="00FE6EB8" w:rsidP="00CF426D">
                            <w:pPr>
                              <w:pStyle w:val="ListParagraph"/>
                              <w:numPr>
                                <w:ilvl w:val="0"/>
                                <w:numId w:val="4"/>
                              </w:numPr>
                              <w:spacing w:line="276" w:lineRule="auto"/>
                              <w:rPr>
                                <w:rFonts w:ascii="Calibri" w:hAnsi="Calibri" w:cs="Calibri"/>
                                <w:sz w:val="22"/>
                                <w:szCs w:val="22"/>
                              </w:rPr>
                            </w:pPr>
                            <w:r w:rsidRPr="00150526">
                              <w:rPr>
                                <w:rFonts w:ascii="Calibri" w:hAnsi="Calibri" w:cs="Calibri"/>
                                <w:sz w:val="22"/>
                                <w:szCs w:val="22"/>
                              </w:rPr>
                              <w:t xml:space="preserve">the issuer </w:t>
                            </w:r>
                            <w:r w:rsidR="000A320E">
                              <w:rPr>
                                <w:rFonts w:ascii="Calibri" w:hAnsi="Calibri" w:cs="Calibri"/>
                                <w:sz w:val="22"/>
                                <w:szCs w:val="22"/>
                              </w:rPr>
                              <w:t>and any subsidiaries</w:t>
                            </w:r>
                            <w:r w:rsidR="00B11E88">
                              <w:rPr>
                                <w:rFonts w:ascii="Calibri" w:hAnsi="Calibri" w:cs="Calibri"/>
                                <w:sz w:val="22"/>
                                <w:szCs w:val="22"/>
                              </w:rPr>
                              <w:t xml:space="preserve"> or its holding company and any subsidiaries</w:t>
                            </w:r>
                            <w:r w:rsidR="000A320E">
                              <w:rPr>
                                <w:rFonts w:ascii="Calibri" w:hAnsi="Calibri" w:cs="Calibri"/>
                                <w:sz w:val="22"/>
                                <w:szCs w:val="22"/>
                              </w:rPr>
                              <w:t xml:space="preserve">: </w:t>
                            </w:r>
                          </w:p>
                          <w:p w:rsidR="00FE6EB8" w:rsidRPr="00730047" w:rsidRDefault="004D623C" w:rsidP="00316277">
                            <w:pPr>
                              <w:pStyle w:val="ListParagraph"/>
                              <w:numPr>
                                <w:ilvl w:val="1"/>
                                <w:numId w:val="4"/>
                              </w:numPr>
                              <w:spacing w:line="276" w:lineRule="auto"/>
                              <w:ind w:left="1134"/>
                              <w:rPr>
                                <w:rFonts w:ascii="Calibri" w:hAnsi="Calibri" w:cs="Calibri"/>
                                <w:sz w:val="22"/>
                                <w:szCs w:val="22"/>
                              </w:rPr>
                            </w:pPr>
                            <w:r>
                              <w:rPr>
                                <w:rFonts w:ascii="Calibri" w:hAnsi="Calibri" w:cs="Calibri"/>
                                <w:sz w:val="22"/>
                                <w:szCs w:val="22"/>
                              </w:rPr>
                              <w:t xml:space="preserve">must have been </w:t>
                            </w:r>
                            <w:r w:rsidR="00FE6EB8" w:rsidRPr="00150526">
                              <w:rPr>
                                <w:rFonts w:ascii="Calibri" w:hAnsi="Calibri" w:cs="Calibri"/>
                                <w:sz w:val="22"/>
                                <w:szCs w:val="22"/>
                              </w:rPr>
                              <w:t xml:space="preserve">incorporated </w:t>
                            </w:r>
                            <w:r w:rsidR="00B11E88">
                              <w:rPr>
                                <w:rFonts w:ascii="Calibri" w:hAnsi="Calibri" w:cs="Calibri"/>
                                <w:sz w:val="22"/>
                                <w:szCs w:val="22"/>
                              </w:rPr>
                              <w:t>less than</w:t>
                            </w:r>
                            <w:r w:rsidR="00B11E88" w:rsidRPr="00150526">
                              <w:rPr>
                                <w:rFonts w:ascii="Calibri" w:hAnsi="Calibri" w:cs="Calibri"/>
                                <w:sz w:val="22"/>
                                <w:szCs w:val="22"/>
                              </w:rPr>
                              <w:t xml:space="preserve"> </w:t>
                            </w:r>
                            <w:r w:rsidR="00FE6EB8" w:rsidRPr="00150526">
                              <w:rPr>
                                <w:rFonts w:ascii="Calibri" w:hAnsi="Calibri" w:cs="Calibri"/>
                                <w:sz w:val="22"/>
                                <w:szCs w:val="22"/>
                              </w:rPr>
                              <w:t xml:space="preserve">10 years </w:t>
                            </w:r>
                            <w:r w:rsidR="00B11E88">
                              <w:rPr>
                                <w:rFonts w:ascii="Calibri" w:hAnsi="Calibri" w:cs="Calibri"/>
                                <w:sz w:val="22"/>
                                <w:szCs w:val="22"/>
                              </w:rPr>
                              <w:t xml:space="preserve">at the end of its most recent income year before </w:t>
                            </w:r>
                            <w:r w:rsidR="00FE6EB8" w:rsidRPr="00150526">
                              <w:rPr>
                                <w:rFonts w:ascii="Calibri" w:hAnsi="Calibri" w:cs="Calibri"/>
                                <w:sz w:val="22"/>
                                <w:szCs w:val="22"/>
                              </w:rPr>
                              <w:t>the year of acquisition of the share by the Eligible Person</w:t>
                            </w:r>
                            <w:r w:rsidR="00FE6EB8" w:rsidRPr="00730047">
                              <w:rPr>
                                <w:rFonts w:ascii="Calibri" w:hAnsi="Calibri" w:cs="Calibri"/>
                                <w:sz w:val="22"/>
                                <w:szCs w:val="22"/>
                              </w:rPr>
                              <w:t>; and</w:t>
                            </w:r>
                          </w:p>
                          <w:p w:rsidR="004D623C" w:rsidRPr="00150526" w:rsidRDefault="000A320E" w:rsidP="00316277">
                            <w:pPr>
                              <w:pStyle w:val="ListParagraph"/>
                              <w:numPr>
                                <w:ilvl w:val="1"/>
                                <w:numId w:val="4"/>
                              </w:numPr>
                              <w:spacing w:line="276" w:lineRule="auto"/>
                              <w:ind w:left="1134"/>
                              <w:rPr>
                                <w:rFonts w:ascii="Calibri" w:hAnsi="Calibri" w:cs="Calibri"/>
                                <w:sz w:val="22"/>
                                <w:szCs w:val="22"/>
                              </w:rPr>
                            </w:pPr>
                            <w:r>
                              <w:rPr>
                                <w:rFonts w:ascii="Calibri" w:hAnsi="Calibri" w:cs="Calibri"/>
                                <w:sz w:val="22"/>
                                <w:szCs w:val="22"/>
                              </w:rPr>
                              <w:t xml:space="preserve">must not </w:t>
                            </w:r>
                            <w:r w:rsidR="004D623C" w:rsidRPr="00150526">
                              <w:rPr>
                                <w:rFonts w:ascii="Calibri" w:hAnsi="Calibri" w:cs="Calibri"/>
                                <w:sz w:val="22"/>
                                <w:szCs w:val="22"/>
                              </w:rPr>
                              <w:t>be listed</w:t>
                            </w:r>
                            <w:r>
                              <w:rPr>
                                <w:rFonts w:ascii="Calibri" w:hAnsi="Calibri" w:cs="Calibri"/>
                                <w:sz w:val="22"/>
                                <w:szCs w:val="22"/>
                              </w:rPr>
                              <w:t xml:space="preserve"> on a stock exchange</w:t>
                            </w:r>
                            <w:r w:rsidR="004D623C" w:rsidRPr="00150526">
                              <w:rPr>
                                <w:rFonts w:ascii="Calibri" w:hAnsi="Calibri" w:cs="Calibri"/>
                                <w:sz w:val="22"/>
                                <w:szCs w:val="22"/>
                              </w:rPr>
                              <w:t>;</w:t>
                            </w:r>
                          </w:p>
                          <w:p w:rsidR="00FE6EB8" w:rsidRPr="00730047" w:rsidRDefault="00FE6EB8" w:rsidP="00CF426D">
                            <w:pPr>
                              <w:pStyle w:val="ListParagraph"/>
                              <w:numPr>
                                <w:ilvl w:val="0"/>
                                <w:numId w:val="4"/>
                              </w:numPr>
                              <w:spacing w:line="276" w:lineRule="auto"/>
                              <w:rPr>
                                <w:rFonts w:ascii="Calibri" w:hAnsi="Calibri" w:cs="Calibri"/>
                                <w:sz w:val="22"/>
                                <w:szCs w:val="22"/>
                              </w:rPr>
                            </w:pPr>
                            <w:proofErr w:type="gramStart"/>
                            <w:r w:rsidRPr="00730047">
                              <w:rPr>
                                <w:rFonts w:ascii="Calibri" w:hAnsi="Calibri" w:cs="Calibri"/>
                                <w:sz w:val="22"/>
                                <w:szCs w:val="22"/>
                              </w:rPr>
                              <w:t>the</w:t>
                            </w:r>
                            <w:proofErr w:type="gramEnd"/>
                            <w:r w:rsidRPr="00730047">
                              <w:rPr>
                                <w:rFonts w:ascii="Calibri" w:hAnsi="Calibri" w:cs="Calibri"/>
                                <w:sz w:val="22"/>
                                <w:szCs w:val="22"/>
                              </w:rPr>
                              <w:t xml:space="preserve"> issuer </w:t>
                            </w:r>
                            <w:r w:rsidR="001F6630">
                              <w:rPr>
                                <w:rFonts w:ascii="Calibri" w:hAnsi="Calibri" w:cs="Calibri"/>
                                <w:sz w:val="22"/>
                                <w:szCs w:val="22"/>
                              </w:rPr>
                              <w:t>must not have</w:t>
                            </w:r>
                            <w:r w:rsidR="001F6630" w:rsidRPr="00730047">
                              <w:rPr>
                                <w:rFonts w:ascii="Calibri" w:hAnsi="Calibri" w:cs="Calibri"/>
                                <w:sz w:val="22"/>
                                <w:szCs w:val="22"/>
                              </w:rPr>
                              <w:t xml:space="preserve"> </w:t>
                            </w:r>
                            <w:r w:rsidRPr="00730047">
                              <w:rPr>
                                <w:rFonts w:ascii="Calibri" w:hAnsi="Calibri" w:cs="Calibri"/>
                                <w:sz w:val="22"/>
                                <w:szCs w:val="22"/>
                              </w:rPr>
                              <w:t xml:space="preserve">an ‘aggregate group turnover’ of </w:t>
                            </w:r>
                            <w:r w:rsidR="001F6630">
                              <w:rPr>
                                <w:rFonts w:ascii="Calibri" w:hAnsi="Calibri" w:cs="Calibri"/>
                                <w:sz w:val="22"/>
                                <w:szCs w:val="22"/>
                              </w:rPr>
                              <w:t xml:space="preserve">greater </w:t>
                            </w:r>
                            <w:r w:rsidRPr="00730047">
                              <w:rPr>
                                <w:rFonts w:ascii="Calibri" w:hAnsi="Calibri" w:cs="Calibri"/>
                                <w:sz w:val="22"/>
                                <w:szCs w:val="22"/>
                              </w:rPr>
                              <w:t xml:space="preserve">than $50m in </w:t>
                            </w:r>
                            <w:r w:rsidR="000A320E">
                              <w:rPr>
                                <w:rFonts w:ascii="Calibri" w:hAnsi="Calibri" w:cs="Calibri"/>
                                <w:sz w:val="22"/>
                                <w:szCs w:val="22"/>
                              </w:rPr>
                              <w:t>its most recent</w:t>
                            </w:r>
                            <w:r w:rsidRPr="00730047">
                              <w:rPr>
                                <w:rFonts w:ascii="Calibri" w:hAnsi="Calibri" w:cs="Calibri"/>
                                <w:sz w:val="22"/>
                                <w:szCs w:val="22"/>
                              </w:rPr>
                              <w:t xml:space="preserve"> </w:t>
                            </w:r>
                            <w:r w:rsidR="000A320E">
                              <w:rPr>
                                <w:rFonts w:ascii="Calibri" w:hAnsi="Calibri" w:cs="Calibri"/>
                                <w:sz w:val="22"/>
                                <w:szCs w:val="22"/>
                              </w:rPr>
                              <w:t xml:space="preserve">income year </w:t>
                            </w:r>
                            <w:r w:rsidRPr="00730047">
                              <w:rPr>
                                <w:rFonts w:ascii="Calibri" w:hAnsi="Calibri" w:cs="Calibri"/>
                                <w:sz w:val="22"/>
                                <w:szCs w:val="22"/>
                              </w:rPr>
                              <w:t xml:space="preserve">before the </w:t>
                            </w:r>
                            <w:r>
                              <w:rPr>
                                <w:rFonts w:ascii="Calibri" w:hAnsi="Calibri" w:cs="Calibri"/>
                                <w:sz w:val="22"/>
                                <w:szCs w:val="22"/>
                              </w:rPr>
                              <w:t>acquisition</w:t>
                            </w:r>
                            <w:r w:rsidRPr="00730047">
                              <w:rPr>
                                <w:rFonts w:ascii="Calibri" w:hAnsi="Calibri" w:cs="Calibri"/>
                                <w:sz w:val="22"/>
                                <w:szCs w:val="22"/>
                              </w:rPr>
                              <w:t>.</w:t>
                            </w:r>
                          </w:p>
                          <w:p w:rsidR="00FE6EB8" w:rsidRPr="00730047" w:rsidRDefault="00FE6EB8" w:rsidP="007D381D">
                            <w:pPr>
                              <w:rPr>
                                <w:rFonts w:ascii="Calibri" w:hAnsi="Calibri" w:cs="Calibri"/>
                                <w:sz w:val="22"/>
                                <w:szCs w:val="22"/>
                              </w:rPr>
                            </w:pPr>
                            <w:r w:rsidRPr="00730047">
                              <w:rPr>
                                <w:rFonts w:ascii="Calibri" w:hAnsi="Calibri" w:cs="Calibri"/>
                                <w:sz w:val="22"/>
                                <w:szCs w:val="22"/>
                              </w:rPr>
                              <w:t xml:space="preserve">For the </w:t>
                            </w:r>
                            <w:r>
                              <w:rPr>
                                <w:rFonts w:ascii="Calibri" w:hAnsi="Calibri" w:cs="Calibri"/>
                                <w:sz w:val="22"/>
                                <w:szCs w:val="22"/>
                              </w:rPr>
                              <w:t>Shares</w:t>
                            </w:r>
                            <w:r w:rsidRPr="00730047">
                              <w:rPr>
                                <w:rFonts w:ascii="Calibri" w:hAnsi="Calibri" w:cs="Calibri"/>
                                <w:sz w:val="22"/>
                                <w:szCs w:val="22"/>
                              </w:rPr>
                              <w:t xml:space="preserve"> to qualify for the concessional tax treatment:</w:t>
                            </w:r>
                          </w:p>
                          <w:p w:rsidR="00FE6EB8" w:rsidRPr="001C54DE" w:rsidRDefault="00FE6EB8" w:rsidP="003D6828">
                            <w:pPr>
                              <w:pStyle w:val="ListParagraph"/>
                              <w:numPr>
                                <w:ilvl w:val="0"/>
                                <w:numId w:val="5"/>
                              </w:numPr>
                              <w:spacing w:line="276" w:lineRule="auto"/>
                              <w:rPr>
                                <w:rFonts w:asciiTheme="majorHAnsi" w:hAnsiTheme="majorHAnsi"/>
                                <w:sz w:val="22"/>
                                <w:szCs w:val="22"/>
                              </w:rPr>
                            </w:pPr>
                            <w:r>
                              <w:rPr>
                                <w:rFonts w:asciiTheme="majorHAnsi" w:hAnsiTheme="majorHAnsi"/>
                                <w:sz w:val="22"/>
                                <w:szCs w:val="22"/>
                              </w:rPr>
                              <w:t>at</w:t>
                            </w:r>
                            <w:r w:rsidRPr="003D6828">
                              <w:rPr>
                                <w:rFonts w:asciiTheme="majorHAnsi" w:hAnsiTheme="majorHAnsi"/>
                                <w:sz w:val="22"/>
                                <w:szCs w:val="22"/>
                              </w:rPr>
                              <w:t xml:space="preserve"> least</w:t>
                            </w:r>
                            <w:r>
                              <w:rPr>
                                <w:rFonts w:asciiTheme="majorHAnsi" w:hAnsiTheme="majorHAnsi"/>
                                <w:sz w:val="22"/>
                                <w:szCs w:val="22"/>
                              </w:rPr>
                              <w:t xml:space="preserve"> </w:t>
                            </w:r>
                            <w:r w:rsidRPr="003D6828">
                              <w:rPr>
                                <w:rFonts w:asciiTheme="majorHAnsi" w:hAnsiTheme="majorHAnsi"/>
                                <w:sz w:val="22"/>
                                <w:szCs w:val="22"/>
                              </w:rPr>
                              <w:t xml:space="preserve">75% </w:t>
                            </w:r>
                            <w:r w:rsidRPr="001C54DE">
                              <w:rPr>
                                <w:rFonts w:asciiTheme="majorHAnsi" w:hAnsiTheme="majorHAnsi"/>
                                <w:sz w:val="22"/>
                                <w:szCs w:val="22"/>
                              </w:rPr>
                              <w:t>of Eligible Persons are, or at some earlier time had been, entitled to acquire Shares  under the Employee share plan or options or shares under another employee share scheme offered by the company;</w:t>
                            </w:r>
                          </w:p>
                          <w:p w:rsidR="00FE6EB8" w:rsidRPr="001C54DE" w:rsidRDefault="00FE6EB8" w:rsidP="007D381D">
                            <w:pPr>
                              <w:pStyle w:val="ListParagraph"/>
                              <w:numPr>
                                <w:ilvl w:val="0"/>
                                <w:numId w:val="5"/>
                              </w:numPr>
                              <w:spacing w:line="276" w:lineRule="auto"/>
                              <w:rPr>
                                <w:rFonts w:ascii="Calibri" w:hAnsi="Calibri" w:cs="Calibri"/>
                                <w:sz w:val="22"/>
                                <w:szCs w:val="22"/>
                              </w:rPr>
                            </w:pPr>
                            <w:r w:rsidRPr="001C54DE">
                              <w:rPr>
                                <w:rFonts w:asciiTheme="majorHAnsi" w:hAnsiTheme="majorHAnsi"/>
                                <w:sz w:val="22"/>
                                <w:szCs w:val="22"/>
                              </w:rPr>
                              <w:t>the discount on the share is no more than 15% of its market value at the date of acquisition by the Eligible Person</w:t>
                            </w:r>
                            <w:r w:rsidRPr="001C54DE">
                              <w:rPr>
                                <w:rFonts w:ascii="Calibri" w:hAnsi="Calibri" w:cs="Calibri"/>
                                <w:sz w:val="22"/>
                                <w:szCs w:val="22"/>
                              </w:rPr>
                              <w:t xml:space="preserve">; </w:t>
                            </w:r>
                          </w:p>
                          <w:p w:rsidR="00FE6EB8" w:rsidRPr="001C54DE" w:rsidRDefault="00FE6EB8" w:rsidP="007D381D">
                            <w:pPr>
                              <w:pStyle w:val="ListParagraph"/>
                              <w:numPr>
                                <w:ilvl w:val="0"/>
                                <w:numId w:val="5"/>
                              </w:numPr>
                              <w:spacing w:line="276" w:lineRule="auto"/>
                              <w:rPr>
                                <w:rFonts w:ascii="Calibri" w:hAnsi="Calibri" w:cs="Calibri"/>
                                <w:sz w:val="22"/>
                                <w:szCs w:val="22"/>
                              </w:rPr>
                            </w:pPr>
                            <w:r w:rsidRPr="001C54DE">
                              <w:rPr>
                                <w:rFonts w:ascii="Calibri" w:hAnsi="Calibri" w:cs="Calibri"/>
                                <w:sz w:val="22"/>
                                <w:szCs w:val="22"/>
                              </w:rPr>
                              <w:t xml:space="preserve">immediately after the acquisition the Eligible Person must not hold a beneficial interest in more than 10% of the shares in the issuer, </w:t>
                            </w:r>
                            <w:r w:rsidR="0092597A">
                              <w:rPr>
                                <w:rFonts w:ascii="Calibri" w:hAnsi="Calibri" w:cs="Calibri"/>
                                <w:sz w:val="22"/>
                                <w:szCs w:val="22"/>
                              </w:rPr>
                              <w:t>including shares that you can acquire under an ESS interest that is a right</w:t>
                            </w:r>
                            <w:r w:rsidRPr="001C54DE">
                              <w:rPr>
                                <w:rFonts w:ascii="Calibri" w:hAnsi="Calibri" w:cs="Calibri"/>
                                <w:sz w:val="22"/>
                                <w:szCs w:val="22"/>
                              </w:rPr>
                              <w:t xml:space="preserve"> the Eligible Person holds; and</w:t>
                            </w:r>
                          </w:p>
                          <w:p w:rsidR="00FE6EB8" w:rsidRDefault="00FE6EB8" w:rsidP="007D381D">
                            <w:pPr>
                              <w:pStyle w:val="ListParagraph"/>
                              <w:numPr>
                                <w:ilvl w:val="0"/>
                                <w:numId w:val="5"/>
                              </w:numPr>
                              <w:spacing w:line="276" w:lineRule="auto"/>
                              <w:rPr>
                                <w:rFonts w:ascii="Calibri" w:hAnsi="Calibri" w:cs="Calibri"/>
                                <w:sz w:val="22"/>
                                <w:szCs w:val="22"/>
                              </w:rPr>
                            </w:pPr>
                            <w:proofErr w:type="gramStart"/>
                            <w:r w:rsidRPr="00730047">
                              <w:rPr>
                                <w:rFonts w:ascii="Calibri" w:hAnsi="Calibri" w:cs="Calibri"/>
                                <w:sz w:val="22"/>
                                <w:szCs w:val="22"/>
                              </w:rPr>
                              <w:t>the</w:t>
                            </w:r>
                            <w:proofErr w:type="gramEnd"/>
                            <w:r>
                              <w:rPr>
                                <w:rFonts w:ascii="Calibri" w:hAnsi="Calibri" w:cs="Calibri"/>
                                <w:sz w:val="22"/>
                                <w:szCs w:val="22"/>
                              </w:rPr>
                              <w:t xml:space="preserve"> </w:t>
                            </w:r>
                            <w:r w:rsidRPr="00730047">
                              <w:rPr>
                                <w:rFonts w:ascii="Calibri" w:hAnsi="Calibri" w:cs="Calibri"/>
                                <w:sz w:val="22"/>
                                <w:szCs w:val="22"/>
                              </w:rPr>
                              <w:t xml:space="preserve">shares must not be able to be sold within 3 years – </w:t>
                            </w:r>
                            <w:hyperlink w:anchor="rule4d" w:history="1">
                              <w:r w:rsidR="00A33E39">
                                <w:rPr>
                                  <w:rStyle w:val="Hyperlink"/>
                                  <w:rFonts w:ascii="Calibri" w:hAnsi="Calibri" w:cs="Calibri"/>
                                  <w:sz w:val="22"/>
                                  <w:szCs w:val="22"/>
                                </w:rPr>
                                <w:t>rule 4</w:t>
                              </w:r>
                              <w:r w:rsidRPr="004811BB">
                                <w:rPr>
                                  <w:rStyle w:val="Hyperlink"/>
                                  <w:rFonts w:ascii="Calibri" w:hAnsi="Calibri" w:cs="Calibri"/>
                                  <w:sz w:val="22"/>
                                  <w:szCs w:val="22"/>
                                </w:rPr>
                                <w:t>(d)</w:t>
                              </w:r>
                            </w:hyperlink>
                            <w:r w:rsidRPr="00730047">
                              <w:rPr>
                                <w:rFonts w:ascii="Calibri" w:hAnsi="Calibri" w:cs="Calibri"/>
                                <w:sz w:val="22"/>
                                <w:szCs w:val="22"/>
                              </w:rPr>
                              <w:t xml:space="preserve"> addresses this. </w:t>
                            </w:r>
                          </w:p>
                          <w:p w:rsidR="00893EDF" w:rsidRPr="00893EDF" w:rsidRDefault="00893EDF" w:rsidP="00893EDF">
                            <w:pPr>
                              <w:rPr>
                                <w:rFonts w:ascii="Calibri" w:hAnsi="Calibri" w:cs="Calibri"/>
                                <w:sz w:val="22"/>
                                <w:szCs w:val="22"/>
                              </w:rPr>
                            </w:pPr>
                            <w:r w:rsidRPr="00893EDF">
                              <w:rPr>
                                <w:rFonts w:ascii="Calibri" w:hAnsi="Calibri" w:cs="Calibri"/>
                                <w:sz w:val="22"/>
                                <w:szCs w:val="22"/>
                              </w:rPr>
                              <w:t>The company should obtain advice if there is any uncertainty as to whether it meets the qualifying criteria or if it redrafts provisions of the Employee share plan.</w:t>
                            </w:r>
                          </w:p>
                          <w:p w:rsidR="00893EDF" w:rsidRPr="00893EDF" w:rsidRDefault="00893EDF" w:rsidP="00893EDF">
                            <w:pPr>
                              <w:rPr>
                                <w:rFonts w:ascii="Calibri" w:hAnsi="Calibri" w:cs="Calibri"/>
                                <w:sz w:val="22"/>
                                <w:szCs w:val="22"/>
                              </w:rPr>
                            </w:pPr>
                            <w:r w:rsidRPr="00893EDF">
                              <w:rPr>
                                <w:rFonts w:ascii="Calibri" w:hAnsi="Calibri" w:cs="Calibri"/>
                                <w:sz w:val="22"/>
                                <w:szCs w:val="22"/>
                              </w:rPr>
                              <w:t xml:space="preserve">This Employee share plan is not designed to meet </w:t>
                            </w:r>
                            <w:r w:rsidRPr="008C1969">
                              <w:rPr>
                                <w:rFonts w:ascii="Calibri" w:hAnsi="Calibri" w:cs="Calibri"/>
                                <w:sz w:val="22"/>
                                <w:szCs w:val="22"/>
                              </w:rPr>
                              <w:t>all the requirements of every company and may need to be tailored to individual circumstances (for example, where the discount on the purchase price payable by Eligible Persons is more than 15% of the share’s market value).</w:t>
                            </w:r>
                            <w:r w:rsidR="008C1969">
                              <w:rPr>
                                <w:rFonts w:ascii="Calibri" w:hAnsi="Calibri" w:cs="Calibri"/>
                                <w:sz w:val="22"/>
                                <w:szCs w:val="22"/>
                              </w:rPr>
                              <w:t xml:space="preserve">  (Note the </w:t>
                            </w:r>
                            <w:r w:rsidR="008C1969" w:rsidRPr="00150526">
                              <w:rPr>
                                <w:rFonts w:ascii="Calibri" w:hAnsi="Calibri" w:cs="Calibri"/>
                                <w:sz w:val="22"/>
                                <w:szCs w:val="22"/>
                              </w:rPr>
                              <w:t xml:space="preserve">comments made at </w:t>
                            </w:r>
                            <w:r w:rsidR="008C1969" w:rsidRPr="00150526">
                              <w:rPr>
                                <w:rFonts w:asciiTheme="majorHAnsi" w:hAnsiTheme="majorHAnsi" w:cstheme="majorHAnsi"/>
                                <w:sz w:val="22"/>
                                <w:szCs w:val="22"/>
                              </w:rPr>
                              <w:t>rule 1(c</w:t>
                            </w:r>
                            <w:proofErr w:type="gramStart"/>
                            <w:r w:rsidR="008C1969" w:rsidRPr="00150526">
                              <w:rPr>
                                <w:rFonts w:asciiTheme="majorHAnsi" w:hAnsiTheme="majorHAnsi" w:cstheme="majorHAnsi"/>
                                <w:sz w:val="22"/>
                                <w:szCs w:val="22"/>
                              </w:rPr>
                              <w:t>)(</w:t>
                            </w:r>
                            <w:proofErr w:type="gramEnd"/>
                            <w:r w:rsidR="008C1969" w:rsidRPr="00150526">
                              <w:rPr>
                                <w:rFonts w:asciiTheme="majorHAnsi" w:hAnsiTheme="majorHAnsi" w:cstheme="majorHAnsi"/>
                                <w:sz w:val="22"/>
                                <w:szCs w:val="22"/>
                              </w:rPr>
                              <w:t>2)(B) below regarding contribution plans.)</w:t>
                            </w:r>
                          </w:p>
                          <w:p w:rsidR="00893EDF" w:rsidRPr="00893EDF" w:rsidRDefault="00893EDF" w:rsidP="00893EDF">
                            <w:pPr>
                              <w:rPr>
                                <w:rFonts w:ascii="Calibri" w:hAnsi="Calibri" w:cs="Calibri"/>
                                <w:sz w:val="22"/>
                                <w:szCs w:val="22"/>
                              </w:rPr>
                            </w:pPr>
                            <w:r w:rsidRPr="00893EDF">
                              <w:rPr>
                                <w:rFonts w:ascii="Calibri" w:hAnsi="Calibri" w:cs="Calibri"/>
                                <w:sz w:val="22"/>
                                <w:szCs w:val="22"/>
                              </w:rPr>
                              <w:t xml:space="preserve">If this Employee share plan is </w:t>
                            </w:r>
                            <w:r w:rsidR="00643674">
                              <w:rPr>
                                <w:rFonts w:ascii="Calibri" w:hAnsi="Calibri" w:cs="Calibri"/>
                                <w:sz w:val="22"/>
                                <w:szCs w:val="22"/>
                              </w:rPr>
                              <w:t>changed</w:t>
                            </w:r>
                            <w:r w:rsidRPr="00893EDF">
                              <w:rPr>
                                <w:rFonts w:ascii="Calibri" w:hAnsi="Calibri" w:cs="Calibri"/>
                                <w:sz w:val="22"/>
                                <w:szCs w:val="22"/>
                              </w:rPr>
                              <w:t xml:space="preserve">, the offer may no longer be eligible for the </w:t>
                            </w:r>
                            <w:r w:rsidR="0092597A">
                              <w:rPr>
                                <w:rFonts w:ascii="Calibri" w:hAnsi="Calibri" w:cs="Calibri"/>
                                <w:sz w:val="22"/>
                                <w:szCs w:val="22"/>
                              </w:rPr>
                              <w:t xml:space="preserve">start-up </w:t>
                            </w:r>
                            <w:r w:rsidRPr="00893EDF">
                              <w:rPr>
                                <w:rFonts w:ascii="Calibri" w:hAnsi="Calibri" w:cs="Calibri"/>
                                <w:sz w:val="22"/>
                                <w:szCs w:val="22"/>
                              </w:rPr>
                              <w:t xml:space="preserve">concession and there is no guarantee that it will comply with the relevant laws, including </w:t>
                            </w:r>
                            <w:r w:rsidRPr="00893EDF">
                              <w:rPr>
                                <w:rFonts w:ascii="Calibri" w:hAnsi="Calibri" w:cs="Calibri"/>
                                <w:i/>
                                <w:sz w:val="22"/>
                                <w:szCs w:val="22"/>
                              </w:rPr>
                              <w:t>the Income Tax Assessment Act 1997</w:t>
                            </w:r>
                            <w:r w:rsidRPr="00893EDF">
                              <w:rPr>
                                <w:rFonts w:ascii="Calibri" w:hAnsi="Calibri" w:cs="Calibri"/>
                                <w:sz w:val="22"/>
                                <w:szCs w:val="22"/>
                              </w:rPr>
                              <w:t xml:space="preserve"> (the </w:t>
                            </w:r>
                            <w:r w:rsidRPr="00893EDF">
                              <w:rPr>
                                <w:rFonts w:ascii="Calibri" w:hAnsi="Calibri" w:cs="Calibri"/>
                                <w:i/>
                                <w:sz w:val="22"/>
                                <w:szCs w:val="22"/>
                              </w:rPr>
                              <w:t>Tax Act</w:t>
                            </w:r>
                            <w:r w:rsidRPr="00893EDF">
                              <w:rPr>
                                <w:rFonts w:ascii="Calibri" w:hAnsi="Calibri" w:cs="Calibri"/>
                                <w:sz w:val="22"/>
                                <w:szCs w:val="22"/>
                              </w:rPr>
                              <w:t xml:space="preserve">) and the </w:t>
                            </w:r>
                            <w:r w:rsidRPr="00893EDF">
                              <w:rPr>
                                <w:rFonts w:ascii="Calibri" w:hAnsi="Calibri" w:cs="Calibri"/>
                                <w:i/>
                                <w:sz w:val="22"/>
                                <w:szCs w:val="22"/>
                              </w:rPr>
                              <w:t xml:space="preserve">Corporations Act 2001 </w:t>
                            </w:r>
                            <w:r w:rsidRPr="00893EDF">
                              <w:rPr>
                                <w:rFonts w:ascii="Calibri" w:hAnsi="Calibri" w:cs="Calibri"/>
                                <w:sz w:val="22"/>
                                <w:szCs w:val="22"/>
                              </w:rPr>
                              <w:t xml:space="preserve">(the </w:t>
                            </w:r>
                            <w:r w:rsidRPr="00893EDF">
                              <w:rPr>
                                <w:rFonts w:ascii="Calibri" w:hAnsi="Calibri" w:cs="Calibri"/>
                                <w:i/>
                                <w:sz w:val="22"/>
                                <w:szCs w:val="22"/>
                              </w:rPr>
                              <w:t>Corporations Act</w:t>
                            </w:r>
                            <w:r w:rsidRPr="00893EDF">
                              <w:rPr>
                                <w:rFonts w:ascii="Calibri" w:hAnsi="Calibri" w:cs="Calibri"/>
                                <w:sz w:val="22"/>
                                <w:szCs w:val="22"/>
                              </w:rPr>
                              <w:t>).  Again, advice should be sought.</w:t>
                            </w:r>
                          </w:p>
                          <w:p w:rsidR="00893EDF" w:rsidRPr="00893EDF" w:rsidRDefault="00893EDF" w:rsidP="00893EDF">
                            <w:pPr>
                              <w:spacing w:line="276" w:lineRule="auto"/>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55pt;margin-top:22.05pt;width:449.25pt;height:70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yEQAIAAIUEAAAOAAAAZHJzL2Uyb0RvYy54bWysVNuO0zAQfUfiHyy/06RVQ9uo6Wrpsghp&#10;WZB2+QDHcRoL2xNst8ny9YztthvBG6IPlj2XkzNzZrq9GbUiJ2GdBFPR+SynRBgOjTSHin5/vn+3&#10;psR5ZhqmwIiKvghHb3Zv32yHvhQL6EA1whIEMa4c+op23vdlljneCc3cDHph0NmC1czj0x6yxrIB&#10;0bXKFnn+PhvANr0FLpxD611y0l3Eb1vB/de2dcITVVHk5uNp41mHM9ttWXmwrO8kP9Ng/8BCM2nw&#10;o1eoO+YZOVr5F5SW3IKD1s846AzaVnIRa8Bq5vkf1Tx1rBexFmyO669tcv8Plj+evlkiG9SOEsM0&#10;SvQsRk8+wEjmoTtD70oMeuoxzI9oDpGhUtc/AP/hiIF9x8xB3FoLQydYg+xiZjZJTTgugNTDF2jw&#10;M+zoIQKNrdUBEJtBEB1VerkqE6hwNBarvFiuCko4+tab9bKYLwK7jJWX9N46/0mAJuFSUYvSR3h2&#10;enA+hV5CIn1QsrmXSsWHPdR7ZcmJ4Zhs4i/mqqNGssmM05af5wXNOFXJvL6YkYpLMJGWm+IrQwYE&#10;LhZFat3Ud05KaAEsfSXATcO09LgoSmqs/xrEytDwj6aJY+yZVOmOycogjaBAaHpqvx/rMUodWxd8&#10;NTQvKImFtBe4x3jpwP6iZMCdqKj7eWRWUKI+G5R1M18uwxLFx7JYLfBhp5566mGGI1RFPSXpuvdx&#10;8ULDDdyi/K2MwrwyOVPGWY89PO9lWKbpO0a9/nvsfgMAAP//AwBQSwMEFAAGAAgAAAAhAONiSiDd&#10;AAAACgEAAA8AAABkcnMvZG93bnJldi54bWxMj8tOwzAQRfdI/IM1SOxaO5VpHsSpEI8PIO2CpRub&#10;OKofwXbb8PcMK1iNRvfozpl2tzhLLjqmKXgBxZoB0X4IavKjgMP+bVUBSVl6JW3wWsC3TrDrbm9a&#10;2ahw9e/60ueRYIlPjRRgcp4bStNgtJNpHWbtMfsM0cmMaxypivKK5c7SDWNb6uTk8YKRs342ejj1&#10;ZydAvfCPLe1fa2Or8mtzyuWBsSjE/d3y9Agk6yX/wfCrj+rQodMxnL1KxApYFQWSAjjHiXlVlxzI&#10;EUH+UDOgXUv/v9D9AAAA//8DAFBLAQItABQABgAIAAAAIQC2gziS/gAAAOEBAAATAAAAAAAAAAAA&#10;AAAAAAAAAABbQ29udGVudF9UeXBlc10ueG1sUEsBAi0AFAAGAAgAAAAhADj9If/WAAAAlAEAAAsA&#10;AAAAAAAAAAAAAAAALwEAAF9yZWxzLy5yZWxzUEsBAi0AFAAGAAgAAAAhAIcPLIRAAgAAhQQAAA4A&#10;AAAAAAAAAAAAAAAALgIAAGRycy9lMm9Eb2MueG1sUEsBAi0AFAAGAAgAAAAhAONiSiDdAAAACgEA&#10;AA8AAAAAAAAAAAAAAAAAmgQAAGRycy9kb3ducmV2LnhtbFBLBQYAAAAABAAEAPMAAACkBQAAAAA=&#10;" fillcolor="#ebebeb">
                <v:textbox>
                  <w:txbxContent>
                    <w:p w:rsidR="00FE6EB8" w:rsidRPr="00CC3113" w:rsidRDefault="00FE6EB8" w:rsidP="007D381D">
                      <w:pPr>
                        <w:rPr>
                          <w:rFonts w:asciiTheme="majorHAnsi" w:eastAsiaTheme="majorEastAsia" w:hAnsiTheme="majorHAnsi" w:cstheme="majorBidi"/>
                          <w:bCs/>
                          <w:color w:val="4D4D4D"/>
                          <w:sz w:val="42"/>
                          <w:szCs w:val="26"/>
                        </w:rPr>
                      </w:pPr>
                      <w:r w:rsidRPr="00CC3113">
                        <w:rPr>
                          <w:rFonts w:asciiTheme="majorHAnsi" w:eastAsiaTheme="majorEastAsia" w:hAnsiTheme="majorHAnsi" w:cstheme="majorBidi"/>
                          <w:bCs/>
                          <w:color w:val="4D4D4D"/>
                          <w:sz w:val="42"/>
                          <w:szCs w:val="26"/>
                        </w:rPr>
                        <w:t>How do companies use this document?</w:t>
                      </w:r>
                    </w:p>
                    <w:p w:rsidR="00FE6EB8" w:rsidRPr="001C54DE" w:rsidRDefault="00FE6EB8" w:rsidP="007D381D">
                      <w:pPr>
                        <w:rPr>
                          <w:rFonts w:ascii="Calibri" w:hAnsi="Calibri" w:cs="Calibri"/>
                          <w:sz w:val="22"/>
                          <w:szCs w:val="22"/>
                        </w:rPr>
                      </w:pPr>
                      <w:r>
                        <w:rPr>
                          <w:rFonts w:ascii="Calibri" w:hAnsi="Calibri" w:cs="Calibri"/>
                          <w:sz w:val="22"/>
                          <w:szCs w:val="22"/>
                        </w:rPr>
                        <w:t xml:space="preserve">Guidance </w:t>
                      </w:r>
                      <w:r w:rsidRPr="001C54DE">
                        <w:rPr>
                          <w:rFonts w:ascii="Calibri" w:hAnsi="Calibri" w:cs="Calibri"/>
                          <w:sz w:val="22"/>
                          <w:szCs w:val="22"/>
                        </w:rPr>
                        <w:t xml:space="preserve">notes have been included throughout this Employee share plan and the Application Form and are highlighted in instruction boxes.  These notes are designed to assist companies to use this Employee share plan and Application Form and should be deleted from the final versions of these documents. </w:t>
                      </w:r>
                    </w:p>
                    <w:p w:rsidR="00FE6EB8" w:rsidRDefault="00FE6EB8" w:rsidP="007D381D">
                      <w:pPr>
                        <w:rPr>
                          <w:rFonts w:ascii="Calibri" w:hAnsi="Calibri" w:cs="Calibri"/>
                          <w:sz w:val="22"/>
                          <w:szCs w:val="22"/>
                        </w:rPr>
                      </w:pPr>
                      <w:r w:rsidRPr="001C54DE">
                        <w:rPr>
                          <w:rFonts w:ascii="Calibri" w:hAnsi="Calibri" w:cs="Calibri"/>
                          <w:sz w:val="22"/>
                          <w:szCs w:val="22"/>
                        </w:rPr>
                        <w:t xml:space="preserve">Terms and details that can be decided by, or are specific to the company are denoted by square brackets and yellow highlighting.  Once they are completed by the Company the brackets and highlighting </w:t>
                      </w:r>
                      <w:r w:rsidR="004D623C">
                        <w:rPr>
                          <w:rFonts w:ascii="Calibri" w:hAnsi="Calibri" w:cs="Calibri"/>
                          <w:sz w:val="22"/>
                          <w:szCs w:val="22"/>
                        </w:rPr>
                        <w:t>should</w:t>
                      </w:r>
                      <w:r w:rsidR="004D623C" w:rsidRPr="001C54DE">
                        <w:rPr>
                          <w:rFonts w:ascii="Calibri" w:hAnsi="Calibri" w:cs="Calibri"/>
                          <w:sz w:val="22"/>
                          <w:szCs w:val="22"/>
                        </w:rPr>
                        <w:t xml:space="preserve"> </w:t>
                      </w:r>
                      <w:r w:rsidRPr="001C54DE">
                        <w:rPr>
                          <w:rFonts w:ascii="Calibri" w:hAnsi="Calibri" w:cs="Calibri"/>
                          <w:sz w:val="22"/>
                          <w:szCs w:val="22"/>
                        </w:rPr>
                        <w:t>be removed.</w:t>
                      </w:r>
                    </w:p>
                    <w:p w:rsidR="00FE6EB8" w:rsidRPr="00860AAF" w:rsidRDefault="00FE6EB8" w:rsidP="00CF426D">
                      <w:pPr>
                        <w:pStyle w:val="Heading2"/>
                      </w:pPr>
                      <w:r>
                        <w:t xml:space="preserve">Eligibility for </w:t>
                      </w:r>
                      <w:r w:rsidR="0092597A">
                        <w:t>start-up</w:t>
                      </w:r>
                      <w:r w:rsidR="0092597A" w:rsidRPr="00860AAF">
                        <w:t xml:space="preserve"> </w:t>
                      </w:r>
                      <w:r w:rsidRPr="00860AAF">
                        <w:t>concession</w:t>
                      </w:r>
                    </w:p>
                    <w:p w:rsidR="00FE6EB8" w:rsidRPr="00014C52" w:rsidRDefault="00FE6EB8" w:rsidP="00CF426D">
                      <w:pPr>
                        <w:rPr>
                          <w:rFonts w:ascii="Calibri" w:hAnsi="Calibri" w:cs="Calibri"/>
                          <w:sz w:val="22"/>
                          <w:szCs w:val="22"/>
                          <w:u w:val="single"/>
                        </w:rPr>
                      </w:pPr>
                      <w:r w:rsidRPr="00014C52">
                        <w:rPr>
                          <w:rFonts w:ascii="Calibri" w:hAnsi="Calibri" w:cs="Calibri"/>
                          <w:sz w:val="22"/>
                          <w:szCs w:val="22"/>
                          <w:u w:val="single"/>
                        </w:rPr>
                        <w:t xml:space="preserve">Does the offer of </w:t>
                      </w:r>
                      <w:r>
                        <w:rPr>
                          <w:rFonts w:ascii="Calibri" w:hAnsi="Calibri" w:cs="Calibri"/>
                          <w:sz w:val="22"/>
                          <w:szCs w:val="22"/>
                          <w:u w:val="single"/>
                        </w:rPr>
                        <w:t>Shares</w:t>
                      </w:r>
                      <w:r w:rsidRPr="00014C52">
                        <w:rPr>
                          <w:rFonts w:ascii="Calibri" w:hAnsi="Calibri" w:cs="Calibri"/>
                          <w:sz w:val="22"/>
                          <w:szCs w:val="22"/>
                          <w:u w:val="single"/>
                        </w:rPr>
                        <w:t xml:space="preserve"> meet the criteria to qualify for the ‘start-up’ concession?</w:t>
                      </w:r>
                    </w:p>
                    <w:p w:rsidR="00FE6EB8" w:rsidRDefault="00FE6EB8" w:rsidP="00CF426D">
                      <w:pPr>
                        <w:rPr>
                          <w:rFonts w:ascii="Calibri" w:hAnsi="Calibri" w:cs="Calibri"/>
                          <w:sz w:val="22"/>
                          <w:szCs w:val="22"/>
                        </w:rPr>
                      </w:pPr>
                      <w:r>
                        <w:rPr>
                          <w:rFonts w:ascii="Calibri" w:hAnsi="Calibri" w:cs="Calibri"/>
                          <w:sz w:val="22"/>
                          <w:szCs w:val="22"/>
                        </w:rPr>
                        <w:t xml:space="preserve">In summary, the company must be a ‘start-up’ (as defined below) and the offer of Shares must meet the specified requirements set out below: </w:t>
                      </w:r>
                    </w:p>
                    <w:p w:rsidR="00FE6EB8" w:rsidRPr="00730047" w:rsidRDefault="00FE6EB8" w:rsidP="00CF426D">
                      <w:pPr>
                        <w:rPr>
                          <w:rFonts w:ascii="Calibri" w:hAnsi="Calibri" w:cs="Calibri"/>
                          <w:sz w:val="22"/>
                          <w:szCs w:val="22"/>
                        </w:rPr>
                      </w:pPr>
                      <w:r w:rsidRPr="00730047">
                        <w:rPr>
                          <w:rFonts w:ascii="Calibri" w:hAnsi="Calibri" w:cs="Calibri"/>
                          <w:sz w:val="22"/>
                          <w:szCs w:val="22"/>
                        </w:rPr>
                        <w:t>To be a start-up:</w:t>
                      </w:r>
                    </w:p>
                    <w:p w:rsidR="00FE6EB8" w:rsidRPr="00150526" w:rsidRDefault="00FE6EB8" w:rsidP="00CF426D">
                      <w:pPr>
                        <w:pStyle w:val="ListParagraph"/>
                        <w:numPr>
                          <w:ilvl w:val="0"/>
                          <w:numId w:val="4"/>
                        </w:numPr>
                        <w:spacing w:line="276" w:lineRule="auto"/>
                        <w:rPr>
                          <w:rFonts w:ascii="Calibri" w:hAnsi="Calibri" w:cs="Calibri"/>
                          <w:sz w:val="22"/>
                          <w:szCs w:val="22"/>
                        </w:rPr>
                      </w:pPr>
                      <w:r w:rsidRPr="00150526">
                        <w:rPr>
                          <w:rFonts w:ascii="Calibri" w:hAnsi="Calibri" w:cs="Calibri"/>
                          <w:sz w:val="22"/>
                          <w:szCs w:val="22"/>
                        </w:rPr>
                        <w:t xml:space="preserve">the employer must be an Australian company; </w:t>
                      </w:r>
                    </w:p>
                    <w:p w:rsidR="000A320E" w:rsidRDefault="00FE6EB8" w:rsidP="00CF426D">
                      <w:pPr>
                        <w:pStyle w:val="ListParagraph"/>
                        <w:numPr>
                          <w:ilvl w:val="0"/>
                          <w:numId w:val="4"/>
                        </w:numPr>
                        <w:spacing w:line="276" w:lineRule="auto"/>
                        <w:rPr>
                          <w:rFonts w:ascii="Calibri" w:hAnsi="Calibri" w:cs="Calibri"/>
                          <w:sz w:val="22"/>
                          <w:szCs w:val="22"/>
                        </w:rPr>
                      </w:pPr>
                      <w:r w:rsidRPr="00150526">
                        <w:rPr>
                          <w:rFonts w:ascii="Calibri" w:hAnsi="Calibri" w:cs="Calibri"/>
                          <w:sz w:val="22"/>
                          <w:szCs w:val="22"/>
                        </w:rPr>
                        <w:t xml:space="preserve">the issuer </w:t>
                      </w:r>
                      <w:r w:rsidR="000A320E">
                        <w:rPr>
                          <w:rFonts w:ascii="Calibri" w:hAnsi="Calibri" w:cs="Calibri"/>
                          <w:sz w:val="22"/>
                          <w:szCs w:val="22"/>
                        </w:rPr>
                        <w:t>and any subsidiaries</w:t>
                      </w:r>
                      <w:r w:rsidR="00B11E88">
                        <w:rPr>
                          <w:rFonts w:ascii="Calibri" w:hAnsi="Calibri" w:cs="Calibri"/>
                          <w:sz w:val="22"/>
                          <w:szCs w:val="22"/>
                        </w:rPr>
                        <w:t xml:space="preserve"> or its holding company and any subsidiaries</w:t>
                      </w:r>
                      <w:r w:rsidR="000A320E">
                        <w:rPr>
                          <w:rFonts w:ascii="Calibri" w:hAnsi="Calibri" w:cs="Calibri"/>
                          <w:sz w:val="22"/>
                          <w:szCs w:val="22"/>
                        </w:rPr>
                        <w:t xml:space="preserve">: </w:t>
                      </w:r>
                    </w:p>
                    <w:p w:rsidR="00FE6EB8" w:rsidRPr="00730047" w:rsidRDefault="004D623C" w:rsidP="00316277">
                      <w:pPr>
                        <w:pStyle w:val="ListParagraph"/>
                        <w:numPr>
                          <w:ilvl w:val="1"/>
                          <w:numId w:val="4"/>
                        </w:numPr>
                        <w:spacing w:line="276" w:lineRule="auto"/>
                        <w:ind w:left="1134"/>
                        <w:rPr>
                          <w:rFonts w:ascii="Calibri" w:hAnsi="Calibri" w:cs="Calibri"/>
                          <w:sz w:val="22"/>
                          <w:szCs w:val="22"/>
                        </w:rPr>
                      </w:pPr>
                      <w:r>
                        <w:rPr>
                          <w:rFonts w:ascii="Calibri" w:hAnsi="Calibri" w:cs="Calibri"/>
                          <w:sz w:val="22"/>
                          <w:szCs w:val="22"/>
                        </w:rPr>
                        <w:t xml:space="preserve">must have been </w:t>
                      </w:r>
                      <w:r w:rsidR="00FE6EB8" w:rsidRPr="00150526">
                        <w:rPr>
                          <w:rFonts w:ascii="Calibri" w:hAnsi="Calibri" w:cs="Calibri"/>
                          <w:sz w:val="22"/>
                          <w:szCs w:val="22"/>
                        </w:rPr>
                        <w:t xml:space="preserve">incorporated </w:t>
                      </w:r>
                      <w:r w:rsidR="00B11E88">
                        <w:rPr>
                          <w:rFonts w:ascii="Calibri" w:hAnsi="Calibri" w:cs="Calibri"/>
                          <w:sz w:val="22"/>
                          <w:szCs w:val="22"/>
                        </w:rPr>
                        <w:t>less than</w:t>
                      </w:r>
                      <w:r w:rsidR="00B11E88" w:rsidRPr="00150526">
                        <w:rPr>
                          <w:rFonts w:ascii="Calibri" w:hAnsi="Calibri" w:cs="Calibri"/>
                          <w:sz w:val="22"/>
                          <w:szCs w:val="22"/>
                        </w:rPr>
                        <w:t xml:space="preserve"> </w:t>
                      </w:r>
                      <w:r w:rsidR="00FE6EB8" w:rsidRPr="00150526">
                        <w:rPr>
                          <w:rFonts w:ascii="Calibri" w:hAnsi="Calibri" w:cs="Calibri"/>
                          <w:sz w:val="22"/>
                          <w:szCs w:val="22"/>
                        </w:rPr>
                        <w:t xml:space="preserve">10 years </w:t>
                      </w:r>
                      <w:r w:rsidR="00B11E88">
                        <w:rPr>
                          <w:rFonts w:ascii="Calibri" w:hAnsi="Calibri" w:cs="Calibri"/>
                          <w:sz w:val="22"/>
                          <w:szCs w:val="22"/>
                        </w:rPr>
                        <w:t xml:space="preserve">at the end of its most recent income year before </w:t>
                      </w:r>
                      <w:r w:rsidR="00FE6EB8" w:rsidRPr="00150526">
                        <w:rPr>
                          <w:rFonts w:ascii="Calibri" w:hAnsi="Calibri" w:cs="Calibri"/>
                          <w:sz w:val="22"/>
                          <w:szCs w:val="22"/>
                        </w:rPr>
                        <w:t>the year of acquisition of the share by the Eligible Person</w:t>
                      </w:r>
                      <w:r w:rsidR="00FE6EB8" w:rsidRPr="00730047">
                        <w:rPr>
                          <w:rFonts w:ascii="Calibri" w:hAnsi="Calibri" w:cs="Calibri"/>
                          <w:sz w:val="22"/>
                          <w:szCs w:val="22"/>
                        </w:rPr>
                        <w:t>; and</w:t>
                      </w:r>
                    </w:p>
                    <w:p w:rsidR="004D623C" w:rsidRPr="00150526" w:rsidRDefault="000A320E" w:rsidP="00316277">
                      <w:pPr>
                        <w:pStyle w:val="ListParagraph"/>
                        <w:numPr>
                          <w:ilvl w:val="1"/>
                          <w:numId w:val="4"/>
                        </w:numPr>
                        <w:spacing w:line="276" w:lineRule="auto"/>
                        <w:ind w:left="1134"/>
                        <w:rPr>
                          <w:rFonts w:ascii="Calibri" w:hAnsi="Calibri" w:cs="Calibri"/>
                          <w:sz w:val="22"/>
                          <w:szCs w:val="22"/>
                        </w:rPr>
                      </w:pPr>
                      <w:r>
                        <w:rPr>
                          <w:rFonts w:ascii="Calibri" w:hAnsi="Calibri" w:cs="Calibri"/>
                          <w:sz w:val="22"/>
                          <w:szCs w:val="22"/>
                        </w:rPr>
                        <w:t xml:space="preserve">must not </w:t>
                      </w:r>
                      <w:r w:rsidR="004D623C" w:rsidRPr="00150526">
                        <w:rPr>
                          <w:rFonts w:ascii="Calibri" w:hAnsi="Calibri" w:cs="Calibri"/>
                          <w:sz w:val="22"/>
                          <w:szCs w:val="22"/>
                        </w:rPr>
                        <w:t>be listed</w:t>
                      </w:r>
                      <w:r>
                        <w:rPr>
                          <w:rFonts w:ascii="Calibri" w:hAnsi="Calibri" w:cs="Calibri"/>
                          <w:sz w:val="22"/>
                          <w:szCs w:val="22"/>
                        </w:rPr>
                        <w:t xml:space="preserve"> on a stock exchange</w:t>
                      </w:r>
                      <w:r w:rsidR="004D623C" w:rsidRPr="00150526">
                        <w:rPr>
                          <w:rFonts w:ascii="Calibri" w:hAnsi="Calibri" w:cs="Calibri"/>
                          <w:sz w:val="22"/>
                          <w:szCs w:val="22"/>
                        </w:rPr>
                        <w:t>;</w:t>
                      </w:r>
                    </w:p>
                    <w:p w:rsidR="00FE6EB8" w:rsidRPr="00730047" w:rsidRDefault="00FE6EB8" w:rsidP="00CF426D">
                      <w:pPr>
                        <w:pStyle w:val="ListParagraph"/>
                        <w:numPr>
                          <w:ilvl w:val="0"/>
                          <w:numId w:val="4"/>
                        </w:numPr>
                        <w:spacing w:line="276" w:lineRule="auto"/>
                        <w:rPr>
                          <w:rFonts w:ascii="Calibri" w:hAnsi="Calibri" w:cs="Calibri"/>
                          <w:sz w:val="22"/>
                          <w:szCs w:val="22"/>
                        </w:rPr>
                      </w:pPr>
                      <w:proofErr w:type="gramStart"/>
                      <w:r w:rsidRPr="00730047">
                        <w:rPr>
                          <w:rFonts w:ascii="Calibri" w:hAnsi="Calibri" w:cs="Calibri"/>
                          <w:sz w:val="22"/>
                          <w:szCs w:val="22"/>
                        </w:rPr>
                        <w:t>the</w:t>
                      </w:r>
                      <w:proofErr w:type="gramEnd"/>
                      <w:r w:rsidRPr="00730047">
                        <w:rPr>
                          <w:rFonts w:ascii="Calibri" w:hAnsi="Calibri" w:cs="Calibri"/>
                          <w:sz w:val="22"/>
                          <w:szCs w:val="22"/>
                        </w:rPr>
                        <w:t xml:space="preserve"> issuer </w:t>
                      </w:r>
                      <w:r w:rsidR="001F6630">
                        <w:rPr>
                          <w:rFonts w:ascii="Calibri" w:hAnsi="Calibri" w:cs="Calibri"/>
                          <w:sz w:val="22"/>
                          <w:szCs w:val="22"/>
                        </w:rPr>
                        <w:t>must not have</w:t>
                      </w:r>
                      <w:r w:rsidR="001F6630" w:rsidRPr="00730047">
                        <w:rPr>
                          <w:rFonts w:ascii="Calibri" w:hAnsi="Calibri" w:cs="Calibri"/>
                          <w:sz w:val="22"/>
                          <w:szCs w:val="22"/>
                        </w:rPr>
                        <w:t xml:space="preserve"> </w:t>
                      </w:r>
                      <w:r w:rsidRPr="00730047">
                        <w:rPr>
                          <w:rFonts w:ascii="Calibri" w:hAnsi="Calibri" w:cs="Calibri"/>
                          <w:sz w:val="22"/>
                          <w:szCs w:val="22"/>
                        </w:rPr>
                        <w:t xml:space="preserve">an ‘aggregate group turnover’ of </w:t>
                      </w:r>
                      <w:r w:rsidR="001F6630">
                        <w:rPr>
                          <w:rFonts w:ascii="Calibri" w:hAnsi="Calibri" w:cs="Calibri"/>
                          <w:sz w:val="22"/>
                          <w:szCs w:val="22"/>
                        </w:rPr>
                        <w:t xml:space="preserve">greater </w:t>
                      </w:r>
                      <w:r w:rsidRPr="00730047">
                        <w:rPr>
                          <w:rFonts w:ascii="Calibri" w:hAnsi="Calibri" w:cs="Calibri"/>
                          <w:sz w:val="22"/>
                          <w:szCs w:val="22"/>
                        </w:rPr>
                        <w:t xml:space="preserve">than $50m in </w:t>
                      </w:r>
                      <w:r w:rsidR="000A320E">
                        <w:rPr>
                          <w:rFonts w:ascii="Calibri" w:hAnsi="Calibri" w:cs="Calibri"/>
                          <w:sz w:val="22"/>
                          <w:szCs w:val="22"/>
                        </w:rPr>
                        <w:t>its most recent</w:t>
                      </w:r>
                      <w:r w:rsidRPr="00730047">
                        <w:rPr>
                          <w:rFonts w:ascii="Calibri" w:hAnsi="Calibri" w:cs="Calibri"/>
                          <w:sz w:val="22"/>
                          <w:szCs w:val="22"/>
                        </w:rPr>
                        <w:t xml:space="preserve"> </w:t>
                      </w:r>
                      <w:r w:rsidR="000A320E">
                        <w:rPr>
                          <w:rFonts w:ascii="Calibri" w:hAnsi="Calibri" w:cs="Calibri"/>
                          <w:sz w:val="22"/>
                          <w:szCs w:val="22"/>
                        </w:rPr>
                        <w:t xml:space="preserve">income year </w:t>
                      </w:r>
                      <w:r w:rsidRPr="00730047">
                        <w:rPr>
                          <w:rFonts w:ascii="Calibri" w:hAnsi="Calibri" w:cs="Calibri"/>
                          <w:sz w:val="22"/>
                          <w:szCs w:val="22"/>
                        </w:rPr>
                        <w:t xml:space="preserve">before the </w:t>
                      </w:r>
                      <w:r>
                        <w:rPr>
                          <w:rFonts w:ascii="Calibri" w:hAnsi="Calibri" w:cs="Calibri"/>
                          <w:sz w:val="22"/>
                          <w:szCs w:val="22"/>
                        </w:rPr>
                        <w:t>acquisition</w:t>
                      </w:r>
                      <w:r w:rsidRPr="00730047">
                        <w:rPr>
                          <w:rFonts w:ascii="Calibri" w:hAnsi="Calibri" w:cs="Calibri"/>
                          <w:sz w:val="22"/>
                          <w:szCs w:val="22"/>
                        </w:rPr>
                        <w:t>.</w:t>
                      </w:r>
                    </w:p>
                    <w:p w:rsidR="00FE6EB8" w:rsidRPr="00730047" w:rsidRDefault="00FE6EB8" w:rsidP="007D381D">
                      <w:pPr>
                        <w:rPr>
                          <w:rFonts w:ascii="Calibri" w:hAnsi="Calibri" w:cs="Calibri"/>
                          <w:sz w:val="22"/>
                          <w:szCs w:val="22"/>
                        </w:rPr>
                      </w:pPr>
                      <w:r w:rsidRPr="00730047">
                        <w:rPr>
                          <w:rFonts w:ascii="Calibri" w:hAnsi="Calibri" w:cs="Calibri"/>
                          <w:sz w:val="22"/>
                          <w:szCs w:val="22"/>
                        </w:rPr>
                        <w:t xml:space="preserve">For the </w:t>
                      </w:r>
                      <w:r>
                        <w:rPr>
                          <w:rFonts w:ascii="Calibri" w:hAnsi="Calibri" w:cs="Calibri"/>
                          <w:sz w:val="22"/>
                          <w:szCs w:val="22"/>
                        </w:rPr>
                        <w:t>Shares</w:t>
                      </w:r>
                      <w:r w:rsidRPr="00730047">
                        <w:rPr>
                          <w:rFonts w:ascii="Calibri" w:hAnsi="Calibri" w:cs="Calibri"/>
                          <w:sz w:val="22"/>
                          <w:szCs w:val="22"/>
                        </w:rPr>
                        <w:t xml:space="preserve"> to qualify for the concessional tax treatment:</w:t>
                      </w:r>
                    </w:p>
                    <w:p w:rsidR="00FE6EB8" w:rsidRPr="001C54DE" w:rsidRDefault="00FE6EB8" w:rsidP="003D6828">
                      <w:pPr>
                        <w:pStyle w:val="ListParagraph"/>
                        <w:numPr>
                          <w:ilvl w:val="0"/>
                          <w:numId w:val="5"/>
                        </w:numPr>
                        <w:spacing w:line="276" w:lineRule="auto"/>
                        <w:rPr>
                          <w:rFonts w:asciiTheme="majorHAnsi" w:hAnsiTheme="majorHAnsi"/>
                          <w:sz w:val="22"/>
                          <w:szCs w:val="22"/>
                        </w:rPr>
                      </w:pPr>
                      <w:r>
                        <w:rPr>
                          <w:rFonts w:asciiTheme="majorHAnsi" w:hAnsiTheme="majorHAnsi"/>
                          <w:sz w:val="22"/>
                          <w:szCs w:val="22"/>
                        </w:rPr>
                        <w:t>at</w:t>
                      </w:r>
                      <w:r w:rsidRPr="003D6828">
                        <w:rPr>
                          <w:rFonts w:asciiTheme="majorHAnsi" w:hAnsiTheme="majorHAnsi"/>
                          <w:sz w:val="22"/>
                          <w:szCs w:val="22"/>
                        </w:rPr>
                        <w:t xml:space="preserve"> least</w:t>
                      </w:r>
                      <w:r>
                        <w:rPr>
                          <w:rFonts w:asciiTheme="majorHAnsi" w:hAnsiTheme="majorHAnsi"/>
                          <w:sz w:val="22"/>
                          <w:szCs w:val="22"/>
                        </w:rPr>
                        <w:t xml:space="preserve"> </w:t>
                      </w:r>
                      <w:r w:rsidRPr="003D6828">
                        <w:rPr>
                          <w:rFonts w:asciiTheme="majorHAnsi" w:hAnsiTheme="majorHAnsi"/>
                          <w:sz w:val="22"/>
                          <w:szCs w:val="22"/>
                        </w:rPr>
                        <w:t xml:space="preserve">75% </w:t>
                      </w:r>
                      <w:r w:rsidRPr="001C54DE">
                        <w:rPr>
                          <w:rFonts w:asciiTheme="majorHAnsi" w:hAnsiTheme="majorHAnsi"/>
                          <w:sz w:val="22"/>
                          <w:szCs w:val="22"/>
                        </w:rPr>
                        <w:t>of Eligible Persons are, or at some earlier time had been, entitled to acquire Shares  under the Employee share plan or options or shares under another employee share scheme offered by the company;</w:t>
                      </w:r>
                    </w:p>
                    <w:p w:rsidR="00FE6EB8" w:rsidRPr="001C54DE" w:rsidRDefault="00FE6EB8" w:rsidP="007D381D">
                      <w:pPr>
                        <w:pStyle w:val="ListParagraph"/>
                        <w:numPr>
                          <w:ilvl w:val="0"/>
                          <w:numId w:val="5"/>
                        </w:numPr>
                        <w:spacing w:line="276" w:lineRule="auto"/>
                        <w:rPr>
                          <w:rFonts w:ascii="Calibri" w:hAnsi="Calibri" w:cs="Calibri"/>
                          <w:sz w:val="22"/>
                          <w:szCs w:val="22"/>
                        </w:rPr>
                      </w:pPr>
                      <w:r w:rsidRPr="001C54DE">
                        <w:rPr>
                          <w:rFonts w:asciiTheme="majorHAnsi" w:hAnsiTheme="majorHAnsi"/>
                          <w:sz w:val="22"/>
                          <w:szCs w:val="22"/>
                        </w:rPr>
                        <w:t>the discount on the share is no more than 15% of its market value at the date of acquisition by the Eligible Person</w:t>
                      </w:r>
                      <w:r w:rsidRPr="001C54DE">
                        <w:rPr>
                          <w:rFonts w:ascii="Calibri" w:hAnsi="Calibri" w:cs="Calibri"/>
                          <w:sz w:val="22"/>
                          <w:szCs w:val="22"/>
                        </w:rPr>
                        <w:t xml:space="preserve">; </w:t>
                      </w:r>
                    </w:p>
                    <w:p w:rsidR="00FE6EB8" w:rsidRPr="001C54DE" w:rsidRDefault="00FE6EB8" w:rsidP="007D381D">
                      <w:pPr>
                        <w:pStyle w:val="ListParagraph"/>
                        <w:numPr>
                          <w:ilvl w:val="0"/>
                          <w:numId w:val="5"/>
                        </w:numPr>
                        <w:spacing w:line="276" w:lineRule="auto"/>
                        <w:rPr>
                          <w:rFonts w:ascii="Calibri" w:hAnsi="Calibri" w:cs="Calibri"/>
                          <w:sz w:val="22"/>
                          <w:szCs w:val="22"/>
                        </w:rPr>
                      </w:pPr>
                      <w:r w:rsidRPr="001C54DE">
                        <w:rPr>
                          <w:rFonts w:ascii="Calibri" w:hAnsi="Calibri" w:cs="Calibri"/>
                          <w:sz w:val="22"/>
                          <w:szCs w:val="22"/>
                        </w:rPr>
                        <w:t xml:space="preserve">immediately after the acquisition the Eligible Person must not hold a beneficial interest in more than 10% of the shares in the issuer, </w:t>
                      </w:r>
                      <w:r w:rsidR="0092597A">
                        <w:rPr>
                          <w:rFonts w:ascii="Calibri" w:hAnsi="Calibri" w:cs="Calibri"/>
                          <w:sz w:val="22"/>
                          <w:szCs w:val="22"/>
                        </w:rPr>
                        <w:t>including shares that you can acquire under an ESS interest that is a right</w:t>
                      </w:r>
                      <w:r w:rsidRPr="001C54DE">
                        <w:rPr>
                          <w:rFonts w:ascii="Calibri" w:hAnsi="Calibri" w:cs="Calibri"/>
                          <w:sz w:val="22"/>
                          <w:szCs w:val="22"/>
                        </w:rPr>
                        <w:t xml:space="preserve"> the Eligible Person holds; and</w:t>
                      </w:r>
                    </w:p>
                    <w:p w:rsidR="00FE6EB8" w:rsidRDefault="00FE6EB8" w:rsidP="007D381D">
                      <w:pPr>
                        <w:pStyle w:val="ListParagraph"/>
                        <w:numPr>
                          <w:ilvl w:val="0"/>
                          <w:numId w:val="5"/>
                        </w:numPr>
                        <w:spacing w:line="276" w:lineRule="auto"/>
                        <w:rPr>
                          <w:rFonts w:ascii="Calibri" w:hAnsi="Calibri" w:cs="Calibri"/>
                          <w:sz w:val="22"/>
                          <w:szCs w:val="22"/>
                        </w:rPr>
                      </w:pPr>
                      <w:proofErr w:type="gramStart"/>
                      <w:r w:rsidRPr="00730047">
                        <w:rPr>
                          <w:rFonts w:ascii="Calibri" w:hAnsi="Calibri" w:cs="Calibri"/>
                          <w:sz w:val="22"/>
                          <w:szCs w:val="22"/>
                        </w:rPr>
                        <w:t>the</w:t>
                      </w:r>
                      <w:proofErr w:type="gramEnd"/>
                      <w:r>
                        <w:rPr>
                          <w:rFonts w:ascii="Calibri" w:hAnsi="Calibri" w:cs="Calibri"/>
                          <w:sz w:val="22"/>
                          <w:szCs w:val="22"/>
                        </w:rPr>
                        <w:t xml:space="preserve"> </w:t>
                      </w:r>
                      <w:r w:rsidRPr="00730047">
                        <w:rPr>
                          <w:rFonts w:ascii="Calibri" w:hAnsi="Calibri" w:cs="Calibri"/>
                          <w:sz w:val="22"/>
                          <w:szCs w:val="22"/>
                        </w:rPr>
                        <w:t xml:space="preserve">shares must not be able to be sold within 3 years – </w:t>
                      </w:r>
                      <w:hyperlink w:anchor="rule4d" w:history="1">
                        <w:r w:rsidR="00A33E39">
                          <w:rPr>
                            <w:rStyle w:val="Hyperlink"/>
                            <w:rFonts w:ascii="Calibri" w:hAnsi="Calibri" w:cs="Calibri"/>
                            <w:sz w:val="22"/>
                            <w:szCs w:val="22"/>
                          </w:rPr>
                          <w:t>rule 4</w:t>
                        </w:r>
                        <w:r w:rsidRPr="004811BB">
                          <w:rPr>
                            <w:rStyle w:val="Hyperlink"/>
                            <w:rFonts w:ascii="Calibri" w:hAnsi="Calibri" w:cs="Calibri"/>
                            <w:sz w:val="22"/>
                            <w:szCs w:val="22"/>
                          </w:rPr>
                          <w:t>(d)</w:t>
                        </w:r>
                      </w:hyperlink>
                      <w:r w:rsidRPr="00730047">
                        <w:rPr>
                          <w:rFonts w:ascii="Calibri" w:hAnsi="Calibri" w:cs="Calibri"/>
                          <w:sz w:val="22"/>
                          <w:szCs w:val="22"/>
                        </w:rPr>
                        <w:t xml:space="preserve"> addresses this. </w:t>
                      </w:r>
                    </w:p>
                    <w:p w:rsidR="00893EDF" w:rsidRPr="00893EDF" w:rsidRDefault="00893EDF" w:rsidP="00893EDF">
                      <w:pPr>
                        <w:rPr>
                          <w:rFonts w:ascii="Calibri" w:hAnsi="Calibri" w:cs="Calibri"/>
                          <w:sz w:val="22"/>
                          <w:szCs w:val="22"/>
                        </w:rPr>
                      </w:pPr>
                      <w:r w:rsidRPr="00893EDF">
                        <w:rPr>
                          <w:rFonts w:ascii="Calibri" w:hAnsi="Calibri" w:cs="Calibri"/>
                          <w:sz w:val="22"/>
                          <w:szCs w:val="22"/>
                        </w:rPr>
                        <w:t>The company should obtain advice if there is any uncertainty as to whether it meets the qualifying criteria or if it redrafts provisions of the Employee share plan.</w:t>
                      </w:r>
                    </w:p>
                    <w:p w:rsidR="00893EDF" w:rsidRPr="00893EDF" w:rsidRDefault="00893EDF" w:rsidP="00893EDF">
                      <w:pPr>
                        <w:rPr>
                          <w:rFonts w:ascii="Calibri" w:hAnsi="Calibri" w:cs="Calibri"/>
                          <w:sz w:val="22"/>
                          <w:szCs w:val="22"/>
                        </w:rPr>
                      </w:pPr>
                      <w:r w:rsidRPr="00893EDF">
                        <w:rPr>
                          <w:rFonts w:ascii="Calibri" w:hAnsi="Calibri" w:cs="Calibri"/>
                          <w:sz w:val="22"/>
                          <w:szCs w:val="22"/>
                        </w:rPr>
                        <w:t xml:space="preserve">This Employee share plan is not designed to meet </w:t>
                      </w:r>
                      <w:r w:rsidRPr="008C1969">
                        <w:rPr>
                          <w:rFonts w:ascii="Calibri" w:hAnsi="Calibri" w:cs="Calibri"/>
                          <w:sz w:val="22"/>
                          <w:szCs w:val="22"/>
                        </w:rPr>
                        <w:t>all the requirements of every company and may need to be tailored to individual circumstances (for example, where the discount on the purchase price payable by Eligible Persons is more than 15% of the share’s market value).</w:t>
                      </w:r>
                      <w:r w:rsidR="008C1969">
                        <w:rPr>
                          <w:rFonts w:ascii="Calibri" w:hAnsi="Calibri" w:cs="Calibri"/>
                          <w:sz w:val="22"/>
                          <w:szCs w:val="22"/>
                        </w:rPr>
                        <w:t xml:space="preserve">  (Note the </w:t>
                      </w:r>
                      <w:r w:rsidR="008C1969" w:rsidRPr="00150526">
                        <w:rPr>
                          <w:rFonts w:ascii="Calibri" w:hAnsi="Calibri" w:cs="Calibri"/>
                          <w:sz w:val="22"/>
                          <w:szCs w:val="22"/>
                        </w:rPr>
                        <w:t xml:space="preserve">comments made at </w:t>
                      </w:r>
                      <w:r w:rsidR="008C1969" w:rsidRPr="00150526">
                        <w:rPr>
                          <w:rFonts w:asciiTheme="majorHAnsi" w:hAnsiTheme="majorHAnsi" w:cstheme="majorHAnsi"/>
                          <w:sz w:val="22"/>
                          <w:szCs w:val="22"/>
                        </w:rPr>
                        <w:t>rule 1(c</w:t>
                      </w:r>
                      <w:proofErr w:type="gramStart"/>
                      <w:r w:rsidR="008C1969" w:rsidRPr="00150526">
                        <w:rPr>
                          <w:rFonts w:asciiTheme="majorHAnsi" w:hAnsiTheme="majorHAnsi" w:cstheme="majorHAnsi"/>
                          <w:sz w:val="22"/>
                          <w:szCs w:val="22"/>
                        </w:rPr>
                        <w:t>)(</w:t>
                      </w:r>
                      <w:proofErr w:type="gramEnd"/>
                      <w:r w:rsidR="008C1969" w:rsidRPr="00150526">
                        <w:rPr>
                          <w:rFonts w:asciiTheme="majorHAnsi" w:hAnsiTheme="majorHAnsi" w:cstheme="majorHAnsi"/>
                          <w:sz w:val="22"/>
                          <w:szCs w:val="22"/>
                        </w:rPr>
                        <w:t>2)(B) below regarding contribution plans.)</w:t>
                      </w:r>
                    </w:p>
                    <w:p w:rsidR="00893EDF" w:rsidRPr="00893EDF" w:rsidRDefault="00893EDF" w:rsidP="00893EDF">
                      <w:pPr>
                        <w:rPr>
                          <w:rFonts w:ascii="Calibri" w:hAnsi="Calibri" w:cs="Calibri"/>
                          <w:sz w:val="22"/>
                          <w:szCs w:val="22"/>
                        </w:rPr>
                      </w:pPr>
                      <w:r w:rsidRPr="00893EDF">
                        <w:rPr>
                          <w:rFonts w:ascii="Calibri" w:hAnsi="Calibri" w:cs="Calibri"/>
                          <w:sz w:val="22"/>
                          <w:szCs w:val="22"/>
                        </w:rPr>
                        <w:t xml:space="preserve">If this Employee share plan is </w:t>
                      </w:r>
                      <w:r w:rsidR="00643674">
                        <w:rPr>
                          <w:rFonts w:ascii="Calibri" w:hAnsi="Calibri" w:cs="Calibri"/>
                          <w:sz w:val="22"/>
                          <w:szCs w:val="22"/>
                        </w:rPr>
                        <w:t>changed</w:t>
                      </w:r>
                      <w:r w:rsidRPr="00893EDF">
                        <w:rPr>
                          <w:rFonts w:ascii="Calibri" w:hAnsi="Calibri" w:cs="Calibri"/>
                          <w:sz w:val="22"/>
                          <w:szCs w:val="22"/>
                        </w:rPr>
                        <w:t xml:space="preserve">, the offer may no longer be eligible for the </w:t>
                      </w:r>
                      <w:r w:rsidR="0092597A">
                        <w:rPr>
                          <w:rFonts w:ascii="Calibri" w:hAnsi="Calibri" w:cs="Calibri"/>
                          <w:sz w:val="22"/>
                          <w:szCs w:val="22"/>
                        </w:rPr>
                        <w:t xml:space="preserve">start-up </w:t>
                      </w:r>
                      <w:r w:rsidRPr="00893EDF">
                        <w:rPr>
                          <w:rFonts w:ascii="Calibri" w:hAnsi="Calibri" w:cs="Calibri"/>
                          <w:sz w:val="22"/>
                          <w:szCs w:val="22"/>
                        </w:rPr>
                        <w:t xml:space="preserve">concession and there is no guarantee that it will comply with the relevant laws, including </w:t>
                      </w:r>
                      <w:r w:rsidRPr="00893EDF">
                        <w:rPr>
                          <w:rFonts w:ascii="Calibri" w:hAnsi="Calibri" w:cs="Calibri"/>
                          <w:i/>
                          <w:sz w:val="22"/>
                          <w:szCs w:val="22"/>
                        </w:rPr>
                        <w:t>the Income Tax Assessment Act 1997</w:t>
                      </w:r>
                      <w:r w:rsidRPr="00893EDF">
                        <w:rPr>
                          <w:rFonts w:ascii="Calibri" w:hAnsi="Calibri" w:cs="Calibri"/>
                          <w:sz w:val="22"/>
                          <w:szCs w:val="22"/>
                        </w:rPr>
                        <w:t xml:space="preserve"> (the </w:t>
                      </w:r>
                      <w:r w:rsidRPr="00893EDF">
                        <w:rPr>
                          <w:rFonts w:ascii="Calibri" w:hAnsi="Calibri" w:cs="Calibri"/>
                          <w:i/>
                          <w:sz w:val="22"/>
                          <w:szCs w:val="22"/>
                        </w:rPr>
                        <w:t>Tax Act</w:t>
                      </w:r>
                      <w:r w:rsidRPr="00893EDF">
                        <w:rPr>
                          <w:rFonts w:ascii="Calibri" w:hAnsi="Calibri" w:cs="Calibri"/>
                          <w:sz w:val="22"/>
                          <w:szCs w:val="22"/>
                        </w:rPr>
                        <w:t xml:space="preserve">) and the </w:t>
                      </w:r>
                      <w:r w:rsidRPr="00893EDF">
                        <w:rPr>
                          <w:rFonts w:ascii="Calibri" w:hAnsi="Calibri" w:cs="Calibri"/>
                          <w:i/>
                          <w:sz w:val="22"/>
                          <w:szCs w:val="22"/>
                        </w:rPr>
                        <w:t xml:space="preserve">Corporations Act 2001 </w:t>
                      </w:r>
                      <w:r w:rsidRPr="00893EDF">
                        <w:rPr>
                          <w:rFonts w:ascii="Calibri" w:hAnsi="Calibri" w:cs="Calibri"/>
                          <w:sz w:val="22"/>
                          <w:szCs w:val="22"/>
                        </w:rPr>
                        <w:t xml:space="preserve">(the </w:t>
                      </w:r>
                      <w:r w:rsidRPr="00893EDF">
                        <w:rPr>
                          <w:rFonts w:ascii="Calibri" w:hAnsi="Calibri" w:cs="Calibri"/>
                          <w:i/>
                          <w:sz w:val="22"/>
                          <w:szCs w:val="22"/>
                        </w:rPr>
                        <w:t>Corporations Act</w:t>
                      </w:r>
                      <w:r w:rsidRPr="00893EDF">
                        <w:rPr>
                          <w:rFonts w:ascii="Calibri" w:hAnsi="Calibri" w:cs="Calibri"/>
                          <w:sz w:val="22"/>
                          <w:szCs w:val="22"/>
                        </w:rPr>
                        <w:t>).  Again, advice should be sought.</w:t>
                      </w:r>
                    </w:p>
                    <w:p w:rsidR="00893EDF" w:rsidRPr="00893EDF" w:rsidRDefault="00893EDF" w:rsidP="00893EDF">
                      <w:pPr>
                        <w:spacing w:line="276" w:lineRule="auto"/>
                        <w:rPr>
                          <w:rFonts w:ascii="Calibri" w:hAnsi="Calibri" w:cs="Calibri"/>
                          <w:sz w:val="22"/>
                          <w:szCs w:val="22"/>
                        </w:rPr>
                      </w:pPr>
                    </w:p>
                  </w:txbxContent>
                </v:textbox>
              </v:shape>
            </w:pict>
          </mc:Fallback>
        </mc:AlternateContent>
      </w:r>
      <w:r w:rsidR="00AA5921">
        <w:rPr>
          <w:rFonts w:ascii="Calibri" w:hAnsi="Calibri" w:cs="Calibri"/>
          <w:sz w:val="22"/>
          <w:szCs w:val="22"/>
        </w:rPr>
        <w:br w:type="page"/>
      </w:r>
    </w:p>
    <w:p w:rsidR="008D6413" w:rsidRDefault="008D6413">
      <w:pPr>
        <w:spacing w:before="0" w:line="240" w:lineRule="auto"/>
        <w:rPr>
          <w:rFonts w:ascii="Calibri" w:hAnsi="Calibri" w:cs="Calibri"/>
          <w:sz w:val="22"/>
          <w:szCs w:val="22"/>
        </w:rPr>
      </w:pPr>
      <w:r w:rsidRPr="00860AAF">
        <w:rPr>
          <w:b/>
          <w:noProof/>
          <w:lang w:eastAsia="en-AU"/>
        </w:rPr>
        <w:lastRenderedPageBreak/>
        <mc:AlternateContent>
          <mc:Choice Requires="wps">
            <w:drawing>
              <wp:anchor distT="0" distB="0" distL="114300" distR="114300" simplePos="0" relativeHeight="251671552" behindDoc="0" locked="0" layoutInCell="1" allowOverlap="1" wp14:anchorId="5562F995" wp14:editId="510D99AD">
                <wp:simplePos x="0" y="0"/>
                <wp:positionH relativeFrom="column">
                  <wp:posOffset>-17928</wp:posOffset>
                </wp:positionH>
                <wp:positionV relativeFrom="paragraph">
                  <wp:posOffset>386110</wp:posOffset>
                </wp:positionV>
                <wp:extent cx="5705475" cy="8825023"/>
                <wp:effectExtent l="0" t="0" r="28575"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825023"/>
                        </a:xfrm>
                        <a:prstGeom prst="rect">
                          <a:avLst/>
                        </a:prstGeom>
                        <a:solidFill>
                          <a:srgbClr val="999999">
                            <a:lumMod val="20000"/>
                            <a:lumOff val="80000"/>
                          </a:srgbClr>
                        </a:solidFill>
                        <a:ln w="9525">
                          <a:solidFill>
                            <a:srgbClr val="000000"/>
                          </a:solidFill>
                          <a:miter lim="800000"/>
                          <a:headEnd/>
                          <a:tailEnd/>
                        </a:ln>
                      </wps:spPr>
                      <wps:txbx>
                        <w:txbxContent>
                          <w:p w:rsidR="00FE6EB8" w:rsidRPr="008C1969" w:rsidRDefault="00FE6EB8" w:rsidP="006926D0">
                            <w:pPr>
                              <w:pStyle w:val="Heading2"/>
                            </w:pPr>
                            <w:r w:rsidRPr="008C1969">
                              <w:t>Additional Corporations Act obligations</w:t>
                            </w:r>
                          </w:p>
                          <w:p w:rsidR="00FE6EB8" w:rsidRPr="00426FEE" w:rsidRDefault="00FE6EB8" w:rsidP="006926D0">
                            <w:pPr>
                              <w:rPr>
                                <w:rFonts w:ascii="Calibri" w:hAnsi="Calibri" w:cs="Calibri"/>
                                <w:sz w:val="22"/>
                                <w:szCs w:val="22"/>
                                <w:u w:val="single"/>
                              </w:rPr>
                            </w:pPr>
                            <w:r w:rsidRPr="00426FEE">
                              <w:rPr>
                                <w:rFonts w:ascii="Calibri" w:hAnsi="Calibri" w:cs="Calibri"/>
                                <w:sz w:val="22"/>
                                <w:szCs w:val="22"/>
                                <w:u w:val="single"/>
                              </w:rPr>
                              <w:t>Disclosure and other obligations relating to offers of Shares</w:t>
                            </w:r>
                          </w:p>
                          <w:p w:rsidR="00FE6EB8" w:rsidRPr="00426FEE" w:rsidRDefault="00FE6EB8" w:rsidP="006926D0">
                            <w:pPr>
                              <w:rPr>
                                <w:rFonts w:ascii="Calibri" w:hAnsi="Calibri" w:cs="Calibri"/>
                                <w:sz w:val="22"/>
                                <w:szCs w:val="22"/>
                              </w:rPr>
                            </w:pPr>
                            <w:r w:rsidRPr="00426FEE">
                              <w:rPr>
                                <w:rFonts w:ascii="Calibri" w:hAnsi="Calibri" w:cs="Calibri"/>
                                <w:sz w:val="22"/>
                                <w:szCs w:val="22"/>
                              </w:rPr>
                              <w:t>In offering to employees, companies are primarily responsible for ensuring that they comply with any applicable requirements under the Corporations Act.  Any offer made under the Employee share plan must comply with disclosure, licensing, advertising and hawking, managed investment scheme registration and other relevant provisions in the Corporations Act.  Please refer to the Instructions for the Employee share plan for more information about these provisions of the Corporations Act.  Companies s</w:t>
                            </w:r>
                            <w:r w:rsidR="00EC5121">
                              <w:rPr>
                                <w:rFonts w:ascii="Calibri" w:hAnsi="Calibri" w:cs="Calibri"/>
                                <w:sz w:val="22"/>
                                <w:szCs w:val="22"/>
                              </w:rPr>
                              <w:t>hould consider obtaining professional a</w:t>
                            </w:r>
                            <w:r w:rsidRPr="00426FEE">
                              <w:rPr>
                                <w:rFonts w:ascii="Calibri" w:hAnsi="Calibri" w:cs="Calibri"/>
                                <w:sz w:val="22"/>
                                <w:szCs w:val="22"/>
                              </w:rPr>
                              <w:t>dvice when establishing their Employee share plan.</w:t>
                            </w:r>
                          </w:p>
                          <w:p w:rsidR="00FE6EB8" w:rsidRPr="008C1969" w:rsidRDefault="00FE6EB8" w:rsidP="006926D0">
                            <w:pPr>
                              <w:rPr>
                                <w:rFonts w:ascii="Calibri" w:hAnsi="Calibri" w:cs="Calibri"/>
                                <w:sz w:val="22"/>
                                <w:szCs w:val="22"/>
                              </w:rPr>
                            </w:pPr>
                            <w:r w:rsidRPr="00426FEE">
                              <w:rPr>
                                <w:rFonts w:ascii="Calibri" w:hAnsi="Calibri" w:cs="Calibri"/>
                                <w:sz w:val="22"/>
                                <w:szCs w:val="22"/>
                              </w:rPr>
                              <w:t xml:space="preserve">In </w:t>
                            </w:r>
                            <w:r w:rsidRPr="008C1969">
                              <w:rPr>
                                <w:rFonts w:ascii="Calibri" w:hAnsi="Calibri" w:cs="Calibri"/>
                                <w:sz w:val="22"/>
                                <w:szCs w:val="22"/>
                              </w:rPr>
                              <w:t>addition to using the Application Form referred to above, unless a disclosure exemption under the Corporations Act applies, an offer under the Employee share plan must also be accompanied by either:</w:t>
                            </w:r>
                          </w:p>
                          <w:p w:rsidR="00FE6EB8" w:rsidRPr="008C1969" w:rsidRDefault="00FE6EB8" w:rsidP="00CA0DFD">
                            <w:pPr>
                              <w:pStyle w:val="ListParagraph"/>
                              <w:numPr>
                                <w:ilvl w:val="0"/>
                                <w:numId w:val="5"/>
                              </w:numPr>
                              <w:spacing w:line="276" w:lineRule="auto"/>
                              <w:rPr>
                                <w:rFonts w:ascii="Calibri" w:hAnsi="Calibri" w:cs="Calibri"/>
                                <w:sz w:val="22"/>
                                <w:szCs w:val="22"/>
                              </w:rPr>
                            </w:pPr>
                            <w:r w:rsidRPr="008C1969">
                              <w:rPr>
                                <w:rFonts w:ascii="Calibri" w:hAnsi="Calibri" w:cs="Calibri"/>
                                <w:sz w:val="22"/>
                                <w:szCs w:val="22"/>
                              </w:rPr>
                              <w:t>a disclosure document (usually an Offer Information Statement (</w:t>
                            </w:r>
                            <w:r w:rsidRPr="008C1969">
                              <w:rPr>
                                <w:rFonts w:ascii="Calibri" w:hAnsi="Calibri" w:cs="Calibri"/>
                                <w:b/>
                                <w:sz w:val="22"/>
                                <w:szCs w:val="22"/>
                              </w:rPr>
                              <w:t>OIS</w:t>
                            </w:r>
                            <w:r w:rsidRPr="008C1969">
                              <w:rPr>
                                <w:rFonts w:ascii="Calibri" w:hAnsi="Calibri" w:cs="Calibri"/>
                                <w:sz w:val="22"/>
                                <w:szCs w:val="22"/>
                              </w:rPr>
                              <w:t>)); or</w:t>
                            </w:r>
                          </w:p>
                          <w:p w:rsidR="00FE6EB8" w:rsidRPr="008C1969" w:rsidRDefault="00FE6EB8" w:rsidP="00CA0DFD">
                            <w:pPr>
                              <w:pStyle w:val="ListParagraph"/>
                              <w:numPr>
                                <w:ilvl w:val="0"/>
                                <w:numId w:val="5"/>
                              </w:numPr>
                              <w:spacing w:line="276" w:lineRule="auto"/>
                              <w:rPr>
                                <w:rFonts w:ascii="Calibri" w:hAnsi="Calibri" w:cs="Calibri"/>
                                <w:sz w:val="22"/>
                                <w:szCs w:val="22"/>
                              </w:rPr>
                            </w:pPr>
                            <w:proofErr w:type="gramStart"/>
                            <w:r w:rsidRPr="008C1969">
                              <w:rPr>
                                <w:rFonts w:ascii="Calibri" w:hAnsi="Calibri" w:cs="Calibri"/>
                                <w:sz w:val="22"/>
                                <w:szCs w:val="22"/>
                              </w:rPr>
                              <w:t>an</w:t>
                            </w:r>
                            <w:proofErr w:type="gramEnd"/>
                            <w:r w:rsidRPr="008C1969">
                              <w:rPr>
                                <w:rFonts w:ascii="Calibri" w:hAnsi="Calibri" w:cs="Calibri"/>
                                <w:sz w:val="22"/>
                                <w:szCs w:val="22"/>
                              </w:rPr>
                              <w:t xml:space="preserve"> offer document if the Company is able to rely on the relief in ASIC Class Order 14/1001 relating to employee incentive schemes for unlisted bodies </w:t>
                            </w:r>
                            <w:r w:rsidRPr="008C1969">
                              <w:rPr>
                                <w:rFonts w:ascii="Calibri" w:hAnsi="Calibri" w:cs="Calibri"/>
                                <w:b/>
                                <w:sz w:val="22"/>
                                <w:szCs w:val="22"/>
                              </w:rPr>
                              <w:t>(ASIC CO 14/1001).</w:t>
                            </w:r>
                            <w:r w:rsidRPr="008C1969">
                              <w:rPr>
                                <w:rFonts w:ascii="Calibri" w:hAnsi="Calibri" w:cs="Calibri"/>
                                <w:sz w:val="22"/>
                                <w:szCs w:val="22"/>
                              </w:rPr>
                              <w:t xml:space="preserve"> </w:t>
                            </w:r>
                          </w:p>
                          <w:p w:rsidR="00FE6EB8" w:rsidRPr="008C1969" w:rsidRDefault="00FE6EB8" w:rsidP="00CA0DFD">
                            <w:pPr>
                              <w:rPr>
                                <w:rFonts w:ascii="Calibri" w:hAnsi="Calibri" w:cs="Calibri"/>
                                <w:sz w:val="22"/>
                                <w:szCs w:val="22"/>
                              </w:rPr>
                            </w:pPr>
                            <w:r w:rsidRPr="008C1969">
                              <w:rPr>
                                <w:rFonts w:ascii="Calibri" w:hAnsi="Calibri" w:cs="Calibri"/>
                                <w:sz w:val="22"/>
                                <w:szCs w:val="22"/>
                              </w:rPr>
                              <w:t>The Instructions provide limited information about these documents, when a company can rely on the relief in ASIC CO 14/1001 and when a disclosure exemption may apply. It also guides you to where you can find more information about the contents of these documents and other requirements.</w:t>
                            </w:r>
                          </w:p>
                          <w:p w:rsidR="00FE6EB8" w:rsidRPr="007D589D" w:rsidRDefault="00FE6EB8" w:rsidP="00CA0DFD">
                            <w:pPr>
                              <w:rPr>
                                <w:rFonts w:ascii="Calibri" w:hAnsi="Calibri" w:cs="Calibri"/>
                                <w:sz w:val="22"/>
                                <w:szCs w:val="22"/>
                              </w:rPr>
                            </w:pPr>
                            <w:r w:rsidRPr="007D589D">
                              <w:rPr>
                                <w:rFonts w:ascii="Calibri" w:hAnsi="Calibri" w:cs="Calibri"/>
                                <w:sz w:val="22"/>
                                <w:szCs w:val="22"/>
                              </w:rPr>
                              <w:t xml:space="preserve">However, note that an OIS must contain, among other things, the company's audited financial report and an offer document must contain the audited financial report where the company has a statutory obligation to, or has, prepared this, or otherwise, a special purpose financial statement. </w:t>
                            </w:r>
                          </w:p>
                          <w:p w:rsidR="00FE6EB8" w:rsidRPr="007D589D" w:rsidRDefault="00FE6EB8" w:rsidP="00CA0DFD">
                            <w:pPr>
                              <w:rPr>
                                <w:rFonts w:ascii="Calibri" w:hAnsi="Calibri" w:cs="Calibri"/>
                                <w:sz w:val="22"/>
                                <w:szCs w:val="22"/>
                              </w:rPr>
                            </w:pPr>
                            <w:r w:rsidRPr="007D589D">
                              <w:rPr>
                                <w:rFonts w:ascii="Calibri" w:hAnsi="Calibri" w:cs="Calibri"/>
                                <w:sz w:val="22"/>
                                <w:szCs w:val="22"/>
                              </w:rPr>
                              <w:t>For more information and guidance, see the following documents which are available at www.asic.gov.au:</w:t>
                            </w:r>
                          </w:p>
                          <w:p w:rsidR="00FE6EB8" w:rsidRPr="007D589D" w:rsidRDefault="00FE6EB8" w:rsidP="00CA0DFD">
                            <w:pPr>
                              <w:pStyle w:val="ListParagraph"/>
                              <w:numPr>
                                <w:ilvl w:val="0"/>
                                <w:numId w:val="5"/>
                              </w:numPr>
                              <w:spacing w:line="276" w:lineRule="auto"/>
                              <w:rPr>
                                <w:rFonts w:ascii="Calibri" w:hAnsi="Calibri" w:cs="Calibri"/>
                                <w:sz w:val="22"/>
                                <w:szCs w:val="22"/>
                              </w:rPr>
                            </w:pPr>
                            <w:r w:rsidRPr="007D589D">
                              <w:rPr>
                                <w:rFonts w:ascii="Calibri" w:hAnsi="Calibri" w:cs="Calibri"/>
                                <w:sz w:val="22"/>
                                <w:szCs w:val="22"/>
                              </w:rPr>
                              <w:t xml:space="preserve">ASIC Regulatory Guide 49: Employee incentive schemes </w:t>
                            </w:r>
                          </w:p>
                          <w:p w:rsidR="00FE6EB8" w:rsidRPr="007D589D" w:rsidRDefault="00FE6EB8" w:rsidP="00CA0DFD">
                            <w:pPr>
                              <w:pStyle w:val="ListParagraph"/>
                              <w:numPr>
                                <w:ilvl w:val="0"/>
                                <w:numId w:val="5"/>
                              </w:numPr>
                              <w:spacing w:line="276" w:lineRule="auto"/>
                              <w:rPr>
                                <w:rFonts w:ascii="Calibri" w:hAnsi="Calibri" w:cs="Calibri"/>
                                <w:sz w:val="22"/>
                                <w:szCs w:val="22"/>
                              </w:rPr>
                            </w:pPr>
                            <w:r w:rsidRPr="007D589D">
                              <w:rPr>
                                <w:rFonts w:ascii="Calibri" w:hAnsi="Calibri" w:cs="Calibri"/>
                                <w:sz w:val="22"/>
                                <w:szCs w:val="22"/>
                              </w:rPr>
                              <w:t>ASIC CO 14/1001</w:t>
                            </w:r>
                          </w:p>
                          <w:p w:rsidR="00FE6EB8" w:rsidRPr="007D589D" w:rsidRDefault="00FE6EB8" w:rsidP="00CA0DFD">
                            <w:pPr>
                              <w:pStyle w:val="ListParagraph"/>
                              <w:numPr>
                                <w:ilvl w:val="0"/>
                                <w:numId w:val="5"/>
                              </w:numPr>
                              <w:spacing w:line="276" w:lineRule="auto"/>
                              <w:rPr>
                                <w:rFonts w:ascii="Calibri" w:hAnsi="Calibri" w:cs="Calibri"/>
                                <w:sz w:val="22"/>
                                <w:szCs w:val="22"/>
                              </w:rPr>
                            </w:pPr>
                            <w:r w:rsidRPr="007D589D">
                              <w:rPr>
                                <w:rFonts w:ascii="Calibri" w:hAnsi="Calibri" w:cs="Calibri"/>
                                <w:sz w:val="22"/>
                                <w:szCs w:val="22"/>
                              </w:rPr>
                              <w:t>ASIC Regulatory Guide 218: Prospectuses: Effective disclosure for retail investors (which also covers OISs)</w:t>
                            </w:r>
                          </w:p>
                          <w:p w:rsidR="00FE6EB8" w:rsidRPr="003843B6" w:rsidRDefault="00FE6EB8" w:rsidP="00CA0DFD">
                            <w:pPr>
                              <w:rPr>
                                <w:rFonts w:ascii="Calibri" w:hAnsi="Calibri" w:cs="Calibri"/>
                                <w:sz w:val="22"/>
                                <w:szCs w:val="22"/>
                                <w:u w:val="single"/>
                              </w:rPr>
                            </w:pPr>
                            <w:r w:rsidRPr="003843B6">
                              <w:rPr>
                                <w:rFonts w:ascii="Calibri" w:hAnsi="Calibri" w:cs="Calibri"/>
                                <w:sz w:val="22"/>
                                <w:szCs w:val="22"/>
                                <w:u w:val="single"/>
                              </w:rPr>
                              <w:t>Obligations relating to the number of shareholders in a Company</w:t>
                            </w:r>
                          </w:p>
                          <w:p w:rsidR="00FE6EB8" w:rsidRPr="003843B6" w:rsidRDefault="00FE6EB8" w:rsidP="00CA0DFD">
                            <w:pPr>
                              <w:rPr>
                                <w:rFonts w:ascii="Calibri" w:hAnsi="Calibri" w:cs="Calibri"/>
                                <w:sz w:val="22"/>
                                <w:szCs w:val="22"/>
                              </w:rPr>
                            </w:pPr>
                            <w:r w:rsidRPr="003843B6">
                              <w:rPr>
                                <w:rFonts w:ascii="Calibri" w:hAnsi="Calibri" w:cs="Calibri"/>
                                <w:sz w:val="22"/>
                                <w:szCs w:val="22"/>
                              </w:rPr>
                              <w:t>Companies should also take care in relation to how many shareholders exist as a result of the operation of the Employee share plan (including the</w:t>
                            </w:r>
                            <w:r w:rsidR="00F86533">
                              <w:rPr>
                                <w:rFonts w:ascii="Calibri" w:hAnsi="Calibri" w:cs="Calibri"/>
                                <w:sz w:val="22"/>
                                <w:szCs w:val="22"/>
                              </w:rPr>
                              <w:t xml:space="preserve"> Exit Event provisions in rule 5</w:t>
                            </w:r>
                            <w:r w:rsidRPr="003843B6">
                              <w:rPr>
                                <w:rFonts w:ascii="Calibri" w:hAnsi="Calibri" w:cs="Calibri"/>
                                <w:sz w:val="22"/>
                                <w:szCs w:val="22"/>
                              </w:rPr>
                              <w:t>) or otherwise. This is because proprietary companies must have no more than 50 shareholders (excluding employee shareholders). A company having more than 50 shareholders (including employee shareholders) will be subject to the takeover provisions of the Corporations Act. This can add to the costs of running the company and change the regulatory requirements upon sale of the company.</w:t>
                            </w:r>
                          </w:p>
                          <w:p w:rsidR="00FE6EB8" w:rsidRPr="003843B6" w:rsidRDefault="00FE6EB8" w:rsidP="00CA0DFD">
                            <w:pPr>
                              <w:rPr>
                                <w:rFonts w:ascii="Calibri" w:hAnsi="Calibri" w:cs="Calibri"/>
                                <w:sz w:val="22"/>
                                <w:szCs w:val="22"/>
                                <w:u w:val="single"/>
                              </w:rPr>
                            </w:pPr>
                            <w:r w:rsidRPr="003843B6">
                              <w:rPr>
                                <w:rFonts w:ascii="Calibri" w:hAnsi="Calibri" w:cs="Calibri"/>
                                <w:sz w:val="22"/>
                                <w:szCs w:val="22"/>
                                <w:u w:val="single"/>
                              </w:rPr>
                              <w:t>Other Corporations Act obligations</w:t>
                            </w:r>
                          </w:p>
                          <w:p w:rsidR="00FE6EB8" w:rsidRPr="00730047" w:rsidRDefault="00FE6EB8" w:rsidP="006926D0">
                            <w:pPr>
                              <w:rPr>
                                <w:rFonts w:ascii="Calibri" w:hAnsi="Calibri" w:cs="Calibri"/>
                                <w:sz w:val="22"/>
                                <w:szCs w:val="22"/>
                              </w:rPr>
                            </w:pPr>
                            <w:r w:rsidRPr="003843B6">
                              <w:rPr>
                                <w:rFonts w:ascii="Calibri" w:hAnsi="Calibri" w:cs="Calibri"/>
                                <w:sz w:val="22"/>
                                <w:szCs w:val="22"/>
                              </w:rPr>
                              <w:t>The operation of the Employee Share Plan may give rise to other obligations under the Corporations Act or may limit a company's ability to rely on the relief in ASIC CO 14/1001. This document includes additional notes boxes in relation to some of these more likely scenarios.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1.4pt;margin-top:30.4pt;width:449.25pt;height:69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kdQAIAAIUEAAAOAAAAZHJzL2Uyb0RvYy54bWysVNuO0zAQfUfiHyy/06ShYbtR09XSZRHS&#10;cpF2+QDHcRoL22Nst0n5esZO2y0gXhB5sOzx+MzMOTNZ3Yxakb1wXoKp6XyWUyIMh1aabU2/Pt2/&#10;WlLiAzMtU2BETQ/C05v1yxerwVaigB5UKxxBEOOrwda0D8FWWeZ5LzTzM7DC4GUHTrOAR7fNWscG&#10;RNcqK/L8TTaAa60DLrxH6910SdcJv+sED5+7zotAVE0xt5BWl9Ymrtl6xaqtY7aX/JgG+4csNJMG&#10;g56h7lhgZOfkH1BacgceujDjoDPoOslFqgGrmee/VfPYMytSLUiOt2ea/P+D5Z/2XxyRbU0XlBim&#10;UaInMQbyFkayiOwM1lfo9GjRLYxoRpVTpd4+AP/miYFNz8xW3DoHQy9Yi9nN48vs4umE4yNIM3yE&#10;FsOwXYAENHZOR+qQDILoqNLhrExMhaOxvMrLxVVJCce75bIo8+J1isGq03PrfHgvQJO4qalD6RM8&#10;2z/4ENNh1cklRvOgZHsvlUoHt202ypE9wza5Tl96q3Yak53M2G35sV/QjF01mZcnM+L7CSbF+gVf&#10;GTIgcFmUE3V/jR3BpigR7tJNy4CDoqTG+s9OrIqEvzNtauPApJr2+FiZowKR9In+MDZjkjpRF9Vp&#10;oD2gJA6mucA5xk0P7gclA85ETf33HXOCEvXBoKzX88UiDlE6LMqrAg/u8qa5vGGGI1RNAyXTdhPS&#10;4EXCDdyi/J1MwjxnckwZez1xeJzLOEyX5+T1/PdY/wQAAP//AwBQSwMEFAAGAAgAAAAhAAByS0re&#10;AAAACgEAAA8AAABkcnMvZG93bnJldi54bWxMj81OwzAQhO9IvIO1SNxau1GbpGmcCvHzAKQ9cHTj&#10;JYnqn2C7bXh7lhOcRqsZzXxb72dr2BVDHL2TsFoKYOg6r0fXSzge3hYlsJiU08p4hxK+McK+ub+r&#10;VaX9zb3jtU09oxIXKyVhSGmqOI/dgFbFpZ/Qkffpg1WJztBzHdSNyq3hmRA5t2p0tDCoCZ8H7M7t&#10;xUrQL+uPnLev28GUxVd2TsVRiCDl48P8tAOWcE5/YfjFJ3RoiOnkL05HZiQsMiJPEnJBSn653RTA&#10;ThRcb0QOvKn5/xeaHwAAAP//AwBQSwECLQAUAAYACAAAACEAtoM4kv4AAADhAQAAEwAAAAAAAAAA&#10;AAAAAAAAAAAAW0NvbnRlbnRfVHlwZXNdLnhtbFBLAQItABQABgAIAAAAIQA4/SH/1gAAAJQBAAAL&#10;AAAAAAAAAAAAAAAAAC8BAABfcmVscy8ucmVsc1BLAQItABQABgAIAAAAIQCF3rkdQAIAAIUEAAAO&#10;AAAAAAAAAAAAAAAAAC4CAABkcnMvZTJvRG9jLnhtbFBLAQItABQABgAIAAAAIQAAcktK3gAAAAoB&#10;AAAPAAAAAAAAAAAAAAAAAJoEAABkcnMvZG93bnJldi54bWxQSwUGAAAAAAQABADzAAAApQUAAAAA&#10;" fillcolor="#ebebeb">
                <v:textbox>
                  <w:txbxContent>
                    <w:p w:rsidR="00FE6EB8" w:rsidRPr="008C1969" w:rsidRDefault="00FE6EB8" w:rsidP="006926D0">
                      <w:pPr>
                        <w:pStyle w:val="Heading2"/>
                      </w:pPr>
                      <w:r w:rsidRPr="008C1969">
                        <w:t>Additional Corporations Act obligations</w:t>
                      </w:r>
                    </w:p>
                    <w:p w:rsidR="00FE6EB8" w:rsidRPr="00426FEE" w:rsidRDefault="00FE6EB8" w:rsidP="006926D0">
                      <w:pPr>
                        <w:rPr>
                          <w:rFonts w:ascii="Calibri" w:hAnsi="Calibri" w:cs="Calibri"/>
                          <w:sz w:val="22"/>
                          <w:szCs w:val="22"/>
                          <w:u w:val="single"/>
                        </w:rPr>
                      </w:pPr>
                      <w:r w:rsidRPr="00426FEE">
                        <w:rPr>
                          <w:rFonts w:ascii="Calibri" w:hAnsi="Calibri" w:cs="Calibri"/>
                          <w:sz w:val="22"/>
                          <w:szCs w:val="22"/>
                          <w:u w:val="single"/>
                        </w:rPr>
                        <w:t>Disclosure and other obligations relating to offers of Shares</w:t>
                      </w:r>
                    </w:p>
                    <w:p w:rsidR="00FE6EB8" w:rsidRPr="00426FEE" w:rsidRDefault="00FE6EB8" w:rsidP="006926D0">
                      <w:pPr>
                        <w:rPr>
                          <w:rFonts w:ascii="Calibri" w:hAnsi="Calibri" w:cs="Calibri"/>
                          <w:sz w:val="22"/>
                          <w:szCs w:val="22"/>
                        </w:rPr>
                      </w:pPr>
                      <w:r w:rsidRPr="00426FEE">
                        <w:rPr>
                          <w:rFonts w:ascii="Calibri" w:hAnsi="Calibri" w:cs="Calibri"/>
                          <w:sz w:val="22"/>
                          <w:szCs w:val="22"/>
                        </w:rPr>
                        <w:t>In offering to employees, companies are primarily responsible for ensuring that they comply with any applicable requirements under the Corporations Act.  Any offer made under the Employee share plan must comply with disclosure, licensing, advertising and hawking, managed investment scheme registration and other relevant provisions in the Corporations Act.  Please refer to the Instructions for the Employee share plan for more information about these provisions of the Corporations Act.  Companies s</w:t>
                      </w:r>
                      <w:r w:rsidR="00EC5121">
                        <w:rPr>
                          <w:rFonts w:ascii="Calibri" w:hAnsi="Calibri" w:cs="Calibri"/>
                          <w:sz w:val="22"/>
                          <w:szCs w:val="22"/>
                        </w:rPr>
                        <w:t>hould consider obtaining professional a</w:t>
                      </w:r>
                      <w:r w:rsidRPr="00426FEE">
                        <w:rPr>
                          <w:rFonts w:ascii="Calibri" w:hAnsi="Calibri" w:cs="Calibri"/>
                          <w:sz w:val="22"/>
                          <w:szCs w:val="22"/>
                        </w:rPr>
                        <w:t>dvice when establishing their Employee share plan.</w:t>
                      </w:r>
                    </w:p>
                    <w:p w:rsidR="00FE6EB8" w:rsidRPr="008C1969" w:rsidRDefault="00FE6EB8" w:rsidP="006926D0">
                      <w:pPr>
                        <w:rPr>
                          <w:rFonts w:ascii="Calibri" w:hAnsi="Calibri" w:cs="Calibri"/>
                          <w:sz w:val="22"/>
                          <w:szCs w:val="22"/>
                        </w:rPr>
                      </w:pPr>
                      <w:r w:rsidRPr="00426FEE">
                        <w:rPr>
                          <w:rFonts w:ascii="Calibri" w:hAnsi="Calibri" w:cs="Calibri"/>
                          <w:sz w:val="22"/>
                          <w:szCs w:val="22"/>
                        </w:rPr>
                        <w:t xml:space="preserve">In </w:t>
                      </w:r>
                      <w:r w:rsidRPr="008C1969">
                        <w:rPr>
                          <w:rFonts w:ascii="Calibri" w:hAnsi="Calibri" w:cs="Calibri"/>
                          <w:sz w:val="22"/>
                          <w:szCs w:val="22"/>
                        </w:rPr>
                        <w:t>addition to using the Application Form referred to above, unless a disclosure exemption under the Corporations Act applies, an offer under the Employee share plan must also be accompanied by either:</w:t>
                      </w:r>
                    </w:p>
                    <w:p w:rsidR="00FE6EB8" w:rsidRPr="008C1969" w:rsidRDefault="00FE6EB8" w:rsidP="00CA0DFD">
                      <w:pPr>
                        <w:pStyle w:val="ListParagraph"/>
                        <w:numPr>
                          <w:ilvl w:val="0"/>
                          <w:numId w:val="5"/>
                        </w:numPr>
                        <w:spacing w:line="276" w:lineRule="auto"/>
                        <w:rPr>
                          <w:rFonts w:ascii="Calibri" w:hAnsi="Calibri" w:cs="Calibri"/>
                          <w:sz w:val="22"/>
                          <w:szCs w:val="22"/>
                        </w:rPr>
                      </w:pPr>
                      <w:r w:rsidRPr="008C1969">
                        <w:rPr>
                          <w:rFonts w:ascii="Calibri" w:hAnsi="Calibri" w:cs="Calibri"/>
                          <w:sz w:val="22"/>
                          <w:szCs w:val="22"/>
                        </w:rPr>
                        <w:t>a disclosure document (usually an Offer Information Statement (</w:t>
                      </w:r>
                      <w:r w:rsidRPr="008C1969">
                        <w:rPr>
                          <w:rFonts w:ascii="Calibri" w:hAnsi="Calibri" w:cs="Calibri"/>
                          <w:b/>
                          <w:sz w:val="22"/>
                          <w:szCs w:val="22"/>
                        </w:rPr>
                        <w:t>OIS</w:t>
                      </w:r>
                      <w:r w:rsidRPr="008C1969">
                        <w:rPr>
                          <w:rFonts w:ascii="Calibri" w:hAnsi="Calibri" w:cs="Calibri"/>
                          <w:sz w:val="22"/>
                          <w:szCs w:val="22"/>
                        </w:rPr>
                        <w:t>)); or</w:t>
                      </w:r>
                    </w:p>
                    <w:p w:rsidR="00FE6EB8" w:rsidRPr="008C1969" w:rsidRDefault="00FE6EB8" w:rsidP="00CA0DFD">
                      <w:pPr>
                        <w:pStyle w:val="ListParagraph"/>
                        <w:numPr>
                          <w:ilvl w:val="0"/>
                          <w:numId w:val="5"/>
                        </w:numPr>
                        <w:spacing w:line="276" w:lineRule="auto"/>
                        <w:rPr>
                          <w:rFonts w:ascii="Calibri" w:hAnsi="Calibri" w:cs="Calibri"/>
                          <w:sz w:val="22"/>
                          <w:szCs w:val="22"/>
                        </w:rPr>
                      </w:pPr>
                      <w:proofErr w:type="gramStart"/>
                      <w:r w:rsidRPr="008C1969">
                        <w:rPr>
                          <w:rFonts w:ascii="Calibri" w:hAnsi="Calibri" w:cs="Calibri"/>
                          <w:sz w:val="22"/>
                          <w:szCs w:val="22"/>
                        </w:rPr>
                        <w:t>an</w:t>
                      </w:r>
                      <w:proofErr w:type="gramEnd"/>
                      <w:r w:rsidRPr="008C1969">
                        <w:rPr>
                          <w:rFonts w:ascii="Calibri" w:hAnsi="Calibri" w:cs="Calibri"/>
                          <w:sz w:val="22"/>
                          <w:szCs w:val="22"/>
                        </w:rPr>
                        <w:t xml:space="preserve"> offer document if the Company is able to rely on the relief in ASIC Class Order 14/1001 relating to employee incentive schemes for unlisted bodies </w:t>
                      </w:r>
                      <w:r w:rsidRPr="008C1969">
                        <w:rPr>
                          <w:rFonts w:ascii="Calibri" w:hAnsi="Calibri" w:cs="Calibri"/>
                          <w:b/>
                          <w:sz w:val="22"/>
                          <w:szCs w:val="22"/>
                        </w:rPr>
                        <w:t>(ASIC CO 14/1001).</w:t>
                      </w:r>
                      <w:r w:rsidRPr="008C1969">
                        <w:rPr>
                          <w:rFonts w:ascii="Calibri" w:hAnsi="Calibri" w:cs="Calibri"/>
                          <w:sz w:val="22"/>
                          <w:szCs w:val="22"/>
                        </w:rPr>
                        <w:t xml:space="preserve"> </w:t>
                      </w:r>
                    </w:p>
                    <w:p w:rsidR="00FE6EB8" w:rsidRPr="008C1969" w:rsidRDefault="00FE6EB8" w:rsidP="00CA0DFD">
                      <w:pPr>
                        <w:rPr>
                          <w:rFonts w:ascii="Calibri" w:hAnsi="Calibri" w:cs="Calibri"/>
                          <w:sz w:val="22"/>
                          <w:szCs w:val="22"/>
                        </w:rPr>
                      </w:pPr>
                      <w:r w:rsidRPr="008C1969">
                        <w:rPr>
                          <w:rFonts w:ascii="Calibri" w:hAnsi="Calibri" w:cs="Calibri"/>
                          <w:sz w:val="22"/>
                          <w:szCs w:val="22"/>
                        </w:rPr>
                        <w:t>The Instructions provide limited information about these documents, when a company can rely on the relief in ASIC CO 14/1001 and when a disclosure exemption may apply. It also guides you to where you can find more information about the contents of these documents and other requirements.</w:t>
                      </w:r>
                    </w:p>
                    <w:p w:rsidR="00FE6EB8" w:rsidRPr="007D589D" w:rsidRDefault="00FE6EB8" w:rsidP="00CA0DFD">
                      <w:pPr>
                        <w:rPr>
                          <w:rFonts w:ascii="Calibri" w:hAnsi="Calibri" w:cs="Calibri"/>
                          <w:sz w:val="22"/>
                          <w:szCs w:val="22"/>
                        </w:rPr>
                      </w:pPr>
                      <w:r w:rsidRPr="007D589D">
                        <w:rPr>
                          <w:rFonts w:ascii="Calibri" w:hAnsi="Calibri" w:cs="Calibri"/>
                          <w:sz w:val="22"/>
                          <w:szCs w:val="22"/>
                        </w:rPr>
                        <w:t xml:space="preserve">However, note that an OIS must contain, among other things, the company's audited financial report and an offer document must contain the audited financial report where the company has a statutory obligation to, or has, prepared this, or otherwise, a special purpose financial statement. </w:t>
                      </w:r>
                    </w:p>
                    <w:p w:rsidR="00FE6EB8" w:rsidRPr="007D589D" w:rsidRDefault="00FE6EB8" w:rsidP="00CA0DFD">
                      <w:pPr>
                        <w:rPr>
                          <w:rFonts w:ascii="Calibri" w:hAnsi="Calibri" w:cs="Calibri"/>
                          <w:sz w:val="22"/>
                          <w:szCs w:val="22"/>
                        </w:rPr>
                      </w:pPr>
                      <w:r w:rsidRPr="007D589D">
                        <w:rPr>
                          <w:rFonts w:ascii="Calibri" w:hAnsi="Calibri" w:cs="Calibri"/>
                          <w:sz w:val="22"/>
                          <w:szCs w:val="22"/>
                        </w:rPr>
                        <w:t>For more information and guidance, see the following documents which are available at www.asic.gov.au:</w:t>
                      </w:r>
                    </w:p>
                    <w:p w:rsidR="00FE6EB8" w:rsidRPr="007D589D" w:rsidRDefault="00FE6EB8" w:rsidP="00CA0DFD">
                      <w:pPr>
                        <w:pStyle w:val="ListParagraph"/>
                        <w:numPr>
                          <w:ilvl w:val="0"/>
                          <w:numId w:val="5"/>
                        </w:numPr>
                        <w:spacing w:line="276" w:lineRule="auto"/>
                        <w:rPr>
                          <w:rFonts w:ascii="Calibri" w:hAnsi="Calibri" w:cs="Calibri"/>
                          <w:sz w:val="22"/>
                          <w:szCs w:val="22"/>
                        </w:rPr>
                      </w:pPr>
                      <w:r w:rsidRPr="007D589D">
                        <w:rPr>
                          <w:rFonts w:ascii="Calibri" w:hAnsi="Calibri" w:cs="Calibri"/>
                          <w:sz w:val="22"/>
                          <w:szCs w:val="22"/>
                        </w:rPr>
                        <w:t xml:space="preserve">ASIC Regulatory Guide 49: Employee incentive schemes </w:t>
                      </w:r>
                    </w:p>
                    <w:p w:rsidR="00FE6EB8" w:rsidRPr="007D589D" w:rsidRDefault="00FE6EB8" w:rsidP="00CA0DFD">
                      <w:pPr>
                        <w:pStyle w:val="ListParagraph"/>
                        <w:numPr>
                          <w:ilvl w:val="0"/>
                          <w:numId w:val="5"/>
                        </w:numPr>
                        <w:spacing w:line="276" w:lineRule="auto"/>
                        <w:rPr>
                          <w:rFonts w:ascii="Calibri" w:hAnsi="Calibri" w:cs="Calibri"/>
                          <w:sz w:val="22"/>
                          <w:szCs w:val="22"/>
                        </w:rPr>
                      </w:pPr>
                      <w:r w:rsidRPr="007D589D">
                        <w:rPr>
                          <w:rFonts w:ascii="Calibri" w:hAnsi="Calibri" w:cs="Calibri"/>
                          <w:sz w:val="22"/>
                          <w:szCs w:val="22"/>
                        </w:rPr>
                        <w:t>ASIC CO 14/1001</w:t>
                      </w:r>
                    </w:p>
                    <w:p w:rsidR="00FE6EB8" w:rsidRPr="007D589D" w:rsidRDefault="00FE6EB8" w:rsidP="00CA0DFD">
                      <w:pPr>
                        <w:pStyle w:val="ListParagraph"/>
                        <w:numPr>
                          <w:ilvl w:val="0"/>
                          <w:numId w:val="5"/>
                        </w:numPr>
                        <w:spacing w:line="276" w:lineRule="auto"/>
                        <w:rPr>
                          <w:rFonts w:ascii="Calibri" w:hAnsi="Calibri" w:cs="Calibri"/>
                          <w:sz w:val="22"/>
                          <w:szCs w:val="22"/>
                        </w:rPr>
                      </w:pPr>
                      <w:r w:rsidRPr="007D589D">
                        <w:rPr>
                          <w:rFonts w:ascii="Calibri" w:hAnsi="Calibri" w:cs="Calibri"/>
                          <w:sz w:val="22"/>
                          <w:szCs w:val="22"/>
                        </w:rPr>
                        <w:t>ASIC Regulatory Guide 218: Prospectuses: Effective disclosure for retail investors (which also covers OISs)</w:t>
                      </w:r>
                    </w:p>
                    <w:p w:rsidR="00FE6EB8" w:rsidRPr="003843B6" w:rsidRDefault="00FE6EB8" w:rsidP="00CA0DFD">
                      <w:pPr>
                        <w:rPr>
                          <w:rFonts w:ascii="Calibri" w:hAnsi="Calibri" w:cs="Calibri"/>
                          <w:sz w:val="22"/>
                          <w:szCs w:val="22"/>
                          <w:u w:val="single"/>
                        </w:rPr>
                      </w:pPr>
                      <w:r w:rsidRPr="003843B6">
                        <w:rPr>
                          <w:rFonts w:ascii="Calibri" w:hAnsi="Calibri" w:cs="Calibri"/>
                          <w:sz w:val="22"/>
                          <w:szCs w:val="22"/>
                          <w:u w:val="single"/>
                        </w:rPr>
                        <w:t>Obligations relating to the number of shareholders in a Company</w:t>
                      </w:r>
                    </w:p>
                    <w:p w:rsidR="00FE6EB8" w:rsidRPr="003843B6" w:rsidRDefault="00FE6EB8" w:rsidP="00CA0DFD">
                      <w:pPr>
                        <w:rPr>
                          <w:rFonts w:ascii="Calibri" w:hAnsi="Calibri" w:cs="Calibri"/>
                          <w:sz w:val="22"/>
                          <w:szCs w:val="22"/>
                        </w:rPr>
                      </w:pPr>
                      <w:r w:rsidRPr="003843B6">
                        <w:rPr>
                          <w:rFonts w:ascii="Calibri" w:hAnsi="Calibri" w:cs="Calibri"/>
                          <w:sz w:val="22"/>
                          <w:szCs w:val="22"/>
                        </w:rPr>
                        <w:t>Companies should also take care in relation to how many shareholders exist as a result of the operation of the Employee share plan (including the</w:t>
                      </w:r>
                      <w:r w:rsidR="00F86533">
                        <w:rPr>
                          <w:rFonts w:ascii="Calibri" w:hAnsi="Calibri" w:cs="Calibri"/>
                          <w:sz w:val="22"/>
                          <w:szCs w:val="22"/>
                        </w:rPr>
                        <w:t xml:space="preserve"> Exit Event provisions in rule 5</w:t>
                      </w:r>
                      <w:r w:rsidRPr="003843B6">
                        <w:rPr>
                          <w:rFonts w:ascii="Calibri" w:hAnsi="Calibri" w:cs="Calibri"/>
                          <w:sz w:val="22"/>
                          <w:szCs w:val="22"/>
                        </w:rPr>
                        <w:t>) or otherwise. This is because proprietary companies must have no more than 50 shareholders (excluding employee shareholders). A company having more than 50 shareholders (including employee shareholders) will be subject to the takeover provisions of the Corporations Act. This can add to the costs of running the company and change the regulatory requirements upon sale of the company.</w:t>
                      </w:r>
                    </w:p>
                    <w:p w:rsidR="00FE6EB8" w:rsidRPr="003843B6" w:rsidRDefault="00FE6EB8" w:rsidP="00CA0DFD">
                      <w:pPr>
                        <w:rPr>
                          <w:rFonts w:ascii="Calibri" w:hAnsi="Calibri" w:cs="Calibri"/>
                          <w:sz w:val="22"/>
                          <w:szCs w:val="22"/>
                          <w:u w:val="single"/>
                        </w:rPr>
                      </w:pPr>
                      <w:r w:rsidRPr="003843B6">
                        <w:rPr>
                          <w:rFonts w:ascii="Calibri" w:hAnsi="Calibri" w:cs="Calibri"/>
                          <w:sz w:val="22"/>
                          <w:szCs w:val="22"/>
                          <w:u w:val="single"/>
                        </w:rPr>
                        <w:t>Other Corporations Act obligations</w:t>
                      </w:r>
                    </w:p>
                    <w:p w:rsidR="00FE6EB8" w:rsidRPr="00730047" w:rsidRDefault="00FE6EB8" w:rsidP="006926D0">
                      <w:pPr>
                        <w:rPr>
                          <w:rFonts w:ascii="Calibri" w:hAnsi="Calibri" w:cs="Calibri"/>
                          <w:sz w:val="22"/>
                          <w:szCs w:val="22"/>
                        </w:rPr>
                      </w:pPr>
                      <w:r w:rsidRPr="003843B6">
                        <w:rPr>
                          <w:rFonts w:ascii="Calibri" w:hAnsi="Calibri" w:cs="Calibri"/>
                          <w:sz w:val="22"/>
                          <w:szCs w:val="22"/>
                        </w:rPr>
                        <w:t>The operation of the Employee Share Plan may give rise to other obligations under the Corporations Act or may limit a company's ability to rely on the relief in ASIC CO 14/1001. This document includes additional notes boxes in relation to some of these more likely scenarios.</w:t>
                      </w:r>
                    </w:p>
                  </w:txbxContent>
                </v:textbox>
              </v:shape>
            </w:pict>
          </mc:Fallback>
        </mc:AlternateContent>
      </w:r>
      <w:r>
        <w:rPr>
          <w:rFonts w:ascii="Calibri" w:hAnsi="Calibri" w:cs="Calibri"/>
          <w:sz w:val="22"/>
          <w:szCs w:val="22"/>
        </w:rPr>
        <w:br w:type="page"/>
      </w:r>
    </w:p>
    <w:p w:rsidR="00925739" w:rsidRPr="001F3264" w:rsidRDefault="00925739" w:rsidP="001F3264">
      <w:pPr>
        <w:pStyle w:val="Heading1"/>
        <w:framePr w:wrap="notBeside"/>
      </w:pPr>
      <w:bookmarkStart w:id="1" w:name="_Toc296601687"/>
      <w:r w:rsidRPr="001F3264">
        <w:lastRenderedPageBreak/>
        <w:t xml:space="preserve">Employee </w:t>
      </w:r>
      <w:r w:rsidR="00666CF9">
        <w:t>Share</w:t>
      </w:r>
      <w:r w:rsidR="00666CF9" w:rsidRPr="001F3264">
        <w:t xml:space="preserve"> </w:t>
      </w:r>
      <w:r w:rsidRPr="001F3264">
        <w:t>Plan Rules</w:t>
      </w:r>
    </w:p>
    <w:p w:rsidR="00925739" w:rsidRPr="00730047" w:rsidRDefault="00925739" w:rsidP="00D32660">
      <w:pPr>
        <w:spacing w:line="240" w:lineRule="auto"/>
        <w:rPr>
          <w:rFonts w:ascii="Calibri" w:hAnsi="Calibri" w:cs="Calibri"/>
          <w:sz w:val="22"/>
          <w:szCs w:val="22"/>
        </w:rPr>
      </w:pPr>
      <w:r w:rsidRPr="00730047">
        <w:rPr>
          <w:rFonts w:ascii="Calibri" w:hAnsi="Calibri" w:cs="Calibri"/>
          <w:sz w:val="22"/>
          <w:szCs w:val="22"/>
        </w:rPr>
        <w:t xml:space="preserve">The Rules of the Employee </w:t>
      </w:r>
      <w:r w:rsidR="00666CF9">
        <w:rPr>
          <w:rFonts w:ascii="Calibri" w:hAnsi="Calibri" w:cs="Calibri"/>
          <w:sz w:val="22"/>
          <w:szCs w:val="22"/>
        </w:rPr>
        <w:t>share</w:t>
      </w:r>
      <w:r w:rsidR="00666CF9" w:rsidRPr="00730047">
        <w:rPr>
          <w:rFonts w:ascii="Calibri" w:hAnsi="Calibri" w:cs="Calibri"/>
          <w:sz w:val="22"/>
          <w:szCs w:val="22"/>
        </w:rPr>
        <w:t xml:space="preserve"> </w:t>
      </w:r>
      <w:r w:rsidR="00041775">
        <w:rPr>
          <w:rFonts w:ascii="Calibri" w:hAnsi="Calibri" w:cs="Calibri"/>
          <w:sz w:val="22"/>
          <w:szCs w:val="22"/>
        </w:rPr>
        <w:t>p</w:t>
      </w:r>
      <w:r w:rsidRPr="00730047">
        <w:rPr>
          <w:rFonts w:ascii="Calibri" w:hAnsi="Calibri" w:cs="Calibri"/>
          <w:sz w:val="22"/>
          <w:szCs w:val="22"/>
        </w:rPr>
        <w:t xml:space="preserve">lan are set out in this document. </w:t>
      </w:r>
    </w:p>
    <w:p w:rsidR="00925739" w:rsidRPr="00730047" w:rsidRDefault="00925739" w:rsidP="00D32660">
      <w:pPr>
        <w:spacing w:line="240" w:lineRule="auto"/>
        <w:rPr>
          <w:rFonts w:ascii="Calibri" w:hAnsi="Calibri" w:cs="Calibri"/>
          <w:sz w:val="22"/>
          <w:szCs w:val="22"/>
        </w:rPr>
      </w:pPr>
      <w:r w:rsidRPr="00730047">
        <w:rPr>
          <w:rFonts w:ascii="Calibri" w:hAnsi="Calibri" w:cs="Calibri"/>
          <w:sz w:val="22"/>
          <w:szCs w:val="22"/>
        </w:rPr>
        <w:t xml:space="preserve">An offer of </w:t>
      </w:r>
      <w:r w:rsidR="00666CF9">
        <w:rPr>
          <w:rFonts w:ascii="Calibri" w:hAnsi="Calibri" w:cs="Calibri"/>
          <w:sz w:val="22"/>
          <w:szCs w:val="22"/>
        </w:rPr>
        <w:t>Shares</w:t>
      </w:r>
      <w:r w:rsidR="00666CF9" w:rsidRPr="00730047">
        <w:rPr>
          <w:rFonts w:ascii="Calibri" w:hAnsi="Calibri" w:cs="Calibri"/>
          <w:sz w:val="22"/>
          <w:szCs w:val="22"/>
        </w:rPr>
        <w:t xml:space="preserve"> </w:t>
      </w:r>
      <w:r w:rsidRPr="00730047">
        <w:rPr>
          <w:rFonts w:ascii="Calibri" w:hAnsi="Calibri" w:cs="Calibri"/>
          <w:sz w:val="22"/>
          <w:szCs w:val="22"/>
        </w:rPr>
        <w:t xml:space="preserve">is made in an </w:t>
      </w:r>
      <w:r w:rsidR="007F5989">
        <w:rPr>
          <w:rFonts w:ascii="Calibri" w:hAnsi="Calibri" w:cs="Calibri"/>
          <w:sz w:val="22"/>
          <w:szCs w:val="22"/>
        </w:rPr>
        <w:t xml:space="preserve">Application </w:t>
      </w:r>
      <w:r w:rsidRPr="00730047">
        <w:rPr>
          <w:rFonts w:ascii="Calibri" w:hAnsi="Calibri" w:cs="Calibri"/>
          <w:sz w:val="22"/>
          <w:szCs w:val="22"/>
        </w:rPr>
        <w:t xml:space="preserve">provided by the Company. This document should be read with that </w:t>
      </w:r>
      <w:r w:rsidR="007F5989">
        <w:rPr>
          <w:rFonts w:ascii="Calibri" w:hAnsi="Calibri" w:cs="Calibri"/>
          <w:sz w:val="22"/>
          <w:szCs w:val="22"/>
        </w:rPr>
        <w:t>Application</w:t>
      </w:r>
      <w:r w:rsidRPr="00730047">
        <w:rPr>
          <w:rFonts w:ascii="Calibri" w:hAnsi="Calibri" w:cs="Calibri"/>
          <w:sz w:val="22"/>
          <w:szCs w:val="22"/>
        </w:rPr>
        <w:t>. In this document:</w:t>
      </w:r>
    </w:p>
    <w:p w:rsidR="00041775" w:rsidRPr="00284826" w:rsidRDefault="00925739" w:rsidP="00284826">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 xml:space="preserve">Section 1 sets out how the </w:t>
      </w:r>
      <w:r w:rsidR="00AD7350">
        <w:rPr>
          <w:rFonts w:ascii="Calibri" w:hAnsi="Calibri" w:cs="Calibri"/>
          <w:sz w:val="22"/>
          <w:szCs w:val="22"/>
        </w:rPr>
        <w:t xml:space="preserve">Employee </w:t>
      </w:r>
      <w:r w:rsidR="00666CF9">
        <w:rPr>
          <w:rFonts w:ascii="Calibri" w:hAnsi="Calibri" w:cs="Calibri"/>
          <w:sz w:val="22"/>
          <w:szCs w:val="22"/>
        </w:rPr>
        <w:t>share</w:t>
      </w:r>
      <w:r w:rsidRPr="00730047">
        <w:rPr>
          <w:rFonts w:ascii="Calibri" w:hAnsi="Calibri" w:cs="Calibri"/>
          <w:sz w:val="22"/>
          <w:szCs w:val="22"/>
        </w:rPr>
        <w:t xml:space="preserve"> </w:t>
      </w:r>
      <w:r w:rsidR="00AD7350">
        <w:rPr>
          <w:rFonts w:ascii="Calibri" w:hAnsi="Calibri" w:cs="Calibri"/>
          <w:sz w:val="22"/>
          <w:szCs w:val="22"/>
        </w:rPr>
        <w:t>p</w:t>
      </w:r>
      <w:r w:rsidRPr="00730047">
        <w:rPr>
          <w:rFonts w:ascii="Calibri" w:hAnsi="Calibri" w:cs="Calibri"/>
          <w:sz w:val="22"/>
          <w:szCs w:val="22"/>
        </w:rPr>
        <w:t xml:space="preserve">lan is administered. Essentially the Board administers the </w:t>
      </w:r>
      <w:r w:rsidR="00041775">
        <w:rPr>
          <w:rFonts w:ascii="Calibri" w:hAnsi="Calibri" w:cs="Calibri"/>
          <w:sz w:val="22"/>
          <w:szCs w:val="22"/>
        </w:rPr>
        <w:t xml:space="preserve">Employee </w:t>
      </w:r>
      <w:r w:rsidR="00666CF9">
        <w:rPr>
          <w:rFonts w:ascii="Calibri" w:hAnsi="Calibri" w:cs="Calibri"/>
          <w:sz w:val="22"/>
          <w:szCs w:val="22"/>
        </w:rPr>
        <w:t>share</w:t>
      </w:r>
      <w:r w:rsidRPr="00730047">
        <w:rPr>
          <w:rFonts w:ascii="Calibri" w:hAnsi="Calibri" w:cs="Calibri"/>
          <w:sz w:val="22"/>
          <w:szCs w:val="22"/>
        </w:rPr>
        <w:t xml:space="preserve"> </w:t>
      </w:r>
      <w:r w:rsidR="00041775">
        <w:rPr>
          <w:rFonts w:ascii="Calibri" w:hAnsi="Calibri" w:cs="Calibri"/>
          <w:sz w:val="22"/>
          <w:szCs w:val="22"/>
        </w:rPr>
        <w:t>p</w:t>
      </w:r>
      <w:r w:rsidRPr="00730047">
        <w:rPr>
          <w:rFonts w:ascii="Calibri" w:hAnsi="Calibri" w:cs="Calibri"/>
          <w:sz w:val="22"/>
          <w:szCs w:val="22"/>
        </w:rPr>
        <w:t xml:space="preserve">lan and is responsible for the terms of </w:t>
      </w:r>
      <w:r w:rsidR="00EE5F98">
        <w:rPr>
          <w:rFonts w:ascii="Calibri" w:hAnsi="Calibri" w:cs="Calibri"/>
          <w:sz w:val="22"/>
          <w:szCs w:val="22"/>
        </w:rPr>
        <w:t>the Application</w:t>
      </w:r>
      <w:r w:rsidRPr="00730047">
        <w:rPr>
          <w:rFonts w:ascii="Calibri" w:hAnsi="Calibri" w:cs="Calibri"/>
          <w:sz w:val="22"/>
          <w:szCs w:val="22"/>
        </w:rPr>
        <w:t>.</w:t>
      </w:r>
    </w:p>
    <w:p w:rsidR="00B00BCA" w:rsidRDefault="00B00BCA" w:rsidP="000F36CA">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 xml:space="preserve">Section </w:t>
      </w:r>
      <w:r w:rsidR="0092597A">
        <w:rPr>
          <w:rFonts w:ascii="Calibri" w:hAnsi="Calibri" w:cs="Calibri"/>
          <w:sz w:val="22"/>
          <w:szCs w:val="22"/>
        </w:rPr>
        <w:t>2</w:t>
      </w:r>
      <w:r w:rsidR="0092597A" w:rsidRPr="00730047">
        <w:rPr>
          <w:rFonts w:ascii="Calibri" w:hAnsi="Calibri" w:cs="Calibri"/>
          <w:sz w:val="22"/>
          <w:szCs w:val="22"/>
        </w:rPr>
        <w:t xml:space="preserve"> </w:t>
      </w:r>
      <w:r w:rsidRPr="00730047">
        <w:rPr>
          <w:rFonts w:ascii="Calibri" w:hAnsi="Calibri" w:cs="Calibri"/>
          <w:sz w:val="22"/>
          <w:szCs w:val="22"/>
        </w:rPr>
        <w:t xml:space="preserve">addresses </w:t>
      </w:r>
      <w:r>
        <w:rPr>
          <w:rFonts w:ascii="Calibri" w:hAnsi="Calibri" w:cs="Calibri"/>
          <w:sz w:val="22"/>
          <w:szCs w:val="22"/>
        </w:rPr>
        <w:t xml:space="preserve">the issue of Shares. </w:t>
      </w:r>
    </w:p>
    <w:p w:rsidR="00925739" w:rsidRPr="00730047" w:rsidRDefault="00925739" w:rsidP="000F36CA">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 xml:space="preserve">Section </w:t>
      </w:r>
      <w:r w:rsidR="00B00BCA">
        <w:rPr>
          <w:rFonts w:ascii="Calibri" w:hAnsi="Calibri" w:cs="Calibri"/>
          <w:sz w:val="22"/>
          <w:szCs w:val="22"/>
        </w:rPr>
        <w:t>3</w:t>
      </w:r>
      <w:r w:rsidRPr="00730047">
        <w:rPr>
          <w:rFonts w:ascii="Calibri" w:hAnsi="Calibri" w:cs="Calibri"/>
          <w:sz w:val="22"/>
          <w:szCs w:val="22"/>
        </w:rPr>
        <w:t xml:space="preserve"> addresses what happens if </w:t>
      </w:r>
      <w:r w:rsidR="007D48B4">
        <w:rPr>
          <w:rFonts w:ascii="Calibri" w:hAnsi="Calibri" w:cs="Calibri"/>
          <w:sz w:val="22"/>
          <w:szCs w:val="22"/>
        </w:rPr>
        <w:t>a Shareholder</w:t>
      </w:r>
      <w:r w:rsidRPr="00730047">
        <w:rPr>
          <w:rFonts w:ascii="Calibri" w:hAnsi="Calibri" w:cs="Calibri"/>
          <w:sz w:val="22"/>
          <w:szCs w:val="22"/>
        </w:rPr>
        <w:t xml:space="preserve"> leaves employment or ceases to be engaged by the Company.</w:t>
      </w:r>
    </w:p>
    <w:p w:rsidR="00925739" w:rsidRPr="00730047" w:rsidRDefault="00925739" w:rsidP="000F36CA">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 xml:space="preserve">Section </w:t>
      </w:r>
      <w:r w:rsidR="00B00BCA">
        <w:rPr>
          <w:rFonts w:ascii="Calibri" w:hAnsi="Calibri" w:cs="Calibri"/>
          <w:sz w:val="22"/>
          <w:szCs w:val="22"/>
        </w:rPr>
        <w:t>4</w:t>
      </w:r>
      <w:r w:rsidRPr="00730047">
        <w:rPr>
          <w:rFonts w:ascii="Calibri" w:hAnsi="Calibri" w:cs="Calibri"/>
          <w:sz w:val="22"/>
          <w:szCs w:val="22"/>
        </w:rPr>
        <w:t xml:space="preserve"> addresses the restrictions that can be placed on the Disposal of </w:t>
      </w:r>
      <w:r w:rsidR="007D48B4">
        <w:rPr>
          <w:rFonts w:ascii="Calibri" w:hAnsi="Calibri" w:cs="Calibri"/>
          <w:sz w:val="22"/>
          <w:szCs w:val="22"/>
        </w:rPr>
        <w:t>Shares</w:t>
      </w:r>
      <w:r w:rsidRPr="00730047">
        <w:rPr>
          <w:rFonts w:ascii="Calibri" w:hAnsi="Calibri" w:cs="Calibri"/>
          <w:sz w:val="22"/>
          <w:szCs w:val="22"/>
        </w:rPr>
        <w:t>.</w:t>
      </w:r>
    </w:p>
    <w:p w:rsidR="00925739" w:rsidRPr="00730047" w:rsidRDefault="00925739" w:rsidP="000F36CA">
      <w:pPr>
        <w:pStyle w:val="ListParagraph"/>
        <w:numPr>
          <w:ilvl w:val="0"/>
          <w:numId w:val="7"/>
        </w:numPr>
        <w:spacing w:line="276" w:lineRule="auto"/>
        <w:rPr>
          <w:rFonts w:ascii="Calibri" w:hAnsi="Calibri" w:cs="Calibri"/>
          <w:sz w:val="22"/>
          <w:szCs w:val="22"/>
        </w:rPr>
      </w:pPr>
      <w:r w:rsidRPr="00730047">
        <w:rPr>
          <w:rFonts w:ascii="Calibri" w:hAnsi="Calibri" w:cs="Calibri"/>
          <w:sz w:val="22"/>
          <w:szCs w:val="22"/>
        </w:rPr>
        <w:t xml:space="preserve">Sections </w:t>
      </w:r>
      <w:r w:rsidR="00F86533">
        <w:rPr>
          <w:rFonts w:ascii="Calibri" w:hAnsi="Calibri" w:cs="Calibri"/>
          <w:sz w:val="22"/>
          <w:szCs w:val="22"/>
        </w:rPr>
        <w:t>5 and 6</w:t>
      </w:r>
      <w:r w:rsidRPr="00730047">
        <w:rPr>
          <w:rFonts w:ascii="Calibri" w:hAnsi="Calibri" w:cs="Calibri"/>
          <w:sz w:val="22"/>
          <w:szCs w:val="22"/>
        </w:rPr>
        <w:t xml:space="preserve"> </w:t>
      </w:r>
      <w:r w:rsidR="00F86533">
        <w:rPr>
          <w:rFonts w:ascii="Calibri" w:hAnsi="Calibri" w:cs="Calibri"/>
          <w:sz w:val="22"/>
          <w:szCs w:val="22"/>
        </w:rPr>
        <w:t>relate to a sale of the Company or a Listing</w:t>
      </w:r>
      <w:r w:rsidRPr="00730047">
        <w:rPr>
          <w:rFonts w:ascii="Calibri" w:hAnsi="Calibri" w:cs="Calibri"/>
          <w:sz w:val="22"/>
          <w:szCs w:val="22"/>
        </w:rPr>
        <w:t>.</w:t>
      </w:r>
    </w:p>
    <w:p w:rsidR="00730047" w:rsidRDefault="00925739" w:rsidP="00D32660">
      <w:pPr>
        <w:spacing w:line="240" w:lineRule="auto"/>
        <w:rPr>
          <w:rFonts w:ascii="Calibri" w:hAnsi="Calibri" w:cs="Calibri"/>
          <w:sz w:val="22"/>
          <w:szCs w:val="22"/>
        </w:rPr>
      </w:pPr>
      <w:r w:rsidRPr="00730047">
        <w:rPr>
          <w:rFonts w:ascii="Calibri" w:hAnsi="Calibri" w:cs="Calibri"/>
          <w:sz w:val="22"/>
          <w:szCs w:val="22"/>
        </w:rPr>
        <w:t xml:space="preserve">The remainder of the document contains procedural provisions in relation to the </w:t>
      </w:r>
      <w:r w:rsidR="00041775">
        <w:rPr>
          <w:rFonts w:ascii="Calibri" w:hAnsi="Calibri" w:cs="Calibri"/>
          <w:sz w:val="22"/>
          <w:szCs w:val="22"/>
        </w:rPr>
        <w:t xml:space="preserve">Employee </w:t>
      </w:r>
      <w:r w:rsidR="007D48B4">
        <w:rPr>
          <w:rFonts w:ascii="Calibri" w:hAnsi="Calibri" w:cs="Calibri"/>
          <w:sz w:val="22"/>
          <w:szCs w:val="22"/>
        </w:rPr>
        <w:t>share</w:t>
      </w:r>
      <w:r w:rsidRPr="00730047">
        <w:rPr>
          <w:rFonts w:ascii="Calibri" w:hAnsi="Calibri" w:cs="Calibri"/>
          <w:sz w:val="22"/>
          <w:szCs w:val="22"/>
        </w:rPr>
        <w:t xml:space="preserve"> </w:t>
      </w:r>
      <w:r w:rsidR="00041775">
        <w:rPr>
          <w:rFonts w:ascii="Calibri" w:hAnsi="Calibri" w:cs="Calibri"/>
          <w:sz w:val="22"/>
          <w:szCs w:val="22"/>
        </w:rPr>
        <w:t>p</w:t>
      </w:r>
      <w:r w:rsidRPr="00730047">
        <w:rPr>
          <w:rFonts w:ascii="Calibri" w:hAnsi="Calibri" w:cs="Calibri"/>
          <w:sz w:val="22"/>
          <w:szCs w:val="22"/>
        </w:rPr>
        <w:t>lan. Definitions are set out at the end of the document.</w:t>
      </w:r>
      <w:bookmarkStart w:id="2" w:name="_Ref398297584"/>
      <w:bookmarkStart w:id="3" w:name="_Toc414989931"/>
      <w:bookmarkStart w:id="4" w:name="_Toc415144051"/>
      <w:bookmarkEnd w:id="1"/>
    </w:p>
    <w:p w:rsidR="000D13B1" w:rsidRDefault="000D13B1">
      <w:pPr>
        <w:spacing w:before="0" w:line="240" w:lineRule="auto"/>
        <w:rPr>
          <w:rFonts w:ascii="Calibri" w:hAnsi="Calibri" w:cs="Calibri"/>
          <w:sz w:val="22"/>
          <w:szCs w:val="22"/>
        </w:rPr>
      </w:pPr>
    </w:p>
    <w:p w:rsidR="001F3264" w:rsidRDefault="001F3264">
      <w:pPr>
        <w:spacing w:before="0" w:line="240" w:lineRule="auto"/>
        <w:rPr>
          <w:rFonts w:ascii="Calibri" w:hAnsi="Calibri" w:cs="Calibri"/>
          <w:sz w:val="22"/>
          <w:szCs w:val="22"/>
        </w:rPr>
      </w:pPr>
      <w:r>
        <w:rPr>
          <w:rFonts w:ascii="Calibri" w:hAnsi="Calibri" w:cs="Calibri"/>
          <w:sz w:val="22"/>
          <w:szCs w:val="22"/>
        </w:rPr>
        <w:br w:type="page"/>
      </w:r>
    </w:p>
    <w:p w:rsidR="00041775" w:rsidRPr="00730047" w:rsidRDefault="00041775" w:rsidP="00041775">
      <w:pPr>
        <w:pStyle w:val="Heading1"/>
        <w:framePr w:wrap="notBeside" w:hAnchor="page" w:x="1407" w:y="358"/>
        <w:numPr>
          <w:ilvl w:val="0"/>
          <w:numId w:val="35"/>
        </w:numPr>
      </w:pPr>
      <w:r w:rsidRPr="001F3264">
        <w:lastRenderedPageBreak/>
        <w:t>Administration</w:t>
      </w:r>
    </w:p>
    <w:bookmarkEnd w:id="2"/>
    <w:bookmarkEnd w:id="3"/>
    <w:bookmarkEnd w:id="4"/>
    <w:p w:rsidR="00925739" w:rsidRDefault="00925739" w:rsidP="002C6A1B">
      <w:pPr>
        <w:pStyle w:val="Heading2"/>
      </w:pPr>
      <w:r w:rsidRPr="00730047">
        <w:t xml:space="preserve">Administration of </w:t>
      </w:r>
      <w:r w:rsidR="00AD7350">
        <w:t xml:space="preserve">Employee </w:t>
      </w:r>
      <w:r w:rsidR="007D48B4">
        <w:t>share</w:t>
      </w:r>
      <w:r w:rsidR="007D48B4" w:rsidRPr="00730047">
        <w:t xml:space="preserve"> </w:t>
      </w:r>
      <w:r w:rsidR="00AD7350">
        <w:t>p</w:t>
      </w:r>
      <w:r w:rsidRPr="00730047">
        <w:t>lan and delegation</w:t>
      </w:r>
    </w:p>
    <w:p w:rsidR="00E56731" w:rsidRDefault="00E56731" w:rsidP="00E56731">
      <w:r w:rsidRPr="00A96A71">
        <w:rPr>
          <w:b/>
          <w:noProof/>
          <w:lang w:eastAsia="en-AU"/>
        </w:rPr>
        <mc:AlternateContent>
          <mc:Choice Requires="wps">
            <w:drawing>
              <wp:anchor distT="0" distB="0" distL="114300" distR="114300" simplePos="0" relativeHeight="251673600" behindDoc="0" locked="0" layoutInCell="1" allowOverlap="1" wp14:anchorId="11CD65CE" wp14:editId="0FC74F27">
                <wp:simplePos x="0" y="0"/>
                <wp:positionH relativeFrom="column">
                  <wp:posOffset>-60458</wp:posOffset>
                </wp:positionH>
                <wp:positionV relativeFrom="paragraph">
                  <wp:posOffset>227891</wp:posOffset>
                </wp:positionV>
                <wp:extent cx="5705475" cy="988828"/>
                <wp:effectExtent l="0" t="0" r="28575"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88828"/>
                        </a:xfrm>
                        <a:prstGeom prst="rect">
                          <a:avLst/>
                        </a:prstGeom>
                        <a:solidFill>
                          <a:srgbClr val="999999">
                            <a:lumMod val="20000"/>
                            <a:lumOff val="80000"/>
                          </a:srgbClr>
                        </a:solidFill>
                        <a:ln w="9525">
                          <a:solidFill>
                            <a:srgbClr val="000000"/>
                          </a:solidFill>
                          <a:miter lim="800000"/>
                          <a:headEnd/>
                          <a:tailEnd/>
                        </a:ln>
                      </wps:spPr>
                      <wps:txbx>
                        <w:txbxContent>
                          <w:p w:rsidR="00FE6EB8" w:rsidRPr="00730047" w:rsidRDefault="00FE6EB8" w:rsidP="00E56731">
                            <w:pPr>
                              <w:rPr>
                                <w:rFonts w:ascii="Calibri" w:hAnsi="Calibri" w:cs="Calibri"/>
                                <w:sz w:val="22"/>
                                <w:szCs w:val="22"/>
                              </w:rPr>
                            </w:pPr>
                            <w:r w:rsidRPr="00E178E3">
                              <w:rPr>
                                <w:rFonts w:asciiTheme="majorHAnsi" w:hAnsiTheme="majorHAnsi" w:cstheme="majorHAnsi"/>
                                <w:sz w:val="22"/>
                                <w:szCs w:val="22"/>
                              </w:rPr>
                              <w:t xml:space="preserve">Companies relying on ASIC CO 14/1001 relief that offer Shares on terms that include trustee or nominee holding arrangements as referred to in rule 1(c)(2)(C) below, may only allow for the specific trustee or nominee holding </w:t>
                            </w:r>
                            <w:r w:rsidR="00E10F6A">
                              <w:rPr>
                                <w:rFonts w:asciiTheme="majorHAnsi" w:hAnsiTheme="majorHAnsi" w:cstheme="majorHAnsi"/>
                                <w:sz w:val="22"/>
                                <w:szCs w:val="22"/>
                              </w:rPr>
                              <w:t>arrangements permitted under paragraph 20</w:t>
                            </w:r>
                            <w:r w:rsidRPr="00E178E3">
                              <w:rPr>
                                <w:rFonts w:asciiTheme="majorHAnsi" w:hAnsiTheme="majorHAnsi" w:cstheme="majorHAnsi"/>
                                <w:sz w:val="22"/>
                                <w:szCs w:val="22"/>
                              </w:rPr>
                              <w:t xml:space="preserve"> of </w:t>
                            </w:r>
                            <w:r w:rsidR="0011736C">
                              <w:rPr>
                                <w:rFonts w:asciiTheme="majorHAnsi" w:hAnsiTheme="majorHAnsi" w:cstheme="majorHAnsi"/>
                                <w:sz w:val="22"/>
                                <w:szCs w:val="22"/>
                              </w:rPr>
                              <w:t>Class Order [</w:t>
                            </w:r>
                            <w:r w:rsidRPr="00E178E3">
                              <w:rPr>
                                <w:rFonts w:asciiTheme="majorHAnsi" w:hAnsiTheme="majorHAnsi" w:cstheme="majorHAnsi"/>
                                <w:sz w:val="22"/>
                                <w:szCs w:val="22"/>
                              </w:rPr>
                              <w:t>CO 14/1001</w:t>
                            </w:r>
                            <w:r w:rsidR="0011736C">
                              <w:rPr>
                                <w:rFonts w:asciiTheme="majorHAnsi" w:hAnsiTheme="majorHAnsi" w:cstheme="majorHAnsi"/>
                                <w:sz w:val="22"/>
                                <w:szCs w:val="22"/>
                              </w:rPr>
                              <w:t>]</w:t>
                            </w:r>
                            <w:r w:rsidRPr="00E178E3">
                              <w:rPr>
                                <w:rFonts w:asciiTheme="majorHAnsi" w:hAnsiTheme="majorHAnsi" w:cstheme="maj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75pt;margin-top:17.95pt;width:449.25pt;height:7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OZQAIAAIQEAAAOAAAAZHJzL2Uyb0RvYy54bWysVNuO0zAQfUfiHyy/06RRQ9Oo6Wrpsghp&#10;uUi7fIDjOI2F7Qm222T5esZOWgqIF0QeLHtsnzk+Zybbm1ErchLWSTAVXS5SSoTh0EhzqOiXp/tX&#10;BSXOM9MwBUZU9Fk4erN7+WI79KXIoAPVCEsQxLhy6Cvaed+XSeJ4JzRzC+iFwc0WrGYel/aQNJYN&#10;iK5VkqXp62QA2/QWuHAOo3fTJt1F/LYV3H9qWyc8URVFbj6ONo51GJPdlpUHy/pO8pkG+wcWmkmD&#10;SS9Qd8wzcrTyDygtuQUHrV9w0Am0reQivgFfs0x/e81jx3oR34LiuP4ik/t/sPzj6bMlsqloTolh&#10;Gi16EqMnb2AkWVBn6F2Jhx57POZHDKPL8aWufwD+1RED+46Zg7i1FoZOsAbZLcPN5OrqhOMCSD18&#10;gAbTsKOHCDS2VgfpUAyC6OjS88WZQIVjMF+n+WqNFDnubYqiyIqYgpXn2711/p0ATcKkohadj+js&#10;9OB8YMPK85GQzIGSzb1UKi7sod4rS04Mq2QTv3hXHTVyncJYbOlcLhjGoprCxTmM+G6Cibl+wVeG&#10;DAicZ/mk3F9zB7ApS4C7Pqalxz5RUlc0ppypBL3fmiZWsWdSTXO8rMxsQNB8Ut+P9RidXp19raF5&#10;RkcsTG2BbYyTDux3SgZsiYq6b0dmBSXqvUFXN8vVKvRQXKzydYYLe71TX+8wwxGqop6Sabr3se+C&#10;4AZu0f1WRmNCmUxMZspY6lHDuS1DL12v46mfP4/dDwAAAP//AwBQSwMEFAAGAAgAAAAhAEpLfqXd&#10;AAAACQEAAA8AAABkcnMvZG93bnJldi54bWxMj8tOwzAQRfdI/IM1SOxau4WmcYhTIR4fQOiCpRub&#10;OKo9DrHbhr9nWMFydI/unFvv5uDZ2U5piKhgtRTALHbRDNgr2L+/LkpgKWs02ke0Cr5tgl1zfVXr&#10;ysQLvtlzm3tGJZgqrcDlPFacp87ZoNMyjhYp+4xT0JnOqedm0hcqD56vhSh40APSB6dH++Rsd2xP&#10;QYF5vv8oePsinS+3X+tj3u6FmJS6vZkfH4BlO+c/GH71SR0acjrEE5rEvIKF3BCp4G4jgVFelpK2&#10;HQiUqwJ4U/P/C5ofAAAA//8DAFBLAQItABQABgAIAAAAIQC2gziS/gAAAOEBAAATAAAAAAAAAAAA&#10;AAAAAAAAAABbQ29udGVudF9UeXBlc10ueG1sUEsBAi0AFAAGAAgAAAAhADj9If/WAAAAlAEAAAsA&#10;AAAAAAAAAAAAAAAALwEAAF9yZWxzLy5yZWxzUEsBAi0AFAAGAAgAAAAhALd245lAAgAAhAQAAA4A&#10;AAAAAAAAAAAAAAAALgIAAGRycy9lMm9Eb2MueG1sUEsBAi0AFAAGAAgAAAAhAEpLfqXdAAAACQEA&#10;AA8AAAAAAAAAAAAAAAAAmgQAAGRycy9kb3ducmV2LnhtbFBLBQYAAAAABAAEAPMAAACkBQAAAAA=&#10;" fillcolor="#ebebeb">
                <v:textbox>
                  <w:txbxContent>
                    <w:p w:rsidR="00FE6EB8" w:rsidRPr="00730047" w:rsidRDefault="00FE6EB8" w:rsidP="00E56731">
                      <w:pPr>
                        <w:rPr>
                          <w:rFonts w:ascii="Calibri" w:hAnsi="Calibri" w:cs="Calibri"/>
                          <w:sz w:val="22"/>
                          <w:szCs w:val="22"/>
                        </w:rPr>
                      </w:pPr>
                      <w:r w:rsidRPr="00E178E3">
                        <w:rPr>
                          <w:rFonts w:asciiTheme="majorHAnsi" w:hAnsiTheme="majorHAnsi" w:cstheme="majorHAnsi"/>
                          <w:sz w:val="22"/>
                          <w:szCs w:val="22"/>
                        </w:rPr>
                        <w:t xml:space="preserve">Companies relying on ASIC CO 14/1001 relief that offer Shares on terms that include trustee or nominee holding arrangements as referred to in rule 1(c)(2)(C) below, may only allow for the specific trustee or nominee holding </w:t>
                      </w:r>
                      <w:r w:rsidR="00E10F6A">
                        <w:rPr>
                          <w:rFonts w:asciiTheme="majorHAnsi" w:hAnsiTheme="majorHAnsi" w:cstheme="majorHAnsi"/>
                          <w:sz w:val="22"/>
                          <w:szCs w:val="22"/>
                        </w:rPr>
                        <w:t>arrangements permitted under paragraph 20</w:t>
                      </w:r>
                      <w:r w:rsidRPr="00E178E3">
                        <w:rPr>
                          <w:rFonts w:asciiTheme="majorHAnsi" w:hAnsiTheme="majorHAnsi" w:cstheme="majorHAnsi"/>
                          <w:sz w:val="22"/>
                          <w:szCs w:val="22"/>
                        </w:rPr>
                        <w:t xml:space="preserve"> of </w:t>
                      </w:r>
                      <w:r w:rsidR="0011736C">
                        <w:rPr>
                          <w:rFonts w:asciiTheme="majorHAnsi" w:hAnsiTheme="majorHAnsi" w:cstheme="majorHAnsi"/>
                          <w:sz w:val="22"/>
                          <w:szCs w:val="22"/>
                        </w:rPr>
                        <w:t>Class Order [</w:t>
                      </w:r>
                      <w:r w:rsidRPr="00E178E3">
                        <w:rPr>
                          <w:rFonts w:asciiTheme="majorHAnsi" w:hAnsiTheme="majorHAnsi" w:cstheme="majorHAnsi"/>
                          <w:sz w:val="22"/>
                          <w:szCs w:val="22"/>
                        </w:rPr>
                        <w:t>CO 14/1001</w:t>
                      </w:r>
                      <w:r w:rsidR="0011736C">
                        <w:rPr>
                          <w:rFonts w:asciiTheme="majorHAnsi" w:hAnsiTheme="majorHAnsi" w:cstheme="majorHAnsi"/>
                          <w:sz w:val="22"/>
                          <w:szCs w:val="22"/>
                        </w:rPr>
                        <w:t>]</w:t>
                      </w:r>
                      <w:r w:rsidRPr="00E178E3">
                        <w:rPr>
                          <w:rFonts w:asciiTheme="majorHAnsi" w:hAnsiTheme="majorHAnsi" w:cstheme="majorHAnsi"/>
                          <w:sz w:val="22"/>
                          <w:szCs w:val="22"/>
                        </w:rPr>
                        <w:t>.</w:t>
                      </w:r>
                    </w:p>
                  </w:txbxContent>
                </v:textbox>
              </v:shape>
            </w:pict>
          </mc:Fallback>
        </mc:AlternateContent>
      </w:r>
    </w:p>
    <w:p w:rsidR="00E56731" w:rsidRDefault="00E56731" w:rsidP="00E56731"/>
    <w:p w:rsidR="00E56731" w:rsidRDefault="00E56731" w:rsidP="00E56731"/>
    <w:p w:rsidR="00E56731" w:rsidRDefault="00E56731" w:rsidP="00E56731"/>
    <w:p w:rsidR="00E56731" w:rsidRDefault="00E56731" w:rsidP="00E56731"/>
    <w:p w:rsidR="00D32660" w:rsidRPr="00730047" w:rsidRDefault="00D32660" w:rsidP="00C10FBC">
      <w:pPr>
        <w:pStyle w:val="ListParagraph"/>
        <w:ind w:left="0"/>
        <w:rPr>
          <w:rFonts w:ascii="Calibri" w:hAnsi="Calibri" w:cs="Calibri"/>
          <w:b/>
          <w:sz w:val="22"/>
          <w:szCs w:val="22"/>
        </w:rPr>
      </w:pPr>
    </w:p>
    <w:p w:rsidR="00D32660" w:rsidRDefault="00925739" w:rsidP="008E51AF">
      <w:pPr>
        <w:pStyle w:val="ListParagraph"/>
        <w:numPr>
          <w:ilvl w:val="0"/>
          <w:numId w:val="8"/>
        </w:numPr>
        <w:spacing w:line="276" w:lineRule="auto"/>
        <w:rPr>
          <w:rFonts w:ascii="Calibri" w:hAnsi="Calibri" w:cs="Calibri"/>
          <w:sz w:val="22"/>
          <w:szCs w:val="22"/>
        </w:rPr>
      </w:pPr>
      <w:r w:rsidRPr="00D32660">
        <w:rPr>
          <w:rFonts w:ascii="Calibri" w:hAnsi="Calibri" w:cs="Calibri"/>
          <w:sz w:val="22"/>
          <w:szCs w:val="22"/>
        </w:rPr>
        <w:t xml:space="preserve">The </w:t>
      </w:r>
      <w:r w:rsidR="00AD7350">
        <w:rPr>
          <w:rFonts w:ascii="Calibri" w:hAnsi="Calibri" w:cs="Calibri"/>
          <w:sz w:val="22"/>
          <w:szCs w:val="22"/>
        </w:rPr>
        <w:t xml:space="preserve">Employee </w:t>
      </w:r>
      <w:r w:rsidR="007D48B4">
        <w:rPr>
          <w:rFonts w:ascii="Calibri" w:hAnsi="Calibri" w:cs="Calibri"/>
          <w:sz w:val="22"/>
          <w:szCs w:val="22"/>
        </w:rPr>
        <w:t>share</w:t>
      </w:r>
      <w:r w:rsidRPr="00D32660">
        <w:rPr>
          <w:rFonts w:ascii="Calibri" w:hAnsi="Calibri" w:cs="Calibri"/>
          <w:sz w:val="22"/>
          <w:szCs w:val="22"/>
        </w:rPr>
        <w:t xml:space="preserve"> </w:t>
      </w:r>
      <w:r w:rsidR="00AD7350">
        <w:rPr>
          <w:rFonts w:ascii="Calibri" w:hAnsi="Calibri" w:cs="Calibri"/>
          <w:sz w:val="22"/>
          <w:szCs w:val="22"/>
        </w:rPr>
        <w:t>p</w:t>
      </w:r>
      <w:r w:rsidRPr="00D32660">
        <w:rPr>
          <w:rFonts w:ascii="Calibri" w:hAnsi="Calibri" w:cs="Calibri"/>
          <w:sz w:val="22"/>
          <w:szCs w:val="22"/>
        </w:rPr>
        <w:t>lan is to be administered by the Board.</w:t>
      </w:r>
    </w:p>
    <w:p w:rsidR="00D32660" w:rsidRDefault="00925739" w:rsidP="008E51AF">
      <w:pPr>
        <w:pStyle w:val="ListParagraph"/>
        <w:numPr>
          <w:ilvl w:val="0"/>
          <w:numId w:val="8"/>
        </w:numPr>
        <w:spacing w:line="276" w:lineRule="auto"/>
        <w:rPr>
          <w:rFonts w:ascii="Calibri" w:hAnsi="Calibri" w:cs="Calibri"/>
          <w:sz w:val="22"/>
          <w:szCs w:val="22"/>
        </w:rPr>
      </w:pPr>
      <w:r w:rsidRPr="00D32660">
        <w:rPr>
          <w:rFonts w:ascii="Calibri" w:hAnsi="Calibri" w:cs="Calibri"/>
          <w:sz w:val="22"/>
          <w:szCs w:val="22"/>
        </w:rPr>
        <w:t xml:space="preserve">The Board may delegate some or all of its powers in administering this </w:t>
      </w:r>
      <w:r w:rsidR="00E56731">
        <w:rPr>
          <w:rFonts w:ascii="Calibri" w:hAnsi="Calibri" w:cs="Calibri"/>
          <w:sz w:val="22"/>
          <w:szCs w:val="22"/>
        </w:rPr>
        <w:t xml:space="preserve">Employee </w:t>
      </w:r>
      <w:r w:rsidR="007D48B4">
        <w:rPr>
          <w:rFonts w:ascii="Calibri" w:hAnsi="Calibri" w:cs="Calibri"/>
          <w:sz w:val="22"/>
          <w:szCs w:val="22"/>
        </w:rPr>
        <w:t>share</w:t>
      </w:r>
      <w:r w:rsidRPr="00D32660">
        <w:rPr>
          <w:rFonts w:ascii="Calibri" w:hAnsi="Calibri" w:cs="Calibri"/>
          <w:sz w:val="22"/>
          <w:szCs w:val="22"/>
        </w:rPr>
        <w:t xml:space="preserve"> </w:t>
      </w:r>
      <w:r w:rsidR="00E56731">
        <w:rPr>
          <w:rFonts w:ascii="Calibri" w:hAnsi="Calibri" w:cs="Calibri"/>
          <w:sz w:val="22"/>
          <w:szCs w:val="22"/>
        </w:rPr>
        <w:t>p</w:t>
      </w:r>
      <w:r w:rsidRPr="00D32660">
        <w:rPr>
          <w:rFonts w:ascii="Calibri" w:hAnsi="Calibri" w:cs="Calibri"/>
          <w:sz w:val="22"/>
          <w:szCs w:val="22"/>
        </w:rPr>
        <w:t>lan to a sub</w:t>
      </w:r>
      <w:r w:rsidR="00FC6ADF">
        <w:rPr>
          <w:rFonts w:ascii="Calibri" w:hAnsi="Calibri" w:cs="Calibri"/>
          <w:sz w:val="22"/>
          <w:szCs w:val="22"/>
        </w:rPr>
        <w:noBreakHyphen/>
      </w:r>
      <w:r w:rsidRPr="00D32660">
        <w:rPr>
          <w:rFonts w:ascii="Calibri" w:hAnsi="Calibri" w:cs="Calibri"/>
          <w:sz w:val="22"/>
          <w:szCs w:val="22"/>
        </w:rPr>
        <w:t>committee of the Board.</w:t>
      </w:r>
    </w:p>
    <w:p w:rsidR="00925739" w:rsidRPr="00D32660" w:rsidRDefault="00925739" w:rsidP="008E51AF">
      <w:pPr>
        <w:pStyle w:val="ListParagraph"/>
        <w:numPr>
          <w:ilvl w:val="0"/>
          <w:numId w:val="8"/>
        </w:numPr>
        <w:spacing w:line="276" w:lineRule="auto"/>
        <w:rPr>
          <w:rFonts w:ascii="Calibri" w:hAnsi="Calibri" w:cs="Calibri"/>
          <w:sz w:val="22"/>
          <w:szCs w:val="22"/>
        </w:rPr>
      </w:pPr>
      <w:r w:rsidRPr="00D32660">
        <w:rPr>
          <w:rFonts w:ascii="Calibri" w:hAnsi="Calibri" w:cs="Calibri"/>
          <w:sz w:val="22"/>
          <w:szCs w:val="22"/>
        </w:rPr>
        <w:t xml:space="preserve">Subject to these Rules, the Board or any sub-committee appointed to administer this </w:t>
      </w:r>
      <w:r w:rsidR="00E56731">
        <w:rPr>
          <w:rFonts w:ascii="Calibri" w:hAnsi="Calibri" w:cs="Calibri"/>
          <w:sz w:val="22"/>
          <w:szCs w:val="22"/>
        </w:rPr>
        <w:t xml:space="preserve">Employee </w:t>
      </w:r>
      <w:r w:rsidR="007D48B4">
        <w:rPr>
          <w:rFonts w:ascii="Calibri" w:hAnsi="Calibri" w:cs="Calibri"/>
          <w:sz w:val="22"/>
          <w:szCs w:val="22"/>
        </w:rPr>
        <w:t>share</w:t>
      </w:r>
      <w:r w:rsidRPr="00D32660">
        <w:rPr>
          <w:rFonts w:ascii="Calibri" w:hAnsi="Calibri" w:cs="Calibri"/>
          <w:sz w:val="22"/>
          <w:szCs w:val="22"/>
        </w:rPr>
        <w:t xml:space="preserve"> </w:t>
      </w:r>
      <w:r w:rsidR="00E56731">
        <w:rPr>
          <w:rFonts w:ascii="Calibri" w:hAnsi="Calibri" w:cs="Calibri"/>
          <w:sz w:val="22"/>
          <w:szCs w:val="22"/>
        </w:rPr>
        <w:t>p</w:t>
      </w:r>
      <w:r w:rsidRPr="00D32660">
        <w:rPr>
          <w:rFonts w:ascii="Calibri" w:hAnsi="Calibri" w:cs="Calibri"/>
          <w:sz w:val="22"/>
          <w:szCs w:val="22"/>
        </w:rPr>
        <w:t>lan shall have the power, in its sole discretion:</w:t>
      </w:r>
    </w:p>
    <w:p w:rsidR="00D32660" w:rsidRPr="008C1969" w:rsidRDefault="00925739" w:rsidP="008E51AF">
      <w:pPr>
        <w:pStyle w:val="ListParagraph"/>
        <w:numPr>
          <w:ilvl w:val="0"/>
          <w:numId w:val="9"/>
        </w:numPr>
        <w:tabs>
          <w:tab w:val="num" w:pos="1701"/>
        </w:tabs>
        <w:spacing w:line="276" w:lineRule="auto"/>
        <w:rPr>
          <w:rFonts w:ascii="Calibri" w:hAnsi="Calibri" w:cs="Calibri"/>
          <w:sz w:val="22"/>
          <w:szCs w:val="22"/>
        </w:rPr>
      </w:pPr>
      <w:r w:rsidRPr="008C1969">
        <w:rPr>
          <w:rFonts w:ascii="Calibri" w:hAnsi="Calibri" w:cs="Calibri"/>
          <w:sz w:val="22"/>
          <w:szCs w:val="22"/>
        </w:rPr>
        <w:t xml:space="preserve">to select the persons to participate in the </w:t>
      </w:r>
      <w:r w:rsidR="00E56731" w:rsidRPr="008C1969">
        <w:rPr>
          <w:rFonts w:ascii="Calibri" w:hAnsi="Calibri" w:cs="Calibri"/>
          <w:sz w:val="22"/>
          <w:szCs w:val="22"/>
        </w:rPr>
        <w:t xml:space="preserve">Employee </w:t>
      </w:r>
      <w:r w:rsidR="007D48B4" w:rsidRPr="008C1969">
        <w:rPr>
          <w:rFonts w:ascii="Calibri" w:hAnsi="Calibri" w:cs="Calibri"/>
          <w:sz w:val="22"/>
          <w:szCs w:val="22"/>
        </w:rPr>
        <w:t>share</w:t>
      </w:r>
      <w:r w:rsidRPr="008C1969">
        <w:rPr>
          <w:rFonts w:ascii="Calibri" w:hAnsi="Calibri" w:cs="Calibri"/>
          <w:sz w:val="22"/>
          <w:szCs w:val="22"/>
        </w:rPr>
        <w:t xml:space="preserve"> </w:t>
      </w:r>
      <w:r w:rsidR="007D48B4" w:rsidRPr="008C1969">
        <w:rPr>
          <w:rFonts w:ascii="Calibri" w:hAnsi="Calibri" w:cs="Calibri"/>
          <w:sz w:val="22"/>
          <w:szCs w:val="22"/>
        </w:rPr>
        <w:t>p</w:t>
      </w:r>
      <w:r w:rsidRPr="008C1969">
        <w:rPr>
          <w:rFonts w:ascii="Calibri" w:hAnsi="Calibri" w:cs="Calibri"/>
          <w:sz w:val="22"/>
          <w:szCs w:val="22"/>
        </w:rPr>
        <w:t xml:space="preserve">lan (these are referred to as </w:t>
      </w:r>
      <w:r w:rsidR="003B6453">
        <w:rPr>
          <w:rFonts w:ascii="Calibri" w:hAnsi="Calibri" w:cs="Calibri"/>
          <w:b/>
          <w:sz w:val="22"/>
          <w:szCs w:val="22"/>
        </w:rPr>
        <w:t xml:space="preserve">Eligible </w:t>
      </w:r>
      <w:r w:rsidR="005968D8">
        <w:rPr>
          <w:rFonts w:ascii="Calibri" w:hAnsi="Calibri" w:cs="Calibri"/>
          <w:b/>
          <w:sz w:val="22"/>
          <w:szCs w:val="22"/>
        </w:rPr>
        <w:t>P</w:t>
      </w:r>
      <w:r w:rsidR="00022BE9" w:rsidRPr="008C1969">
        <w:rPr>
          <w:rFonts w:ascii="Calibri" w:hAnsi="Calibri" w:cs="Calibri"/>
          <w:b/>
          <w:sz w:val="22"/>
          <w:szCs w:val="22"/>
        </w:rPr>
        <w:t>erson</w:t>
      </w:r>
      <w:r w:rsidRPr="008C1969">
        <w:rPr>
          <w:rFonts w:ascii="Calibri" w:hAnsi="Calibri" w:cs="Calibri"/>
          <w:b/>
          <w:sz w:val="22"/>
          <w:szCs w:val="22"/>
        </w:rPr>
        <w:t>s</w:t>
      </w:r>
      <w:r w:rsidRPr="008C1969">
        <w:rPr>
          <w:rFonts w:ascii="Calibri" w:hAnsi="Calibri" w:cs="Calibri"/>
          <w:sz w:val="22"/>
          <w:szCs w:val="22"/>
        </w:rPr>
        <w:t>)</w:t>
      </w:r>
      <w:bookmarkStart w:id="5" w:name="_Ref398305715"/>
    </w:p>
    <w:p w:rsidR="00925739" w:rsidRPr="008C1969" w:rsidRDefault="00925739" w:rsidP="008E51AF">
      <w:pPr>
        <w:pStyle w:val="ListParagraph"/>
        <w:numPr>
          <w:ilvl w:val="0"/>
          <w:numId w:val="9"/>
        </w:numPr>
        <w:tabs>
          <w:tab w:val="num" w:pos="1701"/>
        </w:tabs>
        <w:spacing w:line="276" w:lineRule="auto"/>
        <w:rPr>
          <w:rFonts w:ascii="Calibri" w:hAnsi="Calibri" w:cs="Calibri"/>
          <w:sz w:val="22"/>
          <w:szCs w:val="22"/>
        </w:rPr>
      </w:pPr>
      <w:r w:rsidRPr="008C1969">
        <w:rPr>
          <w:rFonts w:ascii="Calibri" w:hAnsi="Calibri" w:cs="Calibri"/>
          <w:sz w:val="22"/>
          <w:szCs w:val="22"/>
        </w:rPr>
        <w:t xml:space="preserve">to determine the terms and conditions </w:t>
      </w:r>
      <w:r w:rsidR="00D10899">
        <w:rPr>
          <w:rFonts w:ascii="Calibri" w:hAnsi="Calibri" w:cs="Calibri"/>
          <w:sz w:val="22"/>
          <w:szCs w:val="22"/>
        </w:rPr>
        <w:t>set out in any Application</w:t>
      </w:r>
      <w:r w:rsidRPr="008C1969">
        <w:rPr>
          <w:rFonts w:ascii="Calibri" w:hAnsi="Calibri" w:cs="Calibri"/>
          <w:sz w:val="22"/>
          <w:szCs w:val="22"/>
        </w:rPr>
        <w:t>, including:</w:t>
      </w:r>
      <w:bookmarkEnd w:id="5"/>
    </w:p>
    <w:p w:rsidR="00D32660" w:rsidRPr="008C1969" w:rsidRDefault="00925739" w:rsidP="008E51AF">
      <w:pPr>
        <w:pStyle w:val="ListParagraph"/>
        <w:numPr>
          <w:ilvl w:val="0"/>
          <w:numId w:val="10"/>
        </w:numPr>
        <w:tabs>
          <w:tab w:val="num" w:pos="2552"/>
        </w:tabs>
        <w:spacing w:line="276" w:lineRule="auto"/>
        <w:rPr>
          <w:rFonts w:ascii="Calibri" w:hAnsi="Calibri" w:cs="Calibri"/>
          <w:sz w:val="22"/>
          <w:szCs w:val="22"/>
        </w:rPr>
      </w:pPr>
      <w:r w:rsidRPr="008C1969">
        <w:rPr>
          <w:rFonts w:ascii="Calibri" w:hAnsi="Calibri" w:cs="Calibri"/>
          <w:sz w:val="22"/>
          <w:szCs w:val="22"/>
        </w:rPr>
        <w:t xml:space="preserve">the number of </w:t>
      </w:r>
      <w:r w:rsidR="007D48B4" w:rsidRPr="008C1969">
        <w:rPr>
          <w:rFonts w:ascii="Calibri" w:hAnsi="Calibri" w:cs="Calibri"/>
          <w:sz w:val="22"/>
          <w:szCs w:val="22"/>
        </w:rPr>
        <w:t>Share</w:t>
      </w:r>
      <w:r w:rsidR="00D32660" w:rsidRPr="008C1969">
        <w:rPr>
          <w:rFonts w:ascii="Calibri" w:hAnsi="Calibri" w:cs="Calibri"/>
          <w:sz w:val="22"/>
          <w:szCs w:val="22"/>
        </w:rPr>
        <w:t xml:space="preserve">s the subject of the </w:t>
      </w:r>
      <w:r w:rsidR="00EE5F98">
        <w:rPr>
          <w:rFonts w:ascii="Calibri" w:hAnsi="Calibri" w:cs="Calibri"/>
          <w:sz w:val="22"/>
          <w:szCs w:val="22"/>
        </w:rPr>
        <w:t>Application</w:t>
      </w:r>
    </w:p>
    <w:p w:rsidR="00D32660" w:rsidRPr="008C1969" w:rsidRDefault="00925739" w:rsidP="008E51AF">
      <w:pPr>
        <w:pStyle w:val="ListParagraph"/>
        <w:numPr>
          <w:ilvl w:val="0"/>
          <w:numId w:val="10"/>
        </w:numPr>
        <w:tabs>
          <w:tab w:val="num" w:pos="2552"/>
        </w:tabs>
        <w:spacing w:line="276" w:lineRule="auto"/>
        <w:rPr>
          <w:rFonts w:ascii="Calibri" w:hAnsi="Calibri" w:cs="Calibri"/>
          <w:sz w:val="22"/>
          <w:szCs w:val="22"/>
        </w:rPr>
      </w:pPr>
      <w:r w:rsidRPr="008C1969">
        <w:rPr>
          <w:rFonts w:ascii="Calibri" w:hAnsi="Calibri" w:cs="Calibri"/>
          <w:sz w:val="22"/>
          <w:szCs w:val="22"/>
        </w:rPr>
        <w:t>the p</w:t>
      </w:r>
      <w:r w:rsidR="00D32660" w:rsidRPr="008C1969">
        <w:rPr>
          <w:rFonts w:ascii="Calibri" w:hAnsi="Calibri" w:cs="Calibri"/>
          <w:sz w:val="22"/>
          <w:szCs w:val="22"/>
        </w:rPr>
        <w:t xml:space="preserve">urchase price for those </w:t>
      </w:r>
      <w:r w:rsidR="007D48B4" w:rsidRPr="008C1969">
        <w:rPr>
          <w:rFonts w:ascii="Calibri" w:hAnsi="Calibri" w:cs="Calibri"/>
          <w:sz w:val="22"/>
          <w:szCs w:val="22"/>
        </w:rPr>
        <w:t>Share</w:t>
      </w:r>
      <w:r w:rsidR="00D32660" w:rsidRPr="008C1969">
        <w:rPr>
          <w:rFonts w:ascii="Calibri" w:hAnsi="Calibri" w:cs="Calibri"/>
          <w:sz w:val="22"/>
          <w:szCs w:val="22"/>
        </w:rPr>
        <w:t>s</w:t>
      </w:r>
    </w:p>
    <w:p w:rsidR="00893EDF" w:rsidRPr="00B973E8" w:rsidRDefault="00893EDF" w:rsidP="00893EDF">
      <w:pPr>
        <w:tabs>
          <w:tab w:val="num" w:pos="2552"/>
        </w:tabs>
        <w:spacing w:line="276" w:lineRule="auto"/>
        <w:rPr>
          <w:rFonts w:ascii="Calibri" w:hAnsi="Calibri" w:cs="Calibri"/>
          <w:sz w:val="22"/>
          <w:szCs w:val="22"/>
          <w:highlight w:val="yellow"/>
        </w:rPr>
      </w:pPr>
      <w:r w:rsidRPr="00B973E8">
        <w:rPr>
          <w:b/>
          <w:noProof/>
          <w:highlight w:val="yellow"/>
          <w:lang w:eastAsia="en-AU"/>
        </w:rPr>
        <mc:AlternateContent>
          <mc:Choice Requires="wps">
            <w:drawing>
              <wp:anchor distT="0" distB="0" distL="114300" distR="114300" simplePos="0" relativeHeight="251687936" behindDoc="0" locked="0" layoutInCell="1" allowOverlap="1" wp14:anchorId="6C34514C" wp14:editId="2E1FD16A">
                <wp:simplePos x="0" y="0"/>
                <wp:positionH relativeFrom="column">
                  <wp:posOffset>438785</wp:posOffset>
                </wp:positionH>
                <wp:positionV relativeFrom="paragraph">
                  <wp:posOffset>59099</wp:posOffset>
                </wp:positionV>
                <wp:extent cx="5705475" cy="531628"/>
                <wp:effectExtent l="0" t="0" r="28575"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31628"/>
                        </a:xfrm>
                        <a:prstGeom prst="rect">
                          <a:avLst/>
                        </a:prstGeom>
                        <a:solidFill>
                          <a:srgbClr val="999999">
                            <a:lumMod val="20000"/>
                            <a:lumOff val="80000"/>
                          </a:srgbClr>
                        </a:solidFill>
                        <a:ln w="9525">
                          <a:solidFill>
                            <a:srgbClr val="000000"/>
                          </a:solidFill>
                          <a:miter lim="800000"/>
                          <a:headEnd/>
                          <a:tailEnd/>
                        </a:ln>
                      </wps:spPr>
                      <wps:txbx>
                        <w:txbxContent>
                          <w:p w:rsidR="00893EDF" w:rsidRPr="00893EDF" w:rsidRDefault="00893EDF" w:rsidP="00893EDF">
                            <w:pPr>
                              <w:autoSpaceDE w:val="0"/>
                              <w:autoSpaceDN w:val="0"/>
                              <w:adjustRightInd w:val="0"/>
                              <w:spacing w:before="0" w:line="240" w:lineRule="auto"/>
                              <w:rPr>
                                <w:rFonts w:asciiTheme="majorHAnsi" w:hAnsiTheme="majorHAnsi"/>
                                <w:color w:val="auto"/>
                                <w:sz w:val="22"/>
                                <w:szCs w:val="22"/>
                              </w:rPr>
                            </w:pPr>
                            <w:r w:rsidRPr="00893EDF">
                              <w:rPr>
                                <w:rFonts w:asciiTheme="majorHAnsi" w:hAnsiTheme="majorHAnsi"/>
                                <w:color w:val="auto"/>
                                <w:sz w:val="22"/>
                                <w:szCs w:val="22"/>
                              </w:rPr>
                              <w:t>Class Order [CO 14/1001] does not permit offers to require the</w:t>
                            </w:r>
                            <w:r>
                              <w:rPr>
                                <w:rFonts w:asciiTheme="majorHAnsi" w:hAnsiTheme="majorHAnsi"/>
                                <w:color w:val="auto"/>
                                <w:sz w:val="22"/>
                                <w:szCs w:val="22"/>
                              </w:rPr>
                              <w:t xml:space="preserve"> </w:t>
                            </w:r>
                            <w:r w:rsidRPr="00893EDF">
                              <w:rPr>
                                <w:rFonts w:asciiTheme="majorHAnsi" w:hAnsiTheme="majorHAnsi"/>
                                <w:color w:val="auto"/>
                                <w:sz w:val="22"/>
                                <w:szCs w:val="22"/>
                              </w:rPr>
                              <w:t xml:space="preserve">payment of more than nominal monetary consideration.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4.55pt;margin-top:4.65pt;width:449.25pt;height:4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urQQIAAIQEAAAOAAAAZHJzL2Uyb0RvYy54bWysVNtu2zAMfR+wfxD0vthx4yY14hRdug4D&#10;ugvQ7gNkWY6FSaInKbGzry8lO1m2YS/D/CBIpHRInkN6fTtoRQ7COgmmpPNZSokwHGppdiX9+vzw&#10;ZkWJ88zUTIERJT0KR283r1+t+64QGbSgamEJghhX9F1JW++7Ikkcb4VmbgadMOhswGrm8Wh3SW1Z&#10;j+haJVmaXic92LqzwIVzaL0fnXQT8ZtGcP+5aZzwRJUUc/NxtXGtwpps1qzYWda1kk9psH/IQjNp&#10;MOgZ6p55RvZW/gGlJbfgoPEzDjqBppFcxBqwmnn6WzVPLetErAXJcd2ZJvf/YPmnwxdLZF3SK0oM&#10;0yjRsxg8eQsDyQI7fecKvPTU4TU/oBlVjpW67hH4N0cMbFtmduLOWuhbwWrMbh5eJhdPRxwXQKr+&#10;I9QYhu09RKChsTpQh2QQREeVjmdlQiocjfkyzRfLnBKOvvxqfp2tYghWnF531vn3AjQJm5JaVD6i&#10;s8Oj8yEbVpyuhGAOlKwfpFLxYHfVVllyYNglN/GLb9VeY66jGZstndoFzdhUo3l1MiO+G2FirF/w&#10;lSE9AudZPjL319gBbIwS4C6vaelxTpTUJY0hp1QC3+9MHbvYM6nGPT5WZhIgcD6y74dqiErnJ10r&#10;qI+oiIVxLHCMcdOC/UFJjyNRUvd9z6ygRH0wqOrNfLEIMxQPi3yZ4cFeeqpLDzMcoUrqKRm3Wx/n&#10;LhBu4A7Vb2QUJrTJmMmUMrZ65HAayzBLl+d46+fPY/MCAAD//wMAUEsDBBQABgAIAAAAIQCD5g2x&#10;2QAAAAcBAAAPAAAAZHJzL2Rvd25yZXYueG1sTI7LTsMwFET3SPyDdZHYUbsFOU0ap0I8PoDQBUs3&#10;vo2j2tchdtvw97grWI5mdObU29k7dsYpDoEULBcCGFIXzEC9gt3n+8MaWEyajHaBUMEPRtg2tze1&#10;rky40Aee29SzDKFYaQU2pbHiPHYWvY6LMCLl7hAmr1OOU8/NpC8Z7h1fCSG51wPlB6tHfLHYHduT&#10;V2Ben74kb99K69bF9+qYip0Qk1L3d/PzBljCOf2N4aqf1aHJTvtwIhOZUyDLZV4qKB+B5bqUhQS2&#10;v2YBvKn5f//mFwAA//8DAFBLAQItABQABgAIAAAAIQC2gziS/gAAAOEBAAATAAAAAAAAAAAAAAAA&#10;AAAAAABbQ29udGVudF9UeXBlc10ueG1sUEsBAi0AFAAGAAgAAAAhADj9If/WAAAAlAEAAAsAAAAA&#10;AAAAAAAAAAAALwEAAF9yZWxzLy5yZWxzUEsBAi0AFAAGAAgAAAAhAGhZq6tBAgAAhAQAAA4AAAAA&#10;AAAAAAAAAAAALgIAAGRycy9lMm9Eb2MueG1sUEsBAi0AFAAGAAgAAAAhAIPmDbHZAAAABwEAAA8A&#10;AAAAAAAAAAAAAAAAmwQAAGRycy9kb3ducmV2LnhtbFBLBQYAAAAABAAEAPMAAAChBQAAAAA=&#10;" fillcolor="#ebebeb">
                <v:textbox>
                  <w:txbxContent>
                    <w:p w:rsidR="00893EDF" w:rsidRPr="00893EDF" w:rsidRDefault="00893EDF" w:rsidP="00893EDF">
                      <w:pPr>
                        <w:autoSpaceDE w:val="0"/>
                        <w:autoSpaceDN w:val="0"/>
                        <w:adjustRightInd w:val="0"/>
                        <w:spacing w:before="0" w:line="240" w:lineRule="auto"/>
                        <w:rPr>
                          <w:rFonts w:asciiTheme="majorHAnsi" w:hAnsiTheme="majorHAnsi"/>
                          <w:color w:val="auto"/>
                          <w:sz w:val="22"/>
                          <w:szCs w:val="22"/>
                        </w:rPr>
                      </w:pPr>
                      <w:r w:rsidRPr="00893EDF">
                        <w:rPr>
                          <w:rFonts w:asciiTheme="majorHAnsi" w:hAnsiTheme="majorHAnsi"/>
                          <w:color w:val="auto"/>
                          <w:sz w:val="22"/>
                          <w:szCs w:val="22"/>
                        </w:rPr>
                        <w:t>Class Order [CO 14/1001] does not permit offers to require the</w:t>
                      </w:r>
                      <w:r>
                        <w:rPr>
                          <w:rFonts w:asciiTheme="majorHAnsi" w:hAnsiTheme="majorHAnsi"/>
                          <w:color w:val="auto"/>
                          <w:sz w:val="22"/>
                          <w:szCs w:val="22"/>
                        </w:rPr>
                        <w:t xml:space="preserve"> </w:t>
                      </w:r>
                      <w:r w:rsidRPr="00893EDF">
                        <w:rPr>
                          <w:rFonts w:asciiTheme="majorHAnsi" w:hAnsiTheme="majorHAnsi"/>
                          <w:color w:val="auto"/>
                          <w:sz w:val="22"/>
                          <w:szCs w:val="22"/>
                        </w:rPr>
                        <w:t xml:space="preserve">payment of more than nominal monetary consideration. </w:t>
                      </w:r>
                    </w:p>
                  </w:txbxContent>
                </v:textbox>
              </v:shape>
            </w:pict>
          </mc:Fallback>
        </mc:AlternateContent>
      </w:r>
    </w:p>
    <w:p w:rsidR="00893EDF" w:rsidRPr="00B973E8" w:rsidRDefault="00893EDF" w:rsidP="00893EDF">
      <w:pPr>
        <w:tabs>
          <w:tab w:val="num" w:pos="2552"/>
        </w:tabs>
        <w:spacing w:line="276" w:lineRule="auto"/>
        <w:rPr>
          <w:rFonts w:ascii="Calibri" w:hAnsi="Calibri" w:cs="Calibri"/>
          <w:sz w:val="22"/>
          <w:szCs w:val="22"/>
          <w:highlight w:val="yellow"/>
        </w:rPr>
      </w:pPr>
    </w:p>
    <w:p w:rsidR="00D32660" w:rsidRPr="008C1969" w:rsidRDefault="00925739" w:rsidP="008E51AF">
      <w:pPr>
        <w:pStyle w:val="ListParagraph"/>
        <w:numPr>
          <w:ilvl w:val="0"/>
          <w:numId w:val="10"/>
        </w:numPr>
        <w:tabs>
          <w:tab w:val="num" w:pos="2552"/>
        </w:tabs>
        <w:spacing w:line="276" w:lineRule="auto"/>
        <w:rPr>
          <w:rFonts w:ascii="Calibri" w:hAnsi="Calibri" w:cs="Calibri"/>
          <w:sz w:val="22"/>
          <w:szCs w:val="22"/>
        </w:rPr>
      </w:pPr>
      <w:r w:rsidRPr="008C1969">
        <w:rPr>
          <w:rFonts w:ascii="Calibri" w:hAnsi="Calibri" w:cs="Calibri"/>
          <w:sz w:val="22"/>
          <w:szCs w:val="22"/>
        </w:rPr>
        <w:t>any trustee or nominee holding arrangements required to be entered into i</w:t>
      </w:r>
      <w:r w:rsidR="00D32660" w:rsidRPr="008C1969">
        <w:rPr>
          <w:rFonts w:ascii="Calibri" w:hAnsi="Calibri" w:cs="Calibri"/>
          <w:sz w:val="22"/>
          <w:szCs w:val="22"/>
        </w:rPr>
        <w:t xml:space="preserve">n connection with those </w:t>
      </w:r>
      <w:r w:rsidR="007D48B4" w:rsidRPr="008C1969">
        <w:rPr>
          <w:rFonts w:ascii="Calibri" w:hAnsi="Calibri" w:cs="Calibri"/>
          <w:sz w:val="22"/>
          <w:szCs w:val="22"/>
        </w:rPr>
        <w:t>Share</w:t>
      </w:r>
      <w:r w:rsidR="00D32660" w:rsidRPr="008C1969">
        <w:rPr>
          <w:rFonts w:ascii="Calibri" w:hAnsi="Calibri" w:cs="Calibri"/>
          <w:sz w:val="22"/>
          <w:szCs w:val="22"/>
        </w:rPr>
        <w:t>s</w:t>
      </w:r>
    </w:p>
    <w:p w:rsidR="00D32660" w:rsidRPr="008C1969" w:rsidRDefault="00925739" w:rsidP="008E51AF">
      <w:pPr>
        <w:pStyle w:val="ListParagraph"/>
        <w:numPr>
          <w:ilvl w:val="0"/>
          <w:numId w:val="10"/>
        </w:numPr>
        <w:tabs>
          <w:tab w:val="num" w:pos="2552"/>
        </w:tabs>
        <w:spacing w:line="276" w:lineRule="auto"/>
        <w:rPr>
          <w:rFonts w:ascii="Calibri" w:hAnsi="Calibri" w:cs="Calibri"/>
          <w:sz w:val="22"/>
          <w:szCs w:val="22"/>
        </w:rPr>
      </w:pPr>
      <w:r w:rsidRPr="008C1969">
        <w:rPr>
          <w:rFonts w:ascii="Calibri" w:hAnsi="Calibri" w:cs="Calibri"/>
          <w:sz w:val="22"/>
          <w:szCs w:val="22"/>
        </w:rPr>
        <w:t>the disposal restric</w:t>
      </w:r>
      <w:r w:rsidR="00D32660" w:rsidRPr="008C1969">
        <w:rPr>
          <w:rFonts w:ascii="Calibri" w:hAnsi="Calibri" w:cs="Calibri"/>
          <w:sz w:val="22"/>
          <w:szCs w:val="22"/>
        </w:rPr>
        <w:t xml:space="preserve">tions applying to those </w:t>
      </w:r>
      <w:r w:rsidR="00A4152E" w:rsidRPr="008C1969">
        <w:rPr>
          <w:rFonts w:ascii="Calibri" w:hAnsi="Calibri" w:cs="Calibri"/>
          <w:sz w:val="22"/>
          <w:szCs w:val="22"/>
        </w:rPr>
        <w:t>Shares</w:t>
      </w:r>
      <w:r w:rsidR="00D32660" w:rsidRPr="008C1969">
        <w:rPr>
          <w:rFonts w:ascii="Calibri" w:hAnsi="Calibri" w:cs="Calibri"/>
          <w:sz w:val="22"/>
          <w:szCs w:val="22"/>
        </w:rPr>
        <w:t>,</w:t>
      </w:r>
      <w:r w:rsidRPr="008C1969">
        <w:rPr>
          <w:rFonts w:ascii="Calibri" w:hAnsi="Calibri" w:cs="Calibri"/>
          <w:sz w:val="22"/>
          <w:szCs w:val="22"/>
        </w:rPr>
        <w:t xml:space="preserve"> and</w:t>
      </w:r>
    </w:p>
    <w:p w:rsidR="00925739" w:rsidRPr="008C1969" w:rsidRDefault="00925739" w:rsidP="008E51AF">
      <w:pPr>
        <w:pStyle w:val="ListParagraph"/>
        <w:numPr>
          <w:ilvl w:val="0"/>
          <w:numId w:val="10"/>
        </w:numPr>
        <w:tabs>
          <w:tab w:val="num" w:pos="2552"/>
        </w:tabs>
        <w:spacing w:line="276" w:lineRule="auto"/>
        <w:rPr>
          <w:rFonts w:ascii="Calibri" w:hAnsi="Calibri" w:cs="Calibri"/>
          <w:sz w:val="22"/>
          <w:szCs w:val="22"/>
        </w:rPr>
      </w:pPr>
      <w:proofErr w:type="gramStart"/>
      <w:r w:rsidRPr="008C1969">
        <w:rPr>
          <w:rFonts w:ascii="Calibri" w:hAnsi="Calibri" w:cs="Calibri"/>
          <w:sz w:val="22"/>
          <w:szCs w:val="22"/>
        </w:rPr>
        <w:t>the</w:t>
      </w:r>
      <w:proofErr w:type="gramEnd"/>
      <w:r w:rsidRPr="008C1969">
        <w:rPr>
          <w:rFonts w:ascii="Calibri" w:hAnsi="Calibri" w:cs="Calibri"/>
          <w:sz w:val="22"/>
          <w:szCs w:val="22"/>
        </w:rPr>
        <w:t xml:space="preserve"> manner in which the </w:t>
      </w:r>
      <w:r w:rsidR="00EE5F98">
        <w:rPr>
          <w:rFonts w:ascii="Calibri" w:hAnsi="Calibri" w:cs="Calibri"/>
          <w:sz w:val="22"/>
          <w:szCs w:val="22"/>
        </w:rPr>
        <w:t xml:space="preserve">Application </w:t>
      </w:r>
      <w:r w:rsidRPr="008C1969">
        <w:rPr>
          <w:rFonts w:ascii="Calibri" w:hAnsi="Calibri" w:cs="Calibri"/>
          <w:sz w:val="22"/>
          <w:szCs w:val="22"/>
        </w:rPr>
        <w:t>may be</w:t>
      </w:r>
      <w:r w:rsidR="00FC6ADF" w:rsidRPr="008C1969">
        <w:rPr>
          <w:rFonts w:ascii="Calibri" w:hAnsi="Calibri" w:cs="Calibri"/>
          <w:sz w:val="22"/>
          <w:szCs w:val="22"/>
        </w:rPr>
        <w:t xml:space="preserve"> </w:t>
      </w:r>
      <w:r w:rsidR="00240FB2">
        <w:rPr>
          <w:rFonts w:ascii="Calibri" w:hAnsi="Calibri" w:cs="Calibri"/>
          <w:sz w:val="22"/>
          <w:szCs w:val="22"/>
        </w:rPr>
        <w:t xml:space="preserve">returned to the Company and </w:t>
      </w:r>
      <w:r w:rsidR="00FC6ADF" w:rsidRPr="008C1969">
        <w:rPr>
          <w:rFonts w:ascii="Calibri" w:hAnsi="Calibri" w:cs="Calibri"/>
          <w:sz w:val="22"/>
          <w:szCs w:val="22"/>
        </w:rPr>
        <w:t>accepted.</w:t>
      </w:r>
    </w:p>
    <w:p w:rsidR="00D32660" w:rsidRPr="008C1969" w:rsidRDefault="00925739" w:rsidP="008E51AF">
      <w:pPr>
        <w:pStyle w:val="ListParagraph"/>
        <w:numPr>
          <w:ilvl w:val="0"/>
          <w:numId w:val="9"/>
        </w:numPr>
        <w:tabs>
          <w:tab w:val="num" w:pos="1701"/>
        </w:tabs>
        <w:spacing w:line="276" w:lineRule="auto"/>
        <w:rPr>
          <w:rFonts w:ascii="Calibri" w:hAnsi="Calibri" w:cs="Calibri"/>
          <w:sz w:val="22"/>
          <w:szCs w:val="22"/>
        </w:rPr>
      </w:pPr>
      <w:r w:rsidRPr="008C1969">
        <w:rPr>
          <w:rFonts w:ascii="Calibri" w:hAnsi="Calibri" w:cs="Calibri"/>
          <w:sz w:val="22"/>
          <w:szCs w:val="22"/>
        </w:rPr>
        <w:t xml:space="preserve">to amend any </w:t>
      </w:r>
      <w:r w:rsidR="00EE5F98">
        <w:rPr>
          <w:rFonts w:ascii="Calibri" w:hAnsi="Calibri" w:cs="Calibri"/>
          <w:sz w:val="22"/>
          <w:szCs w:val="22"/>
        </w:rPr>
        <w:t>o</w:t>
      </w:r>
      <w:r w:rsidRPr="008C1969">
        <w:rPr>
          <w:rFonts w:ascii="Calibri" w:hAnsi="Calibri" w:cs="Calibri"/>
          <w:sz w:val="22"/>
          <w:szCs w:val="22"/>
        </w:rPr>
        <w:t>ffer relate</w:t>
      </w:r>
      <w:r w:rsidR="00D32660" w:rsidRPr="008C1969">
        <w:rPr>
          <w:rFonts w:ascii="Calibri" w:hAnsi="Calibri" w:cs="Calibri"/>
          <w:sz w:val="22"/>
          <w:szCs w:val="22"/>
        </w:rPr>
        <w:t xml:space="preserve">d to any </w:t>
      </w:r>
      <w:r w:rsidR="007D48B4" w:rsidRPr="008C1969">
        <w:rPr>
          <w:rFonts w:ascii="Calibri" w:hAnsi="Calibri" w:cs="Calibri"/>
          <w:sz w:val="22"/>
          <w:szCs w:val="22"/>
        </w:rPr>
        <w:t>Share</w:t>
      </w:r>
      <w:r w:rsidR="009001D4">
        <w:rPr>
          <w:rFonts w:ascii="Calibri" w:hAnsi="Calibri" w:cs="Calibri"/>
          <w:sz w:val="22"/>
          <w:szCs w:val="22"/>
        </w:rPr>
        <w:t xml:space="preserve"> before Shares are issued</w:t>
      </w:r>
    </w:p>
    <w:p w:rsidR="00D32660" w:rsidRPr="008C1969" w:rsidRDefault="00925739" w:rsidP="008E51AF">
      <w:pPr>
        <w:pStyle w:val="ListParagraph"/>
        <w:numPr>
          <w:ilvl w:val="0"/>
          <w:numId w:val="9"/>
        </w:numPr>
        <w:tabs>
          <w:tab w:val="num" w:pos="1701"/>
        </w:tabs>
        <w:spacing w:line="276" w:lineRule="auto"/>
        <w:rPr>
          <w:rFonts w:ascii="Calibri" w:hAnsi="Calibri" w:cs="Calibri"/>
          <w:sz w:val="22"/>
          <w:szCs w:val="22"/>
        </w:rPr>
      </w:pPr>
      <w:r w:rsidRPr="008C1969">
        <w:rPr>
          <w:rFonts w:ascii="Calibri" w:hAnsi="Calibri" w:cs="Calibri"/>
          <w:sz w:val="22"/>
          <w:szCs w:val="22"/>
        </w:rPr>
        <w:t xml:space="preserve">to determine appropriate procedures, regulations and guidelines for the administration of the </w:t>
      </w:r>
      <w:r w:rsidR="00E56731" w:rsidRPr="008C1969">
        <w:rPr>
          <w:rFonts w:ascii="Calibri" w:hAnsi="Calibri" w:cs="Calibri"/>
          <w:sz w:val="22"/>
          <w:szCs w:val="22"/>
        </w:rPr>
        <w:t xml:space="preserve">Employee </w:t>
      </w:r>
      <w:r w:rsidR="007D48B4" w:rsidRPr="008C1969">
        <w:rPr>
          <w:rFonts w:ascii="Calibri" w:hAnsi="Calibri" w:cs="Calibri"/>
          <w:sz w:val="22"/>
          <w:szCs w:val="22"/>
        </w:rPr>
        <w:t>share</w:t>
      </w:r>
      <w:r w:rsidRPr="008C1969">
        <w:rPr>
          <w:rFonts w:ascii="Calibri" w:hAnsi="Calibri" w:cs="Calibri"/>
          <w:sz w:val="22"/>
          <w:szCs w:val="22"/>
        </w:rPr>
        <w:t xml:space="preserve"> </w:t>
      </w:r>
      <w:r w:rsidR="00E56731" w:rsidRPr="008C1969">
        <w:rPr>
          <w:rFonts w:ascii="Calibri" w:hAnsi="Calibri" w:cs="Calibri"/>
          <w:sz w:val="22"/>
          <w:szCs w:val="22"/>
        </w:rPr>
        <w:t>p</w:t>
      </w:r>
      <w:r w:rsidRPr="008C1969">
        <w:rPr>
          <w:rFonts w:ascii="Calibri" w:hAnsi="Calibri" w:cs="Calibri"/>
          <w:sz w:val="22"/>
          <w:szCs w:val="22"/>
        </w:rPr>
        <w:t>lan</w:t>
      </w:r>
      <w:r w:rsidR="00D32660" w:rsidRPr="008C1969">
        <w:rPr>
          <w:rFonts w:ascii="Calibri" w:hAnsi="Calibri" w:cs="Calibri"/>
          <w:sz w:val="22"/>
          <w:szCs w:val="22"/>
        </w:rPr>
        <w:t>,</w:t>
      </w:r>
      <w:r w:rsidRPr="008C1969">
        <w:rPr>
          <w:rFonts w:ascii="Calibri" w:hAnsi="Calibri" w:cs="Calibri"/>
          <w:sz w:val="22"/>
          <w:szCs w:val="22"/>
        </w:rPr>
        <w:t xml:space="preserve"> and</w:t>
      </w:r>
    </w:p>
    <w:p w:rsidR="00925739" w:rsidRPr="008C1969" w:rsidRDefault="00925739" w:rsidP="008E51AF">
      <w:pPr>
        <w:pStyle w:val="ListParagraph"/>
        <w:numPr>
          <w:ilvl w:val="0"/>
          <w:numId w:val="9"/>
        </w:numPr>
        <w:tabs>
          <w:tab w:val="num" w:pos="1701"/>
        </w:tabs>
        <w:spacing w:line="276" w:lineRule="auto"/>
        <w:rPr>
          <w:rFonts w:ascii="Calibri" w:hAnsi="Calibri" w:cs="Calibri"/>
          <w:sz w:val="22"/>
          <w:szCs w:val="22"/>
        </w:rPr>
      </w:pPr>
      <w:proofErr w:type="gramStart"/>
      <w:r w:rsidRPr="008C1969">
        <w:rPr>
          <w:rFonts w:ascii="Calibri" w:hAnsi="Calibri" w:cs="Calibri"/>
          <w:sz w:val="22"/>
          <w:szCs w:val="22"/>
        </w:rPr>
        <w:t>to</w:t>
      </w:r>
      <w:proofErr w:type="gramEnd"/>
      <w:r w:rsidRPr="008C1969">
        <w:rPr>
          <w:rFonts w:ascii="Calibri" w:hAnsi="Calibri" w:cs="Calibri"/>
          <w:sz w:val="22"/>
          <w:szCs w:val="22"/>
        </w:rPr>
        <w:t xml:space="preserve"> take advice in relation to the exercise of any of its powers or discretions under these Rules.</w:t>
      </w:r>
    </w:p>
    <w:p w:rsidR="00D32660" w:rsidRPr="002F2D7F" w:rsidRDefault="00D32660" w:rsidP="00D32660">
      <w:pPr>
        <w:pStyle w:val="ListParagraph"/>
        <w:ind w:left="360"/>
        <w:rPr>
          <w:rFonts w:ascii="Calibri" w:hAnsi="Calibri" w:cs="Calibri"/>
          <w:sz w:val="22"/>
          <w:szCs w:val="22"/>
        </w:rPr>
      </w:pPr>
      <w:bookmarkStart w:id="6" w:name="_Toc415144057"/>
    </w:p>
    <w:p w:rsidR="00925739" w:rsidRPr="00D32660" w:rsidRDefault="00925739" w:rsidP="001A11BB">
      <w:pPr>
        <w:pStyle w:val="Heading2"/>
      </w:pPr>
      <w:r w:rsidRPr="00D32660">
        <w:lastRenderedPageBreak/>
        <w:t>Calculations and adjustments</w:t>
      </w:r>
      <w:bookmarkEnd w:id="6"/>
    </w:p>
    <w:p w:rsidR="00874E17" w:rsidRDefault="002932EA" w:rsidP="00411965">
      <w:pPr>
        <w:keepNext/>
        <w:keepLines/>
        <w:spacing w:line="240" w:lineRule="auto"/>
        <w:ind w:left="709" w:hanging="349"/>
        <w:rPr>
          <w:rFonts w:ascii="Calibri" w:hAnsi="Calibri" w:cs="Calibri"/>
          <w:sz w:val="22"/>
          <w:szCs w:val="22"/>
        </w:rPr>
      </w:pPr>
      <w:r>
        <w:rPr>
          <w:rFonts w:ascii="Calibri" w:hAnsi="Calibri" w:cs="Calibri"/>
          <w:sz w:val="22"/>
          <w:szCs w:val="22"/>
        </w:rPr>
        <w:t>(d)</w:t>
      </w:r>
      <w:r>
        <w:rPr>
          <w:rFonts w:ascii="Calibri" w:hAnsi="Calibri" w:cs="Calibri"/>
          <w:sz w:val="22"/>
          <w:szCs w:val="22"/>
        </w:rPr>
        <w:tab/>
      </w:r>
      <w:r w:rsidR="00925739" w:rsidRPr="00730047">
        <w:rPr>
          <w:rFonts w:ascii="Calibri" w:hAnsi="Calibri" w:cs="Calibri"/>
          <w:sz w:val="22"/>
          <w:szCs w:val="22"/>
        </w:rPr>
        <w:t>Any calculations or adjustments which are required to be made by the Board or any sub</w:t>
      </w:r>
      <w:r w:rsidR="00FC6ADF">
        <w:rPr>
          <w:rFonts w:ascii="Calibri" w:hAnsi="Calibri" w:cs="Calibri"/>
          <w:sz w:val="22"/>
          <w:szCs w:val="22"/>
        </w:rPr>
        <w:noBreakHyphen/>
      </w:r>
      <w:r w:rsidR="00925739" w:rsidRPr="00730047">
        <w:rPr>
          <w:rFonts w:ascii="Calibri" w:hAnsi="Calibri" w:cs="Calibri"/>
          <w:sz w:val="22"/>
          <w:szCs w:val="22"/>
        </w:rPr>
        <w:t xml:space="preserve">committee of the Board, in connection with this </w:t>
      </w:r>
      <w:r w:rsidR="00E56731">
        <w:rPr>
          <w:rFonts w:ascii="Calibri" w:hAnsi="Calibri" w:cs="Calibri"/>
          <w:sz w:val="22"/>
          <w:szCs w:val="22"/>
        </w:rPr>
        <w:t xml:space="preserve">Employee </w:t>
      </w:r>
      <w:r w:rsidR="007D48B4">
        <w:rPr>
          <w:rFonts w:ascii="Calibri" w:hAnsi="Calibri" w:cs="Calibri"/>
          <w:sz w:val="22"/>
          <w:szCs w:val="22"/>
        </w:rPr>
        <w:t>share</w:t>
      </w:r>
      <w:r w:rsidR="00925739" w:rsidRPr="00730047">
        <w:rPr>
          <w:rFonts w:ascii="Calibri" w:hAnsi="Calibri" w:cs="Calibri"/>
          <w:sz w:val="22"/>
          <w:szCs w:val="22"/>
        </w:rPr>
        <w:t xml:space="preserve"> </w:t>
      </w:r>
      <w:r w:rsidR="00E56731">
        <w:rPr>
          <w:rFonts w:ascii="Calibri" w:hAnsi="Calibri" w:cs="Calibri"/>
          <w:sz w:val="22"/>
          <w:szCs w:val="22"/>
        </w:rPr>
        <w:t>p</w:t>
      </w:r>
      <w:r w:rsidR="00925739" w:rsidRPr="00730047">
        <w:rPr>
          <w:rFonts w:ascii="Calibri" w:hAnsi="Calibri" w:cs="Calibri"/>
          <w:sz w:val="22"/>
          <w:szCs w:val="22"/>
        </w:rPr>
        <w:t xml:space="preserve">lan will, in the absence of manifest error, </w:t>
      </w:r>
      <w:proofErr w:type="gramStart"/>
      <w:r w:rsidR="00925739" w:rsidRPr="00730047">
        <w:rPr>
          <w:rFonts w:ascii="Calibri" w:hAnsi="Calibri" w:cs="Calibri"/>
          <w:sz w:val="22"/>
          <w:szCs w:val="22"/>
        </w:rPr>
        <w:t>be</w:t>
      </w:r>
      <w:proofErr w:type="gramEnd"/>
      <w:r w:rsidR="00925739" w:rsidRPr="00730047">
        <w:rPr>
          <w:rFonts w:ascii="Calibri" w:hAnsi="Calibri" w:cs="Calibri"/>
          <w:sz w:val="22"/>
          <w:szCs w:val="22"/>
        </w:rPr>
        <w:t xml:space="preserve"> final and conclusive and binding on all </w:t>
      </w:r>
      <w:r w:rsidR="00022BE9">
        <w:rPr>
          <w:rFonts w:ascii="Calibri" w:hAnsi="Calibri" w:cs="Calibri"/>
          <w:sz w:val="22"/>
          <w:szCs w:val="22"/>
        </w:rPr>
        <w:t>Eligible Person</w:t>
      </w:r>
      <w:r w:rsidR="0051243B">
        <w:rPr>
          <w:rFonts w:ascii="Calibri" w:hAnsi="Calibri" w:cs="Calibri"/>
          <w:sz w:val="22"/>
          <w:szCs w:val="22"/>
        </w:rPr>
        <w:t>s</w:t>
      </w:r>
      <w:r w:rsidR="00925739" w:rsidRPr="00730047">
        <w:rPr>
          <w:rFonts w:ascii="Calibri" w:hAnsi="Calibri" w:cs="Calibri"/>
          <w:sz w:val="22"/>
          <w:szCs w:val="22"/>
        </w:rPr>
        <w:t xml:space="preserve"> and </w:t>
      </w:r>
      <w:r w:rsidR="00922A4C">
        <w:rPr>
          <w:rFonts w:ascii="Calibri" w:hAnsi="Calibri" w:cs="Calibri"/>
          <w:sz w:val="22"/>
          <w:szCs w:val="22"/>
        </w:rPr>
        <w:t>Shareholder</w:t>
      </w:r>
      <w:r w:rsidR="00925739" w:rsidRPr="00730047">
        <w:rPr>
          <w:rFonts w:ascii="Calibri" w:hAnsi="Calibri" w:cs="Calibri"/>
          <w:sz w:val="22"/>
          <w:szCs w:val="22"/>
        </w:rPr>
        <w:t>s.</w:t>
      </w:r>
    </w:p>
    <w:p w:rsidR="00925739" w:rsidRPr="00D32660" w:rsidRDefault="00925739" w:rsidP="002C6A1B">
      <w:pPr>
        <w:pStyle w:val="Heading2"/>
      </w:pPr>
      <w:bookmarkStart w:id="7" w:name="_Toc415144058"/>
      <w:r w:rsidRPr="00D32660">
        <w:t>Absolute discretion</w:t>
      </w:r>
      <w:bookmarkEnd w:id="7"/>
    </w:p>
    <w:p w:rsidR="00874E17" w:rsidRPr="00730047" w:rsidRDefault="002932EA" w:rsidP="00411965">
      <w:pPr>
        <w:ind w:left="709" w:hanging="349"/>
        <w:rPr>
          <w:rFonts w:ascii="Calibri" w:hAnsi="Calibri" w:cs="Calibri"/>
          <w:sz w:val="22"/>
          <w:szCs w:val="22"/>
        </w:rPr>
      </w:pPr>
      <w:r>
        <w:rPr>
          <w:rFonts w:ascii="Calibri" w:hAnsi="Calibri" w:cs="Calibri"/>
          <w:sz w:val="22"/>
          <w:szCs w:val="22"/>
        </w:rPr>
        <w:t>(e)</w:t>
      </w:r>
      <w:r>
        <w:rPr>
          <w:rFonts w:ascii="Calibri" w:hAnsi="Calibri" w:cs="Calibri"/>
          <w:sz w:val="22"/>
          <w:szCs w:val="22"/>
        </w:rPr>
        <w:tab/>
      </w:r>
      <w:r w:rsidR="00BF64BD">
        <w:rPr>
          <w:rFonts w:ascii="Calibri" w:hAnsi="Calibri" w:cs="Calibri"/>
          <w:sz w:val="22"/>
          <w:szCs w:val="22"/>
        </w:rPr>
        <w:t>W</w:t>
      </w:r>
      <w:r w:rsidR="00925739" w:rsidRPr="00730047">
        <w:rPr>
          <w:rFonts w:ascii="Calibri" w:hAnsi="Calibri" w:cs="Calibri"/>
          <w:sz w:val="22"/>
          <w:szCs w:val="22"/>
        </w:rPr>
        <w:t>here these Rules provide for a determination, decision, declaration or approval of the Board or any sub-committee of the Board, such determination, decision, declaration or approval may be made or given by the body in its absolute discretion.</w:t>
      </w:r>
    </w:p>
    <w:p w:rsidR="00925739" w:rsidRPr="00874E17" w:rsidRDefault="00925739" w:rsidP="002C6A1B">
      <w:pPr>
        <w:pStyle w:val="Heading2"/>
      </w:pPr>
      <w:bookmarkStart w:id="8" w:name="_Toc415144059"/>
      <w:r w:rsidRPr="00874E17">
        <w:t xml:space="preserve">Powers to be exercised by the </w:t>
      </w:r>
      <w:bookmarkEnd w:id="8"/>
      <w:r w:rsidRPr="00874E17">
        <w:t>Board</w:t>
      </w:r>
    </w:p>
    <w:p w:rsidR="00925739" w:rsidRDefault="002932EA" w:rsidP="002932EA">
      <w:pPr>
        <w:ind w:left="709" w:hanging="349"/>
        <w:rPr>
          <w:rFonts w:ascii="Calibri" w:hAnsi="Calibri" w:cs="Calibri"/>
          <w:sz w:val="22"/>
          <w:szCs w:val="22"/>
        </w:rPr>
      </w:pPr>
      <w:r>
        <w:rPr>
          <w:rFonts w:ascii="Calibri" w:hAnsi="Calibri" w:cs="Calibri"/>
          <w:sz w:val="22"/>
          <w:szCs w:val="22"/>
        </w:rPr>
        <w:t>(f)</w:t>
      </w:r>
      <w:r>
        <w:rPr>
          <w:rFonts w:ascii="Calibri" w:hAnsi="Calibri" w:cs="Calibri"/>
          <w:sz w:val="22"/>
          <w:szCs w:val="22"/>
        </w:rPr>
        <w:tab/>
      </w:r>
      <w:r w:rsidR="00925739" w:rsidRPr="00730047">
        <w:rPr>
          <w:rFonts w:ascii="Calibri" w:hAnsi="Calibri" w:cs="Calibri"/>
          <w:sz w:val="22"/>
          <w:szCs w:val="22"/>
        </w:rPr>
        <w:t>Any power or discretion which is conferred on the Board by these Rules may be exercised by the Board in the interests, or for the benefit, of the Company and the Board is not under any fiduciary or other obligation to any other person.</w:t>
      </w:r>
    </w:p>
    <w:p w:rsidR="003A0201" w:rsidRPr="001F3264" w:rsidRDefault="003A0201" w:rsidP="003A0201">
      <w:pPr>
        <w:pStyle w:val="Heading1"/>
        <w:framePr w:wrap="notBeside"/>
        <w:numPr>
          <w:ilvl w:val="0"/>
          <w:numId w:val="35"/>
        </w:numPr>
      </w:pPr>
      <w:r w:rsidRPr="001F3264">
        <w:t xml:space="preserve">Issue of Ordinary Shares </w:t>
      </w:r>
      <w:r>
        <w:t>in respect of the Employee share plan</w:t>
      </w:r>
    </w:p>
    <w:p w:rsidR="003A0201" w:rsidRPr="0061011E" w:rsidRDefault="003A0201" w:rsidP="003A0201">
      <w:pPr>
        <w:pStyle w:val="Heading2"/>
      </w:pPr>
      <w:r w:rsidRPr="0061011E">
        <w:t xml:space="preserve">Rights attaching to Shares issued to </w:t>
      </w:r>
      <w:r>
        <w:t>Eligible Persons</w:t>
      </w:r>
    </w:p>
    <w:p w:rsidR="003A0201" w:rsidRPr="00150526" w:rsidRDefault="003A0201" w:rsidP="003A0201">
      <w:pPr>
        <w:pStyle w:val="BodyText"/>
        <w:keepNext/>
        <w:keepLines/>
        <w:numPr>
          <w:ilvl w:val="1"/>
          <w:numId w:val="37"/>
        </w:numPr>
        <w:rPr>
          <w:rFonts w:asciiTheme="majorHAnsi" w:hAnsiTheme="majorHAnsi"/>
          <w:sz w:val="22"/>
          <w:szCs w:val="22"/>
        </w:rPr>
      </w:pPr>
      <w:r>
        <w:rPr>
          <w:rFonts w:asciiTheme="majorHAnsi" w:hAnsiTheme="majorHAnsi"/>
          <w:sz w:val="22"/>
          <w:szCs w:val="22"/>
        </w:rPr>
        <w:t xml:space="preserve">Subject to </w:t>
      </w:r>
      <w:r w:rsidRPr="00150526">
        <w:rPr>
          <w:rFonts w:asciiTheme="majorHAnsi" w:hAnsiTheme="majorHAnsi"/>
          <w:sz w:val="22"/>
          <w:szCs w:val="22"/>
        </w:rPr>
        <w:t xml:space="preserve">rule </w:t>
      </w:r>
      <w:r w:rsidR="00B00BCA">
        <w:rPr>
          <w:rFonts w:asciiTheme="majorHAnsi" w:hAnsiTheme="majorHAnsi"/>
          <w:sz w:val="22"/>
          <w:szCs w:val="22"/>
        </w:rPr>
        <w:t>2</w:t>
      </w:r>
      <w:r w:rsidRPr="00150526">
        <w:rPr>
          <w:rFonts w:asciiTheme="majorHAnsi" w:hAnsiTheme="majorHAnsi"/>
          <w:sz w:val="22"/>
          <w:szCs w:val="22"/>
        </w:rPr>
        <w:t>(c), if an Eligible Person returns a</w:t>
      </w:r>
      <w:r w:rsidR="001F24F7" w:rsidRPr="00150526">
        <w:rPr>
          <w:rFonts w:asciiTheme="majorHAnsi" w:hAnsiTheme="majorHAnsi"/>
          <w:sz w:val="22"/>
          <w:szCs w:val="22"/>
        </w:rPr>
        <w:t xml:space="preserve"> duly completed Application</w:t>
      </w:r>
      <w:r w:rsidRPr="00150526">
        <w:rPr>
          <w:rFonts w:asciiTheme="majorHAnsi" w:hAnsiTheme="majorHAnsi"/>
          <w:sz w:val="22"/>
          <w:szCs w:val="22"/>
        </w:rPr>
        <w:t xml:space="preserve"> together with the purchase price, the Company must:</w:t>
      </w:r>
    </w:p>
    <w:p w:rsidR="003A0201" w:rsidRPr="00024C5D" w:rsidRDefault="003A0201" w:rsidP="003A0201">
      <w:pPr>
        <w:keepNext/>
        <w:keepLines/>
        <w:ind w:left="1134" w:hanging="414"/>
        <w:rPr>
          <w:rFonts w:ascii="Calibri" w:hAnsi="Calibri" w:cs="Calibri"/>
          <w:sz w:val="22"/>
          <w:szCs w:val="22"/>
        </w:rPr>
      </w:pPr>
      <w:r w:rsidRPr="00150526">
        <w:rPr>
          <w:rFonts w:ascii="Calibri" w:hAnsi="Calibri" w:cs="Calibri"/>
          <w:sz w:val="22"/>
          <w:szCs w:val="22"/>
        </w:rPr>
        <w:t>(1)</w:t>
      </w:r>
      <w:r w:rsidRPr="00150526">
        <w:rPr>
          <w:rFonts w:ascii="Calibri" w:hAnsi="Calibri" w:cs="Calibri"/>
          <w:sz w:val="22"/>
          <w:szCs w:val="22"/>
        </w:rPr>
        <w:tab/>
      </w:r>
      <w:proofErr w:type="gramStart"/>
      <w:r w:rsidRPr="00150526">
        <w:rPr>
          <w:rFonts w:ascii="Calibri" w:hAnsi="Calibri" w:cs="Calibri"/>
          <w:sz w:val="22"/>
          <w:szCs w:val="22"/>
        </w:rPr>
        <w:t>issue</w:t>
      </w:r>
      <w:proofErr w:type="gramEnd"/>
      <w:r w:rsidRPr="00150526">
        <w:rPr>
          <w:rFonts w:ascii="Calibri" w:hAnsi="Calibri" w:cs="Calibri"/>
          <w:sz w:val="22"/>
          <w:szCs w:val="22"/>
        </w:rPr>
        <w:t xml:space="preserve"> the number of Ordinary Shares which corresponds with the number of Shares </w:t>
      </w:r>
      <w:r w:rsidR="000C5695">
        <w:rPr>
          <w:rFonts w:ascii="Calibri" w:hAnsi="Calibri" w:cs="Calibri"/>
          <w:sz w:val="22"/>
          <w:szCs w:val="22"/>
        </w:rPr>
        <w:t>the Eligible Person is entitled to apply for</w:t>
      </w:r>
      <w:r w:rsidRPr="00150526">
        <w:rPr>
          <w:rFonts w:ascii="Calibri" w:hAnsi="Calibri" w:cs="Calibri"/>
          <w:sz w:val="22"/>
          <w:szCs w:val="22"/>
        </w:rPr>
        <w:t>, free from any Security Interest;</w:t>
      </w:r>
    </w:p>
    <w:p w:rsidR="003A0201" w:rsidRPr="0061011E" w:rsidRDefault="003A0201" w:rsidP="003A0201">
      <w:pPr>
        <w:ind w:left="1134" w:hanging="414"/>
        <w:rPr>
          <w:rFonts w:ascii="Calibri" w:hAnsi="Calibri" w:cs="Calibri"/>
          <w:sz w:val="22"/>
          <w:szCs w:val="22"/>
        </w:rPr>
      </w:pPr>
      <w:r w:rsidRPr="00024C5D">
        <w:rPr>
          <w:rFonts w:ascii="Calibri" w:hAnsi="Calibri" w:cs="Calibri"/>
          <w:sz w:val="22"/>
          <w:szCs w:val="22"/>
        </w:rPr>
        <w:t xml:space="preserve">(2) </w:t>
      </w:r>
      <w:r w:rsidRPr="00024C5D">
        <w:rPr>
          <w:rFonts w:ascii="Calibri" w:hAnsi="Calibri" w:cs="Calibri"/>
          <w:sz w:val="22"/>
          <w:szCs w:val="22"/>
        </w:rPr>
        <w:tab/>
        <w:t>issue to the Eligible Person or a trustee or nominee to hold on bare trust for that Eligible Person (if determined by the Board or nominated by the Eligible Person) a share certificate for those Shares and enter the Eligible Person into the Company’s share register; and</w:t>
      </w:r>
    </w:p>
    <w:p w:rsidR="003A0201" w:rsidRPr="0061011E" w:rsidRDefault="003A0201" w:rsidP="003A0201">
      <w:pPr>
        <w:ind w:left="1134" w:hanging="425"/>
        <w:rPr>
          <w:rFonts w:ascii="Calibri" w:hAnsi="Calibri" w:cs="Calibri"/>
          <w:sz w:val="22"/>
          <w:szCs w:val="22"/>
        </w:rPr>
      </w:pPr>
      <w:r>
        <w:rPr>
          <w:rFonts w:ascii="Calibri" w:hAnsi="Calibri" w:cs="Calibri"/>
          <w:sz w:val="22"/>
          <w:szCs w:val="22"/>
        </w:rPr>
        <w:t>(3)</w:t>
      </w:r>
      <w:r>
        <w:rPr>
          <w:rFonts w:ascii="Calibri" w:hAnsi="Calibri" w:cs="Calibri"/>
          <w:sz w:val="22"/>
          <w:szCs w:val="22"/>
        </w:rPr>
        <w:tab/>
      </w:r>
      <w:proofErr w:type="gramStart"/>
      <w:r w:rsidRPr="0061011E">
        <w:rPr>
          <w:rFonts w:ascii="Calibri" w:hAnsi="Calibri" w:cs="Calibri"/>
          <w:sz w:val="22"/>
          <w:szCs w:val="22"/>
        </w:rPr>
        <w:t>lodge</w:t>
      </w:r>
      <w:proofErr w:type="gramEnd"/>
      <w:r w:rsidRPr="0061011E">
        <w:rPr>
          <w:rFonts w:ascii="Calibri" w:hAnsi="Calibri" w:cs="Calibri"/>
          <w:sz w:val="22"/>
          <w:szCs w:val="22"/>
        </w:rPr>
        <w:t xml:space="preserve"> with the Australian Securities &amp; Investments Commission the relevant forms to reflect the issue of the relevant number of Shares.</w:t>
      </w:r>
    </w:p>
    <w:p w:rsidR="003A0201" w:rsidRPr="00A11245" w:rsidRDefault="003A0201" w:rsidP="003A0201">
      <w:pPr>
        <w:ind w:firstLine="426"/>
        <w:rPr>
          <w:rFonts w:asciiTheme="majorHAnsi" w:hAnsiTheme="majorHAnsi"/>
          <w:sz w:val="22"/>
          <w:szCs w:val="22"/>
        </w:rPr>
      </w:pPr>
      <w:r>
        <w:rPr>
          <w:rFonts w:asciiTheme="majorHAnsi" w:hAnsiTheme="majorHAnsi"/>
          <w:sz w:val="22"/>
          <w:szCs w:val="22"/>
        </w:rPr>
        <w:t>(</w:t>
      </w:r>
      <w:r w:rsidRPr="00A11245">
        <w:rPr>
          <w:rFonts w:asciiTheme="majorHAnsi" w:hAnsiTheme="majorHAnsi"/>
          <w:sz w:val="22"/>
          <w:szCs w:val="22"/>
        </w:rPr>
        <w:t>b)</w:t>
      </w:r>
      <w:r w:rsidRPr="00A11245">
        <w:rPr>
          <w:rFonts w:asciiTheme="majorHAnsi" w:hAnsiTheme="majorHAnsi"/>
          <w:sz w:val="22"/>
          <w:szCs w:val="22"/>
        </w:rPr>
        <w:tab/>
        <w:t xml:space="preserve">All </w:t>
      </w:r>
      <w:r w:rsidRPr="00C270C3">
        <w:rPr>
          <w:rFonts w:asciiTheme="majorHAnsi" w:hAnsiTheme="majorHAnsi"/>
          <w:sz w:val="22"/>
          <w:szCs w:val="22"/>
        </w:rPr>
        <w:t>Shares issued to Eligible</w:t>
      </w:r>
      <w:r>
        <w:rPr>
          <w:rFonts w:asciiTheme="majorHAnsi" w:hAnsiTheme="majorHAnsi"/>
          <w:sz w:val="22"/>
          <w:szCs w:val="22"/>
        </w:rPr>
        <w:t xml:space="preserve"> Person</w:t>
      </w:r>
      <w:r w:rsidR="00B00BCA">
        <w:rPr>
          <w:rFonts w:asciiTheme="majorHAnsi" w:hAnsiTheme="majorHAnsi"/>
          <w:sz w:val="22"/>
          <w:szCs w:val="22"/>
        </w:rPr>
        <w:t>s in accordance with this rule 2</w:t>
      </w:r>
      <w:r w:rsidRPr="00A11245">
        <w:rPr>
          <w:rFonts w:asciiTheme="majorHAnsi" w:hAnsiTheme="majorHAnsi"/>
          <w:sz w:val="22"/>
          <w:szCs w:val="22"/>
        </w:rPr>
        <w:t xml:space="preserve"> will:</w:t>
      </w:r>
    </w:p>
    <w:p w:rsidR="003A0201" w:rsidRPr="0061011E" w:rsidRDefault="003A0201" w:rsidP="003A0201">
      <w:pPr>
        <w:ind w:left="1134" w:hanging="414"/>
        <w:rPr>
          <w:rFonts w:ascii="Calibri" w:hAnsi="Calibri" w:cs="Calibri"/>
          <w:sz w:val="22"/>
          <w:szCs w:val="22"/>
        </w:rPr>
      </w:pPr>
      <w:r>
        <w:rPr>
          <w:rFonts w:ascii="Calibri" w:hAnsi="Calibri" w:cs="Calibri"/>
          <w:sz w:val="22"/>
          <w:szCs w:val="22"/>
        </w:rPr>
        <w:t>(1)</w:t>
      </w:r>
      <w:r>
        <w:rPr>
          <w:rFonts w:ascii="Calibri" w:hAnsi="Calibri" w:cs="Calibri"/>
          <w:sz w:val="22"/>
          <w:szCs w:val="22"/>
        </w:rPr>
        <w:tab/>
      </w:r>
      <w:proofErr w:type="gramStart"/>
      <w:r w:rsidRPr="0061011E">
        <w:rPr>
          <w:rFonts w:ascii="Calibri" w:hAnsi="Calibri" w:cs="Calibri"/>
          <w:sz w:val="22"/>
          <w:szCs w:val="22"/>
        </w:rPr>
        <w:t>be</w:t>
      </w:r>
      <w:proofErr w:type="gramEnd"/>
      <w:r w:rsidRPr="0061011E">
        <w:rPr>
          <w:rFonts w:ascii="Calibri" w:hAnsi="Calibri" w:cs="Calibri"/>
          <w:sz w:val="22"/>
          <w:szCs w:val="22"/>
        </w:rPr>
        <w:t xml:space="preserve"> issued as fully paid;</w:t>
      </w:r>
    </w:p>
    <w:p w:rsidR="003A0201" w:rsidRPr="0061011E" w:rsidRDefault="003A0201" w:rsidP="003A0201">
      <w:pPr>
        <w:ind w:left="1134" w:hanging="414"/>
        <w:rPr>
          <w:rFonts w:ascii="Calibri" w:hAnsi="Calibri" w:cs="Calibri"/>
          <w:sz w:val="22"/>
          <w:szCs w:val="22"/>
        </w:rPr>
      </w:pPr>
      <w:r>
        <w:rPr>
          <w:rFonts w:ascii="Calibri" w:hAnsi="Calibri" w:cs="Calibri"/>
          <w:sz w:val="22"/>
          <w:szCs w:val="22"/>
        </w:rPr>
        <w:t xml:space="preserve">(2) </w:t>
      </w:r>
      <w:r>
        <w:rPr>
          <w:rFonts w:ascii="Calibri" w:hAnsi="Calibri" w:cs="Calibri"/>
          <w:sz w:val="22"/>
          <w:szCs w:val="22"/>
        </w:rPr>
        <w:tab/>
      </w:r>
      <w:proofErr w:type="gramStart"/>
      <w:r w:rsidRPr="0061011E">
        <w:rPr>
          <w:rFonts w:ascii="Calibri" w:hAnsi="Calibri" w:cs="Calibri"/>
          <w:sz w:val="22"/>
          <w:szCs w:val="22"/>
        </w:rPr>
        <w:t>be</w:t>
      </w:r>
      <w:proofErr w:type="gramEnd"/>
      <w:r w:rsidRPr="0061011E">
        <w:rPr>
          <w:rFonts w:ascii="Calibri" w:hAnsi="Calibri" w:cs="Calibri"/>
          <w:sz w:val="22"/>
          <w:szCs w:val="22"/>
        </w:rPr>
        <w:t xml:space="preserve"> free of </w:t>
      </w:r>
      <w:r w:rsidRPr="00C270C3">
        <w:rPr>
          <w:rFonts w:ascii="Calibri" w:hAnsi="Calibri" w:cs="Calibri"/>
          <w:sz w:val="22"/>
          <w:szCs w:val="22"/>
        </w:rPr>
        <w:t>any Security Interests; and</w:t>
      </w:r>
    </w:p>
    <w:p w:rsidR="003A0201" w:rsidRDefault="003A0201" w:rsidP="003A0201">
      <w:pPr>
        <w:ind w:left="1134" w:hanging="414"/>
        <w:rPr>
          <w:rFonts w:ascii="Calibri" w:hAnsi="Calibri" w:cs="Calibri"/>
          <w:sz w:val="22"/>
          <w:szCs w:val="22"/>
        </w:rPr>
      </w:pPr>
      <w:r>
        <w:rPr>
          <w:rFonts w:ascii="Calibri" w:hAnsi="Calibri" w:cs="Calibri"/>
          <w:sz w:val="22"/>
          <w:szCs w:val="22"/>
        </w:rPr>
        <w:t xml:space="preserve">(3) </w:t>
      </w:r>
      <w:r>
        <w:rPr>
          <w:rFonts w:ascii="Calibri" w:hAnsi="Calibri" w:cs="Calibri"/>
          <w:sz w:val="22"/>
          <w:szCs w:val="22"/>
        </w:rPr>
        <w:tab/>
      </w:r>
      <w:proofErr w:type="gramStart"/>
      <w:r w:rsidRPr="0061011E">
        <w:rPr>
          <w:rFonts w:ascii="Calibri" w:hAnsi="Calibri" w:cs="Calibri"/>
          <w:sz w:val="22"/>
          <w:szCs w:val="22"/>
        </w:rPr>
        <w:t>rank</w:t>
      </w:r>
      <w:proofErr w:type="gramEnd"/>
      <w:r w:rsidRPr="0061011E">
        <w:rPr>
          <w:rFonts w:ascii="Calibri" w:hAnsi="Calibri" w:cs="Calibri"/>
          <w:sz w:val="22"/>
          <w:szCs w:val="22"/>
        </w:rPr>
        <w:t xml:space="preserve"> equally in all respects with the other Ordinary Shares on issue in the Company as at the date of issue and be subject to the terms of the Constitution and Shareholders Agreement (if any).</w:t>
      </w:r>
    </w:p>
    <w:p w:rsidR="003A0201" w:rsidRDefault="003A0201" w:rsidP="003A0201">
      <w:pPr>
        <w:spacing w:line="276" w:lineRule="auto"/>
        <w:rPr>
          <w:rFonts w:ascii="Calibri" w:hAnsi="Calibri" w:cs="Calibri"/>
          <w:sz w:val="22"/>
          <w:szCs w:val="22"/>
        </w:rPr>
      </w:pPr>
    </w:p>
    <w:p w:rsidR="003A0201" w:rsidRDefault="003A0201" w:rsidP="003A0201">
      <w:pPr>
        <w:spacing w:line="276" w:lineRule="auto"/>
        <w:rPr>
          <w:rFonts w:ascii="Calibri" w:hAnsi="Calibri" w:cs="Calibri"/>
          <w:sz w:val="22"/>
          <w:szCs w:val="22"/>
        </w:rPr>
      </w:pPr>
    </w:p>
    <w:p w:rsidR="003A0201" w:rsidRDefault="00411965" w:rsidP="003A0201">
      <w:pPr>
        <w:spacing w:line="276" w:lineRule="auto"/>
        <w:rPr>
          <w:rFonts w:ascii="Calibri" w:hAnsi="Calibri" w:cs="Calibri"/>
          <w:sz w:val="22"/>
          <w:szCs w:val="22"/>
        </w:rPr>
      </w:pPr>
      <w:r w:rsidRPr="00024C5D">
        <w:rPr>
          <w:rFonts w:ascii="Calibri" w:hAnsi="Calibri" w:cs="Calibri"/>
          <w:noProof/>
          <w:sz w:val="22"/>
          <w:szCs w:val="22"/>
          <w:lang w:eastAsia="en-AU"/>
        </w:rPr>
        <w:lastRenderedPageBreak/>
        <mc:AlternateContent>
          <mc:Choice Requires="wps">
            <w:drawing>
              <wp:anchor distT="0" distB="0" distL="114300" distR="114300" simplePos="0" relativeHeight="251689984" behindDoc="0" locked="0" layoutInCell="1" allowOverlap="1" wp14:anchorId="0678938B" wp14:editId="5AC0E215">
                <wp:simplePos x="0" y="0"/>
                <wp:positionH relativeFrom="column">
                  <wp:posOffset>2540</wp:posOffset>
                </wp:positionH>
                <wp:positionV relativeFrom="paragraph">
                  <wp:posOffset>-335280</wp:posOffset>
                </wp:positionV>
                <wp:extent cx="5705475" cy="1211580"/>
                <wp:effectExtent l="0" t="0" r="28575" b="266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11580"/>
                        </a:xfrm>
                        <a:prstGeom prst="rect">
                          <a:avLst/>
                        </a:prstGeom>
                        <a:solidFill>
                          <a:srgbClr val="999999">
                            <a:lumMod val="20000"/>
                            <a:lumOff val="80000"/>
                          </a:srgbClr>
                        </a:solidFill>
                        <a:ln w="9525">
                          <a:solidFill>
                            <a:srgbClr val="000000"/>
                          </a:solidFill>
                          <a:miter lim="800000"/>
                          <a:headEnd/>
                          <a:tailEnd/>
                        </a:ln>
                      </wps:spPr>
                      <wps:txbx>
                        <w:txbxContent>
                          <w:p w:rsidR="003A0201" w:rsidRPr="00730047" w:rsidRDefault="003A0201" w:rsidP="003A0201">
                            <w:pPr>
                              <w:rPr>
                                <w:rFonts w:ascii="Calibri" w:hAnsi="Calibri" w:cs="Calibri"/>
                                <w:sz w:val="22"/>
                                <w:szCs w:val="22"/>
                              </w:rPr>
                            </w:pPr>
                            <w:r w:rsidRPr="00DC64B6">
                              <w:rPr>
                                <w:rFonts w:asciiTheme="majorHAnsi" w:hAnsiTheme="majorHAnsi" w:cstheme="majorHAnsi"/>
                                <w:sz w:val="22"/>
                                <w:szCs w:val="22"/>
                              </w:rPr>
                              <w:t xml:space="preserve">In many cases, the Shareholders Agreement will be the principal source of regulation for Shareholders (other than the Constitution). </w:t>
                            </w:r>
                            <w:r>
                              <w:rPr>
                                <w:rFonts w:asciiTheme="majorHAnsi" w:hAnsiTheme="majorHAnsi" w:cstheme="majorHAnsi"/>
                                <w:sz w:val="22"/>
                                <w:szCs w:val="22"/>
                              </w:rPr>
                              <w:t xml:space="preserve"> </w:t>
                            </w:r>
                            <w:r w:rsidRPr="00DC64B6">
                              <w:rPr>
                                <w:rFonts w:asciiTheme="majorHAnsi" w:hAnsiTheme="majorHAnsi" w:cstheme="majorHAnsi"/>
                                <w:sz w:val="22"/>
                                <w:szCs w:val="22"/>
                              </w:rPr>
                              <w:t>Often the Shareholders Agreement will be drafted to take precedence over the terms of the Constitution, to the extent of any inconsistency. Its purpose is to regulate the management of the Company, the relationship between Shareholders and the process for Shareholders exiting the Company (either via a Share Sale, Business Sale or Listing).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pt;margin-top:-26.4pt;width:449.25pt;height:9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UQQIAAIYEAAAOAAAAZHJzL2Uyb0RvYy54bWysVNuO0zAQfUfiHyy/01zUbLvRpqulyyKk&#10;ZUHa5QMcx2ksbE+w3Sbl6xk7aSkgXhB5sDzj8ZnxOTO5uR21IgdhnQRT0WyRUiIMh0aaXUW/vDy8&#10;WVPiPDMNU2BERY/C0dvN61c3Q1+KHDpQjbAEQYwrh76infd9mSSOd0Izt4BeGDxswWrm0bS7pLFs&#10;QHStkjxNr5IBbNNb4MI59N5Ph3QT8dtWcP+pbZ3wRFUUa/NxtXGtw5psbli5s6zvJJ/LYP9QhWbS&#10;YNIz1D3zjOyt/ANKS27BQesXHHQCbSu5iG/A12Tpb6957lgv4luQHNefaXL/D5Y/HT5bIhvULqPE&#10;MI0avYjRk7cwkjzQM/SuxKjnHuP8iG4MjU91/SPwr44Y2HbM7MSdtTB0gjVYXhZuJhdXJxwXQOrh&#10;IzSYhu09RKCxtTpwh2wQREeZjmdpQikcncUqLZarghKOZ1meZcU6ipew8nS9t86/F6BJ2FTUovYR&#10;nh0enQ/lsPIUErI5ULJ5kEpFw+7qrbLkwLBPruMX76q9xmInN7ZbOjcMurGtJvf65EZ8N8HEXL/g&#10;K0MGBC7yYqLur7kD2JQlwF2GaelxUpTUFY0p51IC4e9ME/vYM6mmPV5WZlYgkD7R78d6jFpfnYSt&#10;oTmiJBamwcBBxk0H9jslAw5FRd23PbOCEvXBoKzX2XIZpigay2KVo2EvT+rLE2Y4QlXUUzJttz5O&#10;XiDcwB3K38ooTOiTqZK5ZGz2yOE8mGGaLu0Y9fP3sfkBAAD//wMAUEsDBBQABgAIAAAAIQDEdUKU&#10;3AAAAAgBAAAPAAAAZHJzL2Rvd25yZXYueG1sTI/LTsMwEEX3SPyDNUjsWptQWifEqRCPDyB0wdKN&#10;TRzVHofYbcPfM6zocnSP7pxbb+fg2clOaYio4G4pgFnsohmwV7D7eFtIYClrNNpHtAp+bIJtc31V&#10;68rEM77bU5t7RiWYKq3A5TxWnKfO2aDTMo4WKfuKU9CZzqnnZtJnKg+eF0KsedAD0genR/vsbHdo&#10;j0GBeVl9rnn7WjovN9/FIW92QkxK3d7MT4/Asp3zPwx/+qQODTnt4xFNYl7BijgFi4eCBlAsS1kC&#10;2xN3LwXwpuaXA5pfAAAA//8DAFBLAQItABQABgAIAAAAIQC2gziS/gAAAOEBAAATAAAAAAAAAAAA&#10;AAAAAAAAAABbQ29udGVudF9UeXBlc10ueG1sUEsBAi0AFAAGAAgAAAAhADj9If/WAAAAlAEAAAsA&#10;AAAAAAAAAAAAAAAALwEAAF9yZWxzLy5yZWxzUEsBAi0AFAAGAAgAAAAhAFdv51RBAgAAhgQAAA4A&#10;AAAAAAAAAAAAAAAALgIAAGRycy9lMm9Eb2MueG1sUEsBAi0AFAAGAAgAAAAhAMR1QpTcAAAACAEA&#10;AA8AAAAAAAAAAAAAAAAAmwQAAGRycy9kb3ducmV2LnhtbFBLBQYAAAAABAAEAPMAAACkBQAAAAA=&#10;" fillcolor="#ebebeb">
                <v:textbox>
                  <w:txbxContent>
                    <w:p w:rsidR="003A0201" w:rsidRPr="00730047" w:rsidRDefault="003A0201" w:rsidP="003A0201">
                      <w:pPr>
                        <w:rPr>
                          <w:rFonts w:ascii="Calibri" w:hAnsi="Calibri" w:cs="Calibri"/>
                          <w:sz w:val="22"/>
                          <w:szCs w:val="22"/>
                        </w:rPr>
                      </w:pPr>
                      <w:r w:rsidRPr="00DC64B6">
                        <w:rPr>
                          <w:rFonts w:asciiTheme="majorHAnsi" w:hAnsiTheme="majorHAnsi" w:cstheme="majorHAnsi"/>
                          <w:sz w:val="22"/>
                          <w:szCs w:val="22"/>
                        </w:rPr>
                        <w:t xml:space="preserve">In many cases, the Shareholders Agreement will be the principal source of regulation for Shareholders (other than the Constitution). </w:t>
                      </w:r>
                      <w:r>
                        <w:rPr>
                          <w:rFonts w:asciiTheme="majorHAnsi" w:hAnsiTheme="majorHAnsi" w:cstheme="majorHAnsi"/>
                          <w:sz w:val="22"/>
                          <w:szCs w:val="22"/>
                        </w:rPr>
                        <w:t xml:space="preserve"> </w:t>
                      </w:r>
                      <w:r w:rsidRPr="00DC64B6">
                        <w:rPr>
                          <w:rFonts w:asciiTheme="majorHAnsi" w:hAnsiTheme="majorHAnsi" w:cstheme="majorHAnsi"/>
                          <w:sz w:val="22"/>
                          <w:szCs w:val="22"/>
                        </w:rPr>
                        <w:t>Often the Shareholders Agreement will be drafted to take precedence over the terms of the Constitution, to the extent of any inconsistency. Its purpose is to regulate the management of the Company, the relationship between Shareholders and the process for Shareholders exiting the Company (either via a Share Sale, Business Sale or Listing).</w:t>
                      </w:r>
                    </w:p>
                  </w:txbxContent>
                </v:textbox>
              </v:shape>
            </w:pict>
          </mc:Fallback>
        </mc:AlternateContent>
      </w:r>
    </w:p>
    <w:p w:rsidR="003A0201" w:rsidRDefault="003A0201" w:rsidP="003A0201">
      <w:pPr>
        <w:spacing w:line="276" w:lineRule="auto"/>
        <w:rPr>
          <w:rFonts w:ascii="Calibri" w:hAnsi="Calibri" w:cs="Calibri"/>
          <w:sz w:val="22"/>
          <w:szCs w:val="22"/>
        </w:rPr>
      </w:pPr>
    </w:p>
    <w:p w:rsidR="003A0201" w:rsidRDefault="003A0201" w:rsidP="003A0201">
      <w:pPr>
        <w:spacing w:line="276" w:lineRule="auto"/>
        <w:rPr>
          <w:rFonts w:ascii="Calibri" w:hAnsi="Calibri" w:cs="Calibri"/>
          <w:sz w:val="22"/>
          <w:szCs w:val="22"/>
        </w:rPr>
      </w:pPr>
    </w:p>
    <w:p w:rsidR="003A0201" w:rsidRDefault="003A0201" w:rsidP="003A0201">
      <w:pPr>
        <w:spacing w:line="276" w:lineRule="auto"/>
        <w:rPr>
          <w:rFonts w:ascii="Calibri" w:hAnsi="Calibri" w:cs="Calibri"/>
          <w:sz w:val="22"/>
          <w:szCs w:val="22"/>
        </w:rPr>
      </w:pPr>
    </w:p>
    <w:p w:rsidR="003A0201" w:rsidRPr="00DC64B6" w:rsidRDefault="003A0201" w:rsidP="003A0201">
      <w:pPr>
        <w:spacing w:before="0" w:line="240" w:lineRule="auto"/>
        <w:rPr>
          <w:rFonts w:asciiTheme="majorHAnsi" w:eastAsiaTheme="majorEastAsia" w:hAnsiTheme="majorHAnsi" w:cstheme="majorBidi"/>
          <w:bCs/>
          <w:color w:val="4D4D4D"/>
          <w:sz w:val="42"/>
          <w:szCs w:val="26"/>
        </w:rPr>
      </w:pPr>
      <w:r w:rsidRPr="00DC64B6">
        <w:rPr>
          <w:rFonts w:asciiTheme="majorHAnsi" w:eastAsiaTheme="majorEastAsia" w:hAnsiTheme="majorHAnsi" w:cstheme="majorBidi"/>
          <w:bCs/>
          <w:color w:val="4D4D4D"/>
          <w:sz w:val="42"/>
          <w:szCs w:val="26"/>
        </w:rPr>
        <w:t>Shareholders Agreement</w:t>
      </w:r>
    </w:p>
    <w:p w:rsidR="003A0201" w:rsidRPr="0061011E" w:rsidRDefault="003A0201" w:rsidP="003A0201">
      <w:pPr>
        <w:ind w:left="720" w:hanging="294"/>
        <w:rPr>
          <w:rFonts w:ascii="Calibri" w:hAnsi="Calibri" w:cs="Calibri"/>
          <w:sz w:val="22"/>
          <w:szCs w:val="22"/>
        </w:rPr>
      </w:pPr>
      <w:r>
        <w:rPr>
          <w:rFonts w:ascii="Calibri" w:hAnsi="Calibri" w:cs="Calibri"/>
          <w:sz w:val="22"/>
          <w:szCs w:val="22"/>
        </w:rPr>
        <w:t>(</w:t>
      </w:r>
      <w:r w:rsidRPr="0061011E">
        <w:rPr>
          <w:rFonts w:ascii="Calibri" w:hAnsi="Calibri" w:cs="Calibri"/>
          <w:sz w:val="22"/>
          <w:szCs w:val="22"/>
        </w:rPr>
        <w:t>c)</w:t>
      </w:r>
      <w:r w:rsidRPr="0061011E">
        <w:rPr>
          <w:rFonts w:ascii="Calibri" w:hAnsi="Calibri" w:cs="Calibri"/>
          <w:sz w:val="22"/>
          <w:szCs w:val="22"/>
        </w:rPr>
        <w:tab/>
        <w:t xml:space="preserve">Despite anything else in this </w:t>
      </w:r>
      <w:r>
        <w:rPr>
          <w:rFonts w:ascii="Calibri" w:hAnsi="Calibri" w:cs="Calibri"/>
          <w:sz w:val="22"/>
          <w:szCs w:val="22"/>
        </w:rPr>
        <w:t>Employee share</w:t>
      </w:r>
      <w:r w:rsidRPr="0061011E">
        <w:rPr>
          <w:rFonts w:ascii="Calibri" w:hAnsi="Calibri" w:cs="Calibri"/>
          <w:sz w:val="22"/>
          <w:szCs w:val="22"/>
        </w:rPr>
        <w:t xml:space="preserve"> </w:t>
      </w:r>
      <w:r>
        <w:rPr>
          <w:rFonts w:ascii="Calibri" w:hAnsi="Calibri" w:cs="Calibri"/>
          <w:sz w:val="22"/>
          <w:szCs w:val="22"/>
        </w:rPr>
        <w:t>p</w:t>
      </w:r>
      <w:r w:rsidRPr="0061011E">
        <w:rPr>
          <w:rFonts w:ascii="Calibri" w:hAnsi="Calibri" w:cs="Calibri"/>
          <w:sz w:val="22"/>
          <w:szCs w:val="22"/>
        </w:rPr>
        <w:t xml:space="preserve">lan, where there is a Shareholders Agreement in place, unless the Board otherwise determines, no </w:t>
      </w:r>
      <w:r>
        <w:rPr>
          <w:rFonts w:ascii="Calibri" w:hAnsi="Calibri" w:cs="Calibri"/>
          <w:sz w:val="22"/>
          <w:szCs w:val="22"/>
        </w:rPr>
        <w:t>Eligible Person</w:t>
      </w:r>
      <w:r w:rsidRPr="0061011E">
        <w:rPr>
          <w:rFonts w:ascii="Calibri" w:hAnsi="Calibri" w:cs="Calibri"/>
          <w:sz w:val="22"/>
          <w:szCs w:val="22"/>
        </w:rPr>
        <w:t xml:space="preserve"> may receive any</w:t>
      </w:r>
      <w:r>
        <w:rPr>
          <w:rFonts w:ascii="Calibri" w:hAnsi="Calibri" w:cs="Calibri"/>
          <w:sz w:val="22"/>
          <w:szCs w:val="22"/>
        </w:rPr>
        <w:t xml:space="preserve"> </w:t>
      </w:r>
      <w:r w:rsidRPr="0061011E">
        <w:rPr>
          <w:rFonts w:ascii="Calibri" w:hAnsi="Calibri" w:cs="Calibri"/>
          <w:sz w:val="22"/>
          <w:szCs w:val="22"/>
        </w:rPr>
        <w:t>Shares unless:</w:t>
      </w:r>
    </w:p>
    <w:p w:rsidR="003A0201" w:rsidRPr="0061011E" w:rsidRDefault="003A0201" w:rsidP="003A0201">
      <w:pPr>
        <w:ind w:left="1134" w:hanging="414"/>
        <w:rPr>
          <w:rFonts w:ascii="Calibri" w:hAnsi="Calibri" w:cs="Calibri"/>
          <w:sz w:val="22"/>
          <w:szCs w:val="22"/>
        </w:rPr>
      </w:pPr>
      <w:r w:rsidRPr="0061011E">
        <w:rPr>
          <w:rFonts w:ascii="Calibri" w:hAnsi="Calibri" w:cs="Calibri"/>
          <w:sz w:val="22"/>
          <w:szCs w:val="22"/>
        </w:rPr>
        <w:t>(1)</w:t>
      </w:r>
      <w:r>
        <w:rPr>
          <w:rFonts w:ascii="Calibri" w:hAnsi="Calibri" w:cs="Calibri"/>
          <w:sz w:val="22"/>
          <w:szCs w:val="22"/>
        </w:rPr>
        <w:tab/>
      </w:r>
      <w:proofErr w:type="gramStart"/>
      <w:r w:rsidRPr="00C270C3">
        <w:rPr>
          <w:rFonts w:ascii="Calibri" w:hAnsi="Calibri" w:cs="Calibri"/>
          <w:sz w:val="22"/>
          <w:szCs w:val="22"/>
        </w:rPr>
        <w:t>the</w:t>
      </w:r>
      <w:proofErr w:type="gramEnd"/>
      <w:r w:rsidRPr="00C270C3">
        <w:rPr>
          <w:rFonts w:ascii="Calibri" w:hAnsi="Calibri" w:cs="Calibri"/>
          <w:sz w:val="22"/>
          <w:szCs w:val="22"/>
        </w:rPr>
        <w:t xml:space="preserve"> Eligible Person (or any nominee or trustee to whom the Shares are to be issued (</w:t>
      </w:r>
      <w:r w:rsidRPr="00C270C3">
        <w:rPr>
          <w:rFonts w:ascii="Calibri" w:hAnsi="Calibri" w:cs="Calibri"/>
          <w:b/>
          <w:sz w:val="22"/>
          <w:szCs w:val="22"/>
        </w:rPr>
        <w:t>Nominee Shareholder</w:t>
      </w:r>
      <w:r w:rsidRPr="00C270C3">
        <w:rPr>
          <w:rFonts w:ascii="Calibri" w:hAnsi="Calibri" w:cs="Calibri"/>
          <w:sz w:val="22"/>
          <w:szCs w:val="22"/>
        </w:rPr>
        <w:t>)) first executes and delivers to the Company a document (in the form prescribed by the Board) pursuant to which the Eligible Person or Nominee (as applicable) accedes to, and becomes bound by, the terms of the Shareholders Agreement; or</w:t>
      </w:r>
    </w:p>
    <w:p w:rsidR="003A0201" w:rsidRPr="0061011E" w:rsidRDefault="003A0201" w:rsidP="003A0201">
      <w:pPr>
        <w:ind w:left="1134" w:hanging="414"/>
        <w:rPr>
          <w:rFonts w:ascii="Calibri" w:hAnsi="Calibri" w:cs="Calibri"/>
          <w:sz w:val="22"/>
          <w:szCs w:val="22"/>
        </w:rPr>
      </w:pPr>
      <w:r w:rsidRPr="0061011E">
        <w:rPr>
          <w:rFonts w:ascii="Calibri" w:hAnsi="Calibri" w:cs="Calibri"/>
          <w:sz w:val="22"/>
          <w:szCs w:val="22"/>
        </w:rPr>
        <w:t>(2)</w:t>
      </w:r>
      <w:r>
        <w:rPr>
          <w:rFonts w:ascii="Calibri" w:hAnsi="Calibri" w:cs="Calibri"/>
          <w:sz w:val="22"/>
          <w:szCs w:val="22"/>
        </w:rPr>
        <w:tab/>
      </w:r>
      <w:proofErr w:type="gramStart"/>
      <w:r w:rsidRPr="0061011E">
        <w:rPr>
          <w:rFonts w:ascii="Calibri" w:hAnsi="Calibri" w:cs="Calibri"/>
          <w:sz w:val="22"/>
          <w:szCs w:val="22"/>
        </w:rPr>
        <w:t>the</w:t>
      </w:r>
      <w:proofErr w:type="gramEnd"/>
      <w:r w:rsidRPr="0061011E">
        <w:rPr>
          <w:rFonts w:ascii="Calibri" w:hAnsi="Calibri" w:cs="Calibri"/>
          <w:sz w:val="22"/>
          <w:szCs w:val="22"/>
        </w:rPr>
        <w:t xml:space="preserve"> </w:t>
      </w:r>
      <w:r>
        <w:rPr>
          <w:rFonts w:ascii="Calibri" w:hAnsi="Calibri" w:cs="Calibri"/>
          <w:sz w:val="22"/>
          <w:szCs w:val="22"/>
        </w:rPr>
        <w:t>Eligible Person</w:t>
      </w:r>
      <w:r w:rsidRPr="0061011E">
        <w:rPr>
          <w:rFonts w:ascii="Calibri" w:hAnsi="Calibri" w:cs="Calibri"/>
          <w:sz w:val="22"/>
          <w:szCs w:val="22"/>
        </w:rPr>
        <w:t xml:space="preserve"> or Nominee Shareholder (as applicable) is already a party to the Shareholders Agreement.</w:t>
      </w:r>
    </w:p>
    <w:p w:rsidR="003A0201" w:rsidRPr="00150526" w:rsidRDefault="003A0201" w:rsidP="003A0201">
      <w:pPr>
        <w:ind w:left="720" w:hanging="294"/>
        <w:rPr>
          <w:rFonts w:ascii="Calibri" w:hAnsi="Calibri" w:cs="Calibri"/>
          <w:sz w:val="22"/>
          <w:szCs w:val="22"/>
        </w:rPr>
      </w:pPr>
      <w:r>
        <w:rPr>
          <w:rFonts w:ascii="Calibri" w:hAnsi="Calibri" w:cs="Calibri"/>
          <w:sz w:val="22"/>
          <w:szCs w:val="22"/>
        </w:rPr>
        <w:t>(d)</w:t>
      </w:r>
      <w:r>
        <w:rPr>
          <w:rFonts w:ascii="Calibri" w:hAnsi="Calibri" w:cs="Calibri"/>
          <w:sz w:val="22"/>
          <w:szCs w:val="22"/>
        </w:rPr>
        <w:tab/>
        <w:t xml:space="preserve">Where there is not a </w:t>
      </w:r>
      <w:r w:rsidRPr="0061011E">
        <w:rPr>
          <w:rFonts w:ascii="Calibri" w:hAnsi="Calibri" w:cs="Calibri"/>
          <w:sz w:val="22"/>
          <w:szCs w:val="22"/>
        </w:rPr>
        <w:t xml:space="preserve">Shareholders Agreement in place, </w:t>
      </w:r>
      <w:r>
        <w:rPr>
          <w:rFonts w:ascii="Calibri" w:hAnsi="Calibri" w:cs="Calibri"/>
          <w:sz w:val="22"/>
          <w:szCs w:val="22"/>
        </w:rPr>
        <w:t xml:space="preserve">an Eligible Person agrees </w:t>
      </w:r>
      <w:r w:rsidRPr="0061011E">
        <w:rPr>
          <w:rFonts w:ascii="Calibri" w:hAnsi="Calibri" w:cs="Calibri"/>
          <w:sz w:val="22"/>
          <w:szCs w:val="22"/>
        </w:rPr>
        <w:t xml:space="preserve">to enter into (or procure that its Nominee Shareholder enters into) a Shareholders Agreement if the Company subsequently adopts one, provided that such Shareholders Agreement is broadly consistent with the provisions in this </w:t>
      </w:r>
      <w:r w:rsidRPr="00150526">
        <w:rPr>
          <w:rFonts w:ascii="Calibri" w:hAnsi="Calibri" w:cs="Calibri"/>
          <w:sz w:val="22"/>
          <w:szCs w:val="22"/>
        </w:rPr>
        <w:t xml:space="preserve">Employee share plan covering Disposal and the procedures on an Exit Event.  By returning a </w:t>
      </w:r>
      <w:r w:rsidR="001F24F7" w:rsidRPr="00150526">
        <w:rPr>
          <w:rFonts w:ascii="Calibri" w:hAnsi="Calibri" w:cs="Calibri"/>
          <w:sz w:val="22"/>
          <w:szCs w:val="22"/>
        </w:rPr>
        <w:t xml:space="preserve">duly completed Application </w:t>
      </w:r>
      <w:r w:rsidRPr="00150526">
        <w:rPr>
          <w:rFonts w:ascii="Calibri" w:hAnsi="Calibri" w:cs="Calibri"/>
          <w:sz w:val="22"/>
          <w:szCs w:val="22"/>
        </w:rPr>
        <w:t>to the Company, an Eligible Person will be taken to have agreed to this requirement.</w:t>
      </w:r>
    </w:p>
    <w:p w:rsidR="003A0201" w:rsidRPr="00A96A71" w:rsidRDefault="003A0201" w:rsidP="003A0201">
      <w:pPr>
        <w:ind w:left="720" w:hanging="294"/>
        <w:rPr>
          <w:rFonts w:ascii="Calibri" w:hAnsi="Calibri" w:cs="Calibri"/>
          <w:sz w:val="22"/>
          <w:szCs w:val="22"/>
        </w:rPr>
      </w:pPr>
      <w:r w:rsidRPr="00150526">
        <w:rPr>
          <w:rFonts w:ascii="Calibri" w:hAnsi="Calibri" w:cs="Calibri"/>
          <w:sz w:val="22"/>
          <w:szCs w:val="22"/>
        </w:rPr>
        <w:t>(e)</w:t>
      </w:r>
      <w:r w:rsidRPr="00150526">
        <w:rPr>
          <w:rFonts w:ascii="Calibri" w:hAnsi="Calibri" w:cs="Calibri"/>
          <w:sz w:val="22"/>
          <w:szCs w:val="22"/>
        </w:rPr>
        <w:tab/>
        <w:t>At all times that the Company does not have a Sharehol</w:t>
      </w:r>
      <w:r w:rsidR="009D5AB4" w:rsidRPr="00150526">
        <w:rPr>
          <w:rFonts w:ascii="Calibri" w:hAnsi="Calibri" w:cs="Calibri"/>
          <w:sz w:val="22"/>
          <w:szCs w:val="22"/>
        </w:rPr>
        <w:t>ders Agreement in place, rules 3</w:t>
      </w:r>
      <w:r w:rsidRPr="00150526">
        <w:rPr>
          <w:rFonts w:ascii="Calibri" w:hAnsi="Calibri" w:cs="Calibri"/>
          <w:sz w:val="22"/>
          <w:szCs w:val="22"/>
        </w:rPr>
        <w:t xml:space="preserve"> (Tre</w:t>
      </w:r>
      <w:r w:rsidR="009D5AB4" w:rsidRPr="00150526">
        <w:rPr>
          <w:rFonts w:ascii="Calibri" w:hAnsi="Calibri" w:cs="Calibri"/>
          <w:sz w:val="22"/>
          <w:szCs w:val="22"/>
        </w:rPr>
        <w:t>atment of Shares for Leavers), 4</w:t>
      </w:r>
      <w:r w:rsidRPr="00150526">
        <w:rPr>
          <w:rFonts w:ascii="Calibri" w:hAnsi="Calibri" w:cs="Calibri"/>
          <w:sz w:val="22"/>
          <w:szCs w:val="22"/>
        </w:rPr>
        <w:t xml:space="preserve"> (Disposal), 5(c)-5(j) (Drag along) and 6 (Listings) and related definitions will be </w:t>
      </w:r>
      <w:r w:rsidR="009D5AB4" w:rsidRPr="00150526">
        <w:rPr>
          <w:rFonts w:ascii="Calibri" w:hAnsi="Calibri" w:cs="Calibri"/>
          <w:sz w:val="22"/>
          <w:szCs w:val="22"/>
        </w:rPr>
        <w:t>deemed to apply to Plan Shares.</w:t>
      </w:r>
      <w:r w:rsidR="009D5AB4">
        <w:rPr>
          <w:rFonts w:ascii="Calibri" w:hAnsi="Calibri" w:cs="Calibri"/>
          <w:sz w:val="22"/>
          <w:szCs w:val="22"/>
        </w:rPr>
        <w:t xml:space="preserve"> </w:t>
      </w:r>
      <w:r>
        <w:rPr>
          <w:rFonts w:ascii="Calibri" w:hAnsi="Calibri" w:cs="Calibri"/>
          <w:sz w:val="22"/>
          <w:szCs w:val="22"/>
        </w:rPr>
        <w:t xml:space="preserve"> </w:t>
      </w:r>
    </w:p>
    <w:p w:rsidR="00284826" w:rsidRPr="00730047" w:rsidRDefault="00284826" w:rsidP="002932EA">
      <w:pPr>
        <w:ind w:left="709" w:hanging="349"/>
        <w:rPr>
          <w:rFonts w:ascii="Calibri" w:hAnsi="Calibri" w:cs="Calibri"/>
          <w:sz w:val="22"/>
          <w:szCs w:val="22"/>
        </w:rPr>
      </w:pPr>
    </w:p>
    <w:p w:rsidR="00411965" w:rsidRDefault="00411965">
      <w:bookmarkStart w:id="9" w:name="rule3"/>
      <w:bookmarkEnd w:id="9"/>
      <w:r>
        <w:rPr>
          <w:bCs/>
        </w:rPr>
        <w:br w:type="page"/>
      </w:r>
    </w:p>
    <w:p w:rsidR="0026693F" w:rsidRPr="001F3264" w:rsidRDefault="00A96A71" w:rsidP="008E51AF">
      <w:pPr>
        <w:pStyle w:val="Heading1"/>
        <w:framePr w:wrap="notBeside"/>
        <w:numPr>
          <w:ilvl w:val="0"/>
          <w:numId w:val="35"/>
        </w:numPr>
      </w:pPr>
      <w:r w:rsidRPr="001F3264">
        <w:lastRenderedPageBreak/>
        <w:t xml:space="preserve">Treatment of </w:t>
      </w:r>
      <w:r w:rsidR="003D0961">
        <w:t>Shares</w:t>
      </w:r>
      <w:r w:rsidR="003D0961" w:rsidRPr="001F3264">
        <w:t xml:space="preserve"> </w:t>
      </w:r>
      <w:r w:rsidRPr="001F3264">
        <w:t>for Leavers</w:t>
      </w:r>
    </w:p>
    <w:p w:rsidR="006E5519" w:rsidRPr="00A96A71" w:rsidRDefault="006E5519" w:rsidP="00A96A71">
      <w:pPr>
        <w:rPr>
          <w:rFonts w:ascii="Calibri" w:hAnsi="Calibri" w:cs="Calibri"/>
          <w:sz w:val="22"/>
          <w:szCs w:val="22"/>
        </w:rPr>
      </w:pPr>
    </w:p>
    <w:p w:rsidR="006E5519" w:rsidRPr="00A96A71" w:rsidRDefault="008C1969" w:rsidP="00A96A71">
      <w:pPr>
        <w:rPr>
          <w:rFonts w:ascii="Calibri" w:hAnsi="Calibri" w:cs="Calibri"/>
          <w:sz w:val="22"/>
          <w:szCs w:val="22"/>
        </w:rPr>
      </w:pPr>
      <w:r w:rsidRPr="00A96A71">
        <w:rPr>
          <w:b/>
          <w:noProof/>
          <w:lang w:eastAsia="en-AU"/>
        </w:rPr>
        <mc:AlternateContent>
          <mc:Choice Requires="wps">
            <w:drawing>
              <wp:anchor distT="0" distB="0" distL="114300" distR="114300" simplePos="0" relativeHeight="251665408" behindDoc="0" locked="0" layoutInCell="1" allowOverlap="1" wp14:anchorId="15B18C47" wp14:editId="575F3F2E">
                <wp:simplePos x="0" y="0"/>
                <wp:positionH relativeFrom="column">
                  <wp:posOffset>66040</wp:posOffset>
                </wp:positionH>
                <wp:positionV relativeFrom="paragraph">
                  <wp:posOffset>9525</wp:posOffset>
                </wp:positionV>
                <wp:extent cx="5705475" cy="1083945"/>
                <wp:effectExtent l="0" t="0" r="2857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83945"/>
                        </a:xfrm>
                        <a:prstGeom prst="rect">
                          <a:avLst/>
                        </a:prstGeom>
                        <a:solidFill>
                          <a:srgbClr val="999999">
                            <a:lumMod val="20000"/>
                            <a:lumOff val="80000"/>
                          </a:srgbClr>
                        </a:solidFill>
                        <a:ln w="9525">
                          <a:solidFill>
                            <a:srgbClr val="000000"/>
                          </a:solidFill>
                          <a:miter lim="800000"/>
                          <a:headEnd/>
                          <a:tailEnd/>
                        </a:ln>
                      </wps:spPr>
                      <wps:txbx>
                        <w:txbxContent>
                          <w:p w:rsidR="00FE6EB8" w:rsidRPr="00730047" w:rsidRDefault="00FE6EB8" w:rsidP="00113530">
                            <w:pPr>
                              <w:rPr>
                                <w:rFonts w:ascii="Calibri" w:hAnsi="Calibri" w:cs="Calibri"/>
                                <w:sz w:val="22"/>
                                <w:szCs w:val="22"/>
                              </w:rPr>
                            </w:pPr>
                            <w:r w:rsidRPr="00A96A71">
                              <w:rPr>
                                <w:rFonts w:asciiTheme="majorHAnsi" w:hAnsiTheme="majorHAnsi" w:cstheme="majorHAnsi"/>
                                <w:sz w:val="22"/>
                                <w:szCs w:val="22"/>
                              </w:rPr>
                              <w:t xml:space="preserve">The </w:t>
                            </w:r>
                            <w:r>
                              <w:rPr>
                                <w:rFonts w:asciiTheme="majorHAnsi" w:hAnsiTheme="majorHAnsi" w:cstheme="majorHAnsi"/>
                                <w:sz w:val="22"/>
                                <w:szCs w:val="22"/>
                              </w:rPr>
                              <w:t>Employee share</w:t>
                            </w:r>
                            <w:r w:rsidRPr="00A96A71">
                              <w:rPr>
                                <w:rFonts w:asciiTheme="majorHAnsi" w:hAnsiTheme="majorHAnsi" w:cstheme="majorHAnsi"/>
                                <w:sz w:val="22"/>
                                <w:szCs w:val="22"/>
                              </w:rPr>
                              <w:t xml:space="preserve"> </w:t>
                            </w:r>
                            <w:r>
                              <w:rPr>
                                <w:rFonts w:asciiTheme="majorHAnsi" w:hAnsiTheme="majorHAnsi" w:cstheme="majorHAnsi"/>
                                <w:sz w:val="22"/>
                                <w:szCs w:val="22"/>
                              </w:rPr>
                              <w:t>p</w:t>
                            </w:r>
                            <w:r w:rsidRPr="00A96A71">
                              <w:rPr>
                                <w:rFonts w:asciiTheme="majorHAnsi" w:hAnsiTheme="majorHAnsi" w:cstheme="majorHAnsi"/>
                                <w:sz w:val="22"/>
                                <w:szCs w:val="22"/>
                              </w:rPr>
                              <w:t>lan has been drafted without distinguishing between ‘good leavers’ and ‘bad leavers’.</w:t>
                            </w:r>
                            <w:r>
                              <w:rPr>
                                <w:rFonts w:asciiTheme="majorHAnsi" w:hAnsiTheme="majorHAnsi" w:cstheme="majorHAnsi"/>
                                <w:sz w:val="22"/>
                                <w:szCs w:val="22"/>
                              </w:rPr>
                              <w:t xml:space="preserve"> If </w:t>
                            </w:r>
                            <w:r w:rsidRPr="007A4AAA">
                              <w:rPr>
                                <w:rFonts w:asciiTheme="majorHAnsi" w:hAnsiTheme="majorHAnsi" w:cstheme="majorHAnsi"/>
                                <w:sz w:val="22"/>
                                <w:szCs w:val="22"/>
                              </w:rPr>
                              <w:t xml:space="preserve">any </w:t>
                            </w:r>
                            <w:r w:rsidR="00024050">
                              <w:rPr>
                                <w:rFonts w:asciiTheme="majorHAnsi" w:hAnsiTheme="majorHAnsi" w:cstheme="majorHAnsi"/>
                                <w:sz w:val="22"/>
                                <w:szCs w:val="22"/>
                              </w:rPr>
                              <w:t xml:space="preserve">Shareholder </w:t>
                            </w:r>
                            <w:r w:rsidRPr="007A4AAA">
                              <w:rPr>
                                <w:rFonts w:asciiTheme="majorHAnsi" w:hAnsiTheme="majorHAnsi" w:cstheme="majorHAnsi"/>
                                <w:sz w:val="22"/>
                                <w:szCs w:val="22"/>
                              </w:rPr>
                              <w:t>ceases to be employed by a Company Group Member (irrespective of the circumstances surrounding the termination of employment) then, if determined by the Board, the Company may require Shares to be transferred at Fair Market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2pt;margin-top:.75pt;width:449.25pt;height:8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EMQQIAAIUEAAAOAAAAZHJzL2Uyb0RvYy54bWysVNuO0zAQfUfiHyy/06SloW3UdLV0WYS0&#10;XKRdPsBxnMbC9gTbbVK+fsd2WwqIF0QeLM94fGZ8zkzWN6NW5CCsk2AqOp3klAjDoZFmV9GvT/ev&#10;lpQ4z0zDFBhR0aNw9Gbz8sV66Esxgw5UIyxBEOPKoa9o531fZpnjndDMTaAXBg9bsJp5NO0uaywb&#10;EF2rbJbnb7IBbNNb4MI59N6lQ7qJ+G0ruP/ctk54oiqKtfm42rjWYc02a1buLOs7yU9lsH+oQjNp&#10;MOkF6o55RvZW/gGlJbfgoPUTDjqDtpVcxDfga6b5b6957Fgv4luQHNdfaHL/D5Z/OnyxRDYVRaEM&#10;0yjRkxg9eQsjmQV2ht6VGPTYY5gf0Y0qx5e6/gH4N0cMbDtmduLWWhg6wRqsbhpuZldXE44LIPXw&#10;ERpMw/YeItDYWh2oQzIIoqNKx4syoRSOzmKRF/NFQQnHs2m+fL2aFzEHK8/Xe+v8ewGahE1FLUof&#10;4dnhwflQDivPISGbAyWbe6lUNOyu3ipLDgzbZBW/eFftNRab3Nht+alf0I1dldzLsxvxXYKJuX7B&#10;V4YMCFzMikTdX3MHsJQlwF2HaelxUJTUqNQliJWB8HemiW3smVRpj5eVOSkQSE/0+7Eeo9SLs7A1&#10;NEeUxEKaC5xj3HRgf1Ay4ExU1H3fMysoUR8MyrqazudhiKIxLxYzNOz1SX19wgxHqIp6StJ26+Pg&#10;BcIN3KL8rYzChD5JlZxKxl6PHJ7mMgzTtR2jfv49Ns8AAAD//wMAUEsDBBQABgAIAAAAIQBDApc/&#10;2gAAAAgBAAAPAAAAZHJzL2Rvd25yZXYueG1sTI9LT8MwEITvSPwHa5G4UZuoNA/iVIjHDyDtgaMb&#10;L3FUP4LttuHfs5zgtPo0o9mZdrs4y84Y0xS8hPuVAIZ+CHryo4T97u2uApay8lrZ4FHCNybYdtdX&#10;rWp0uPh3PPd5ZBTiU6MkmJznhvM0GHQqrcKMnrTPEJ3KhHHkOqoLhTvLCyE23KnJ0wejZnw2OBz7&#10;k5OgX9YfG96/1sZW5VdxzOVeiCjl7c3y9Ags45L/zPBbn6pDR50O4eR1YpZYrMlJ9wEYybWoamAH&#10;4rIogHct/z+g+wEAAP//AwBQSwECLQAUAAYACAAAACEAtoM4kv4AAADhAQAAEwAAAAAAAAAAAAAA&#10;AAAAAAAAW0NvbnRlbnRfVHlwZXNdLnhtbFBLAQItABQABgAIAAAAIQA4/SH/1gAAAJQBAAALAAAA&#10;AAAAAAAAAAAAAC8BAABfcmVscy8ucmVsc1BLAQItABQABgAIAAAAIQCptnEMQQIAAIUEAAAOAAAA&#10;AAAAAAAAAAAAAC4CAABkcnMvZTJvRG9jLnhtbFBLAQItABQABgAIAAAAIQBDApc/2gAAAAgBAAAP&#10;AAAAAAAAAAAAAAAAAJsEAABkcnMvZG93bnJldi54bWxQSwUGAAAAAAQABADzAAAAogUAAAAA&#10;" fillcolor="#ebebeb">
                <v:textbox>
                  <w:txbxContent>
                    <w:p w:rsidR="00FE6EB8" w:rsidRPr="00730047" w:rsidRDefault="00FE6EB8" w:rsidP="00113530">
                      <w:pPr>
                        <w:rPr>
                          <w:rFonts w:ascii="Calibri" w:hAnsi="Calibri" w:cs="Calibri"/>
                          <w:sz w:val="22"/>
                          <w:szCs w:val="22"/>
                        </w:rPr>
                      </w:pPr>
                      <w:r w:rsidRPr="00A96A71">
                        <w:rPr>
                          <w:rFonts w:asciiTheme="majorHAnsi" w:hAnsiTheme="majorHAnsi" w:cstheme="majorHAnsi"/>
                          <w:sz w:val="22"/>
                          <w:szCs w:val="22"/>
                        </w:rPr>
                        <w:t xml:space="preserve">The </w:t>
                      </w:r>
                      <w:r>
                        <w:rPr>
                          <w:rFonts w:asciiTheme="majorHAnsi" w:hAnsiTheme="majorHAnsi" w:cstheme="majorHAnsi"/>
                          <w:sz w:val="22"/>
                          <w:szCs w:val="22"/>
                        </w:rPr>
                        <w:t>Employee share</w:t>
                      </w:r>
                      <w:r w:rsidRPr="00A96A71">
                        <w:rPr>
                          <w:rFonts w:asciiTheme="majorHAnsi" w:hAnsiTheme="majorHAnsi" w:cstheme="majorHAnsi"/>
                          <w:sz w:val="22"/>
                          <w:szCs w:val="22"/>
                        </w:rPr>
                        <w:t xml:space="preserve"> </w:t>
                      </w:r>
                      <w:r>
                        <w:rPr>
                          <w:rFonts w:asciiTheme="majorHAnsi" w:hAnsiTheme="majorHAnsi" w:cstheme="majorHAnsi"/>
                          <w:sz w:val="22"/>
                          <w:szCs w:val="22"/>
                        </w:rPr>
                        <w:t>p</w:t>
                      </w:r>
                      <w:r w:rsidRPr="00A96A71">
                        <w:rPr>
                          <w:rFonts w:asciiTheme="majorHAnsi" w:hAnsiTheme="majorHAnsi" w:cstheme="majorHAnsi"/>
                          <w:sz w:val="22"/>
                          <w:szCs w:val="22"/>
                        </w:rPr>
                        <w:t>lan has been drafted without distinguishing between ‘good leavers’ and ‘bad leavers’.</w:t>
                      </w:r>
                      <w:r>
                        <w:rPr>
                          <w:rFonts w:asciiTheme="majorHAnsi" w:hAnsiTheme="majorHAnsi" w:cstheme="majorHAnsi"/>
                          <w:sz w:val="22"/>
                          <w:szCs w:val="22"/>
                        </w:rPr>
                        <w:t xml:space="preserve"> If </w:t>
                      </w:r>
                      <w:r w:rsidRPr="007A4AAA">
                        <w:rPr>
                          <w:rFonts w:asciiTheme="majorHAnsi" w:hAnsiTheme="majorHAnsi" w:cstheme="majorHAnsi"/>
                          <w:sz w:val="22"/>
                          <w:szCs w:val="22"/>
                        </w:rPr>
                        <w:t xml:space="preserve">any </w:t>
                      </w:r>
                      <w:r w:rsidR="00024050">
                        <w:rPr>
                          <w:rFonts w:asciiTheme="majorHAnsi" w:hAnsiTheme="majorHAnsi" w:cstheme="majorHAnsi"/>
                          <w:sz w:val="22"/>
                          <w:szCs w:val="22"/>
                        </w:rPr>
                        <w:t xml:space="preserve">Shareholder </w:t>
                      </w:r>
                      <w:r w:rsidRPr="007A4AAA">
                        <w:rPr>
                          <w:rFonts w:asciiTheme="majorHAnsi" w:hAnsiTheme="majorHAnsi" w:cstheme="majorHAnsi"/>
                          <w:sz w:val="22"/>
                          <w:szCs w:val="22"/>
                        </w:rPr>
                        <w:t>ceases to be employed by a Company Group Member (irrespective of the circumstances surrounding the termination of employment) then, if determined by the Board, the Company may require Shares to be transferred at Fair Market Value.</w:t>
                      </w:r>
                    </w:p>
                  </w:txbxContent>
                </v:textbox>
              </v:shape>
            </w:pict>
          </mc:Fallback>
        </mc:AlternateContent>
      </w:r>
    </w:p>
    <w:p w:rsidR="006E5519" w:rsidRPr="00A96A71" w:rsidRDefault="006E5519" w:rsidP="00A96A71">
      <w:pPr>
        <w:rPr>
          <w:rFonts w:ascii="Calibri" w:hAnsi="Calibri" w:cs="Calibri"/>
          <w:sz w:val="22"/>
          <w:szCs w:val="22"/>
        </w:rPr>
      </w:pPr>
    </w:p>
    <w:p w:rsidR="006E5519" w:rsidRDefault="006E5519" w:rsidP="00CC7C44">
      <w:pPr>
        <w:rPr>
          <w:rFonts w:ascii="Calibri" w:hAnsi="Calibri" w:cs="Calibri"/>
          <w:sz w:val="22"/>
          <w:szCs w:val="22"/>
        </w:rPr>
      </w:pPr>
    </w:p>
    <w:p w:rsidR="000F0D9E" w:rsidRDefault="000F0D9E" w:rsidP="000F0D9E">
      <w:pPr>
        <w:ind w:left="709" w:hanging="349"/>
      </w:pPr>
    </w:p>
    <w:p w:rsidR="000F0D9E" w:rsidRDefault="000F0D9E" w:rsidP="007A4AAA">
      <w:pPr>
        <w:ind w:left="349" w:hanging="349"/>
      </w:pPr>
    </w:p>
    <w:p w:rsidR="00A96A71" w:rsidRPr="00311145" w:rsidRDefault="00A96A71" w:rsidP="001F3264">
      <w:pPr>
        <w:pStyle w:val="Heading2"/>
      </w:pPr>
      <w:r w:rsidRPr="00311145">
        <w:t>When a person becomes a Leaver and what the Board can do</w:t>
      </w:r>
    </w:p>
    <w:p w:rsidR="00A96A71" w:rsidRPr="00B90E7A" w:rsidRDefault="00A96A71" w:rsidP="008E51AF">
      <w:pPr>
        <w:pStyle w:val="ListParagraph"/>
        <w:numPr>
          <w:ilvl w:val="0"/>
          <w:numId w:val="15"/>
        </w:numPr>
        <w:spacing w:line="276" w:lineRule="auto"/>
        <w:rPr>
          <w:rFonts w:ascii="Calibri" w:hAnsi="Calibri" w:cs="Calibri"/>
          <w:sz w:val="22"/>
          <w:szCs w:val="22"/>
        </w:rPr>
      </w:pPr>
      <w:bookmarkStart w:id="10" w:name="_Ref418270409"/>
      <w:r w:rsidRPr="00A96A71">
        <w:rPr>
          <w:rFonts w:ascii="Calibri" w:hAnsi="Calibri" w:cs="Calibri"/>
          <w:sz w:val="22"/>
          <w:szCs w:val="22"/>
        </w:rPr>
        <w:t>For the purposes of this rule</w:t>
      </w:r>
      <w:r w:rsidR="004811BB">
        <w:rPr>
          <w:rFonts w:ascii="Calibri" w:hAnsi="Calibri" w:cs="Calibri"/>
          <w:sz w:val="22"/>
          <w:szCs w:val="22"/>
        </w:rPr>
        <w:t xml:space="preserve"> </w:t>
      </w:r>
      <w:r w:rsidR="00AF1E65">
        <w:rPr>
          <w:rFonts w:ascii="Calibri" w:hAnsi="Calibri" w:cs="Calibri"/>
          <w:sz w:val="22"/>
          <w:szCs w:val="22"/>
        </w:rPr>
        <w:t>3</w:t>
      </w:r>
      <w:r w:rsidR="004811BB">
        <w:rPr>
          <w:rFonts w:ascii="Calibri" w:hAnsi="Calibri" w:cs="Calibri"/>
          <w:sz w:val="22"/>
          <w:szCs w:val="22"/>
        </w:rPr>
        <w:t xml:space="preserve">, </w:t>
      </w:r>
      <w:r w:rsidRPr="00A96A71">
        <w:rPr>
          <w:rFonts w:ascii="Calibri" w:hAnsi="Calibri" w:cs="Calibri"/>
          <w:sz w:val="22"/>
          <w:szCs w:val="22"/>
        </w:rPr>
        <w:t xml:space="preserve">a </w:t>
      </w:r>
      <w:r w:rsidR="00922A4C">
        <w:rPr>
          <w:rFonts w:ascii="Calibri" w:hAnsi="Calibri" w:cs="Calibri"/>
          <w:sz w:val="22"/>
          <w:szCs w:val="22"/>
        </w:rPr>
        <w:t>Shareholder</w:t>
      </w:r>
      <w:r w:rsidRPr="00A96A71">
        <w:rPr>
          <w:rFonts w:ascii="Calibri" w:hAnsi="Calibri" w:cs="Calibri"/>
          <w:sz w:val="22"/>
          <w:szCs w:val="22"/>
        </w:rPr>
        <w:t xml:space="preserve"> is a “</w:t>
      </w:r>
      <w:r w:rsidRPr="00A96A71">
        <w:rPr>
          <w:rFonts w:ascii="Calibri" w:hAnsi="Calibri" w:cs="Calibri"/>
          <w:b/>
          <w:sz w:val="22"/>
          <w:szCs w:val="22"/>
        </w:rPr>
        <w:t>Leaver</w:t>
      </w:r>
      <w:r w:rsidRPr="00A96A71">
        <w:rPr>
          <w:rFonts w:ascii="Calibri" w:hAnsi="Calibri" w:cs="Calibri"/>
          <w:sz w:val="22"/>
          <w:szCs w:val="22"/>
        </w:rPr>
        <w:t xml:space="preserve">” if the </w:t>
      </w:r>
      <w:r w:rsidR="009B5543">
        <w:rPr>
          <w:rFonts w:ascii="Calibri" w:hAnsi="Calibri" w:cs="Calibri"/>
          <w:sz w:val="22"/>
          <w:szCs w:val="22"/>
        </w:rPr>
        <w:t>Shareholder</w:t>
      </w:r>
      <w:r w:rsidR="009B5543" w:rsidRPr="00A96A71">
        <w:rPr>
          <w:rFonts w:ascii="Calibri" w:hAnsi="Calibri" w:cs="Calibri"/>
          <w:sz w:val="22"/>
          <w:szCs w:val="22"/>
        </w:rPr>
        <w:t xml:space="preserve"> </w:t>
      </w:r>
      <w:r w:rsidRPr="00A96A71">
        <w:rPr>
          <w:rFonts w:ascii="Calibri" w:hAnsi="Calibri" w:cs="Calibri"/>
          <w:sz w:val="22"/>
          <w:szCs w:val="22"/>
        </w:rPr>
        <w:t xml:space="preserve">ceases to be employed or contracted by a Company Group Member. </w:t>
      </w:r>
      <w:r w:rsidR="005C22C1">
        <w:rPr>
          <w:rFonts w:ascii="Calibri" w:hAnsi="Calibri" w:cs="Calibri"/>
          <w:sz w:val="22"/>
          <w:szCs w:val="22"/>
        </w:rPr>
        <w:t xml:space="preserve"> </w:t>
      </w:r>
      <w:r w:rsidRPr="00B90E7A">
        <w:rPr>
          <w:rFonts w:ascii="Calibri" w:hAnsi="Calibri" w:cs="Calibri"/>
          <w:sz w:val="22"/>
          <w:szCs w:val="22"/>
        </w:rPr>
        <w:t xml:space="preserve">If a </w:t>
      </w:r>
      <w:r w:rsidR="006301AB">
        <w:rPr>
          <w:rFonts w:ascii="Calibri" w:hAnsi="Calibri" w:cs="Calibri"/>
          <w:sz w:val="22"/>
          <w:szCs w:val="22"/>
        </w:rPr>
        <w:t>S</w:t>
      </w:r>
      <w:r w:rsidR="00113530" w:rsidRPr="00B90E7A">
        <w:rPr>
          <w:rFonts w:ascii="Calibri" w:hAnsi="Calibri" w:cs="Calibri"/>
          <w:sz w:val="22"/>
          <w:szCs w:val="22"/>
        </w:rPr>
        <w:t>hareholder</w:t>
      </w:r>
      <w:r w:rsidRPr="00B90E7A">
        <w:rPr>
          <w:rFonts w:ascii="Calibri" w:hAnsi="Calibri" w:cs="Calibri"/>
          <w:sz w:val="22"/>
          <w:szCs w:val="22"/>
        </w:rPr>
        <w:t xml:space="preserve"> is a </w:t>
      </w:r>
      <w:r w:rsidR="00736B22" w:rsidRPr="00B90E7A">
        <w:rPr>
          <w:rFonts w:ascii="Calibri" w:hAnsi="Calibri" w:cs="Calibri"/>
          <w:sz w:val="22"/>
          <w:szCs w:val="22"/>
        </w:rPr>
        <w:t>trust company or nominee for</w:t>
      </w:r>
      <w:r w:rsidR="000263CA">
        <w:rPr>
          <w:rFonts w:ascii="Calibri" w:hAnsi="Calibri" w:cs="Calibri"/>
          <w:sz w:val="22"/>
          <w:szCs w:val="22"/>
        </w:rPr>
        <w:t xml:space="preserve"> the</w:t>
      </w:r>
      <w:r w:rsidR="00736B22" w:rsidRPr="00B90E7A">
        <w:rPr>
          <w:rFonts w:ascii="Calibri" w:hAnsi="Calibri" w:cs="Calibri"/>
          <w:sz w:val="22"/>
          <w:szCs w:val="22"/>
        </w:rPr>
        <w:t xml:space="preserve"> </w:t>
      </w:r>
      <w:r w:rsidR="006301AB">
        <w:rPr>
          <w:rFonts w:ascii="Calibri" w:hAnsi="Calibri" w:cs="Calibri"/>
          <w:sz w:val="22"/>
          <w:szCs w:val="22"/>
        </w:rPr>
        <w:t>p</w:t>
      </w:r>
      <w:r w:rsidRPr="00B90E7A">
        <w:rPr>
          <w:rFonts w:ascii="Calibri" w:hAnsi="Calibri" w:cs="Calibri"/>
          <w:sz w:val="22"/>
          <w:szCs w:val="22"/>
        </w:rPr>
        <w:t xml:space="preserve">erson who was first offered </w:t>
      </w:r>
      <w:r w:rsidR="00113530" w:rsidRPr="00B90E7A">
        <w:rPr>
          <w:rFonts w:ascii="Calibri" w:hAnsi="Calibri" w:cs="Calibri"/>
          <w:sz w:val="22"/>
          <w:szCs w:val="22"/>
        </w:rPr>
        <w:t xml:space="preserve">Shares </w:t>
      </w:r>
      <w:r w:rsidRPr="00B90E7A">
        <w:rPr>
          <w:rFonts w:ascii="Calibri" w:hAnsi="Calibri" w:cs="Calibri"/>
          <w:sz w:val="22"/>
          <w:szCs w:val="22"/>
        </w:rPr>
        <w:t>then this rule applies when that person ceases to be employed or contracted by a Company Group Member.</w:t>
      </w:r>
      <w:bookmarkEnd w:id="10"/>
    </w:p>
    <w:p w:rsidR="00A96A71" w:rsidRDefault="00284826" w:rsidP="008E51AF">
      <w:pPr>
        <w:pStyle w:val="ListParagraph"/>
        <w:numPr>
          <w:ilvl w:val="0"/>
          <w:numId w:val="15"/>
        </w:numPr>
        <w:spacing w:line="276" w:lineRule="auto"/>
        <w:rPr>
          <w:rFonts w:ascii="Calibri" w:hAnsi="Calibri" w:cs="Calibri"/>
          <w:sz w:val="22"/>
          <w:szCs w:val="22"/>
        </w:rPr>
      </w:pPr>
      <w:r>
        <w:rPr>
          <w:rFonts w:ascii="Calibri" w:hAnsi="Calibri" w:cs="Calibri"/>
          <w:sz w:val="22"/>
          <w:szCs w:val="22"/>
        </w:rPr>
        <w:t>Where a</w:t>
      </w:r>
      <w:r w:rsidR="00A96A71" w:rsidRPr="00A96A71">
        <w:rPr>
          <w:rFonts w:ascii="Calibri" w:hAnsi="Calibri" w:cs="Calibri"/>
          <w:sz w:val="22"/>
          <w:szCs w:val="22"/>
        </w:rPr>
        <w:t xml:space="preserve"> </w:t>
      </w:r>
      <w:r w:rsidR="00922A4C">
        <w:rPr>
          <w:rFonts w:ascii="Calibri" w:hAnsi="Calibri" w:cs="Calibri"/>
          <w:sz w:val="22"/>
          <w:szCs w:val="22"/>
        </w:rPr>
        <w:t>Shareholder</w:t>
      </w:r>
      <w:r w:rsidR="00A96A71" w:rsidRPr="00A96A71">
        <w:rPr>
          <w:rFonts w:ascii="Calibri" w:hAnsi="Calibri" w:cs="Calibri"/>
          <w:sz w:val="22"/>
          <w:szCs w:val="22"/>
        </w:rPr>
        <w:t xml:space="preserve"> becomes a Leaver (</w:t>
      </w:r>
      <w:r w:rsidR="00A96A71" w:rsidRPr="00A96A71">
        <w:rPr>
          <w:rFonts w:ascii="Calibri" w:hAnsi="Calibri" w:cs="Calibri"/>
          <w:b/>
          <w:sz w:val="22"/>
          <w:szCs w:val="22"/>
        </w:rPr>
        <w:t>Trigger Event</w:t>
      </w:r>
      <w:r w:rsidR="00A96A71" w:rsidRPr="00A96A71">
        <w:rPr>
          <w:rFonts w:ascii="Calibri" w:hAnsi="Calibri" w:cs="Calibri"/>
          <w:sz w:val="22"/>
          <w:szCs w:val="22"/>
        </w:rPr>
        <w:t xml:space="preserve">), the Board may, in its absolute discretion, exercise the rights below in relation to the </w:t>
      </w:r>
      <w:r w:rsidR="00544A35">
        <w:rPr>
          <w:rFonts w:ascii="Calibri" w:hAnsi="Calibri" w:cs="Calibri"/>
          <w:sz w:val="22"/>
          <w:szCs w:val="22"/>
        </w:rPr>
        <w:t>Shares</w:t>
      </w:r>
      <w:r w:rsidR="00A96A71" w:rsidRPr="00A96A71">
        <w:rPr>
          <w:rFonts w:ascii="Calibri" w:hAnsi="Calibri" w:cs="Calibri"/>
          <w:sz w:val="22"/>
          <w:szCs w:val="22"/>
        </w:rPr>
        <w:t>.</w:t>
      </w:r>
      <w:bookmarkStart w:id="11" w:name="_Ref418687552"/>
      <w:bookmarkStart w:id="12" w:name="_Ref416713174"/>
    </w:p>
    <w:p w:rsidR="00A96A71" w:rsidRPr="00A96A71" w:rsidRDefault="00A96A71" w:rsidP="008E51AF">
      <w:pPr>
        <w:pStyle w:val="ListParagraph"/>
        <w:numPr>
          <w:ilvl w:val="0"/>
          <w:numId w:val="15"/>
        </w:numPr>
        <w:spacing w:line="276" w:lineRule="auto"/>
        <w:rPr>
          <w:rFonts w:ascii="Calibri" w:hAnsi="Calibri" w:cs="Calibri"/>
          <w:sz w:val="22"/>
          <w:szCs w:val="22"/>
        </w:rPr>
      </w:pPr>
      <w:r w:rsidRPr="00A96A71">
        <w:rPr>
          <w:rFonts w:ascii="Calibri" w:hAnsi="Calibri" w:cs="Calibri"/>
          <w:sz w:val="22"/>
          <w:szCs w:val="22"/>
        </w:rPr>
        <w:t>If a Trigge</w:t>
      </w:r>
      <w:r w:rsidR="00B90E7A">
        <w:rPr>
          <w:rFonts w:ascii="Calibri" w:hAnsi="Calibri" w:cs="Calibri"/>
          <w:sz w:val="22"/>
          <w:szCs w:val="22"/>
        </w:rPr>
        <w:t xml:space="preserve">r Event occurs in relation to </w:t>
      </w:r>
      <w:r w:rsidR="00AF1C0D">
        <w:rPr>
          <w:rFonts w:ascii="Calibri" w:hAnsi="Calibri" w:cs="Calibri"/>
          <w:sz w:val="22"/>
          <w:szCs w:val="22"/>
        </w:rPr>
        <w:t>a</w:t>
      </w:r>
      <w:r w:rsidR="000263CA">
        <w:rPr>
          <w:rFonts w:ascii="Calibri" w:hAnsi="Calibri" w:cs="Calibri"/>
          <w:sz w:val="22"/>
          <w:szCs w:val="22"/>
        </w:rPr>
        <w:t xml:space="preserve"> </w:t>
      </w:r>
      <w:r w:rsidR="00922A4C">
        <w:rPr>
          <w:rFonts w:ascii="Calibri" w:hAnsi="Calibri" w:cs="Calibri"/>
          <w:sz w:val="22"/>
          <w:szCs w:val="22"/>
        </w:rPr>
        <w:t>Shareholder</w:t>
      </w:r>
      <w:r w:rsidRPr="00A96A71">
        <w:rPr>
          <w:rFonts w:ascii="Calibri" w:hAnsi="Calibri" w:cs="Calibri"/>
          <w:sz w:val="22"/>
          <w:szCs w:val="22"/>
        </w:rPr>
        <w:t>, the Board may in its absolute discretion:</w:t>
      </w:r>
      <w:bookmarkEnd w:id="11"/>
    </w:p>
    <w:p w:rsidR="00A96A71" w:rsidRPr="005E75E7" w:rsidRDefault="00A96A71" w:rsidP="008E51AF">
      <w:pPr>
        <w:pStyle w:val="ListParagraph"/>
        <w:numPr>
          <w:ilvl w:val="0"/>
          <w:numId w:val="16"/>
        </w:numPr>
        <w:spacing w:line="276" w:lineRule="auto"/>
        <w:rPr>
          <w:rFonts w:ascii="Calibri" w:hAnsi="Calibri" w:cs="Calibri"/>
          <w:sz w:val="22"/>
          <w:szCs w:val="22"/>
        </w:rPr>
      </w:pPr>
      <w:bookmarkStart w:id="13" w:name="_Ref416721011"/>
      <w:r w:rsidRPr="005E75E7">
        <w:rPr>
          <w:rFonts w:ascii="Calibri" w:hAnsi="Calibri" w:cs="Calibri"/>
          <w:sz w:val="22"/>
          <w:szCs w:val="22"/>
        </w:rPr>
        <w:t>serve a notice in writing on the Leaver (</w:t>
      </w:r>
      <w:r w:rsidRPr="005E75E7">
        <w:rPr>
          <w:rFonts w:ascii="Calibri" w:hAnsi="Calibri" w:cs="Calibri"/>
          <w:b/>
          <w:sz w:val="22"/>
          <w:szCs w:val="22"/>
        </w:rPr>
        <w:t>Transfer Notice</w:t>
      </w:r>
      <w:r w:rsidRPr="005E75E7">
        <w:rPr>
          <w:rFonts w:ascii="Calibri" w:hAnsi="Calibri" w:cs="Calibri"/>
          <w:sz w:val="22"/>
          <w:szCs w:val="22"/>
        </w:rPr>
        <w:t xml:space="preserve">), requiring the Leaver sell some or all of his or her </w:t>
      </w:r>
      <w:r w:rsidR="00544A35">
        <w:rPr>
          <w:rFonts w:ascii="Calibri" w:hAnsi="Calibri" w:cs="Calibri"/>
          <w:sz w:val="22"/>
          <w:szCs w:val="22"/>
        </w:rPr>
        <w:t>Shares</w:t>
      </w:r>
      <w:r w:rsidRPr="005E75E7">
        <w:rPr>
          <w:rFonts w:ascii="Calibri" w:hAnsi="Calibri" w:cs="Calibri"/>
          <w:sz w:val="22"/>
          <w:szCs w:val="22"/>
        </w:rPr>
        <w:t xml:space="preserve"> (</w:t>
      </w:r>
      <w:r w:rsidRPr="005E75E7">
        <w:rPr>
          <w:rFonts w:ascii="Calibri" w:hAnsi="Calibri" w:cs="Calibri"/>
          <w:b/>
          <w:sz w:val="22"/>
          <w:szCs w:val="22"/>
        </w:rPr>
        <w:t xml:space="preserve">Transfer </w:t>
      </w:r>
      <w:r w:rsidR="00544A35">
        <w:rPr>
          <w:rFonts w:ascii="Calibri" w:hAnsi="Calibri" w:cs="Calibri"/>
          <w:b/>
          <w:sz w:val="22"/>
          <w:szCs w:val="22"/>
        </w:rPr>
        <w:t>Shares</w:t>
      </w:r>
      <w:r w:rsidRPr="005E75E7">
        <w:rPr>
          <w:rFonts w:ascii="Calibri" w:hAnsi="Calibri" w:cs="Calibri"/>
          <w:sz w:val="22"/>
          <w:szCs w:val="22"/>
        </w:rPr>
        <w:t>) to any person nominated by the Board, including</w:t>
      </w:r>
      <w:bookmarkEnd w:id="13"/>
      <w:r w:rsidR="005C22C1">
        <w:rPr>
          <w:rFonts w:ascii="Calibri" w:hAnsi="Calibri" w:cs="Calibri"/>
          <w:sz w:val="22"/>
          <w:szCs w:val="22"/>
        </w:rPr>
        <w:t xml:space="preserve"> to</w:t>
      </w:r>
      <w:r w:rsidR="0057421C">
        <w:rPr>
          <w:rFonts w:ascii="Calibri" w:hAnsi="Calibri" w:cs="Calibri"/>
          <w:sz w:val="22"/>
          <w:szCs w:val="22"/>
        </w:rPr>
        <w:t>:</w:t>
      </w:r>
    </w:p>
    <w:p w:rsidR="005E75E7" w:rsidRDefault="00A96A71" w:rsidP="008E51AF">
      <w:pPr>
        <w:pStyle w:val="ListParagraph"/>
        <w:numPr>
          <w:ilvl w:val="0"/>
          <w:numId w:val="21"/>
        </w:numPr>
        <w:spacing w:line="276" w:lineRule="auto"/>
        <w:rPr>
          <w:rFonts w:ascii="Calibri" w:hAnsi="Calibri" w:cs="Calibri"/>
          <w:sz w:val="22"/>
          <w:szCs w:val="22"/>
        </w:rPr>
      </w:pPr>
      <w:r w:rsidRPr="005E75E7">
        <w:rPr>
          <w:rFonts w:ascii="Calibri" w:hAnsi="Calibri" w:cs="Calibri"/>
          <w:sz w:val="22"/>
          <w:szCs w:val="22"/>
        </w:rPr>
        <w:t>any other Eligible Person or their nominee</w:t>
      </w:r>
    </w:p>
    <w:p w:rsidR="005E75E7" w:rsidRDefault="00A96A71" w:rsidP="008E51AF">
      <w:pPr>
        <w:pStyle w:val="ListParagraph"/>
        <w:numPr>
          <w:ilvl w:val="0"/>
          <w:numId w:val="21"/>
        </w:numPr>
        <w:spacing w:line="276" w:lineRule="auto"/>
        <w:rPr>
          <w:rFonts w:ascii="Calibri" w:hAnsi="Calibri" w:cs="Calibri"/>
          <w:sz w:val="22"/>
          <w:szCs w:val="22"/>
        </w:rPr>
      </w:pPr>
      <w:r w:rsidRPr="005E75E7">
        <w:rPr>
          <w:rFonts w:ascii="Calibri" w:hAnsi="Calibri" w:cs="Calibri"/>
          <w:sz w:val="22"/>
          <w:szCs w:val="22"/>
        </w:rPr>
        <w:t xml:space="preserve">an entity approved by the Board for the purpose of holding the Transfer </w:t>
      </w:r>
      <w:r w:rsidR="00544A35">
        <w:rPr>
          <w:rFonts w:ascii="Calibri" w:hAnsi="Calibri" w:cs="Calibri"/>
          <w:sz w:val="22"/>
          <w:szCs w:val="22"/>
        </w:rPr>
        <w:t>Shares</w:t>
      </w:r>
      <w:r w:rsidR="00544A35" w:rsidRPr="005E75E7">
        <w:rPr>
          <w:rFonts w:ascii="Calibri" w:hAnsi="Calibri" w:cs="Calibri"/>
          <w:sz w:val="22"/>
          <w:szCs w:val="22"/>
        </w:rPr>
        <w:t xml:space="preserve"> </w:t>
      </w:r>
      <w:r w:rsidRPr="005E75E7">
        <w:rPr>
          <w:rFonts w:ascii="Calibri" w:hAnsi="Calibri" w:cs="Calibri"/>
          <w:sz w:val="22"/>
          <w:szCs w:val="22"/>
        </w:rPr>
        <w:t xml:space="preserve">temporarily with the purpose of transferring such Transfer </w:t>
      </w:r>
      <w:r w:rsidR="00544A35">
        <w:rPr>
          <w:rFonts w:ascii="Calibri" w:hAnsi="Calibri" w:cs="Calibri"/>
          <w:sz w:val="22"/>
          <w:szCs w:val="22"/>
        </w:rPr>
        <w:t>Shares</w:t>
      </w:r>
      <w:r w:rsidR="00544A35" w:rsidRPr="005E75E7">
        <w:rPr>
          <w:rFonts w:ascii="Calibri" w:hAnsi="Calibri" w:cs="Calibri"/>
          <w:sz w:val="22"/>
          <w:szCs w:val="22"/>
        </w:rPr>
        <w:t xml:space="preserve"> </w:t>
      </w:r>
      <w:r w:rsidRPr="005E75E7">
        <w:rPr>
          <w:rFonts w:ascii="Calibri" w:hAnsi="Calibri" w:cs="Calibri"/>
          <w:sz w:val="22"/>
          <w:szCs w:val="22"/>
        </w:rPr>
        <w:t>to Eligible Persons or their nominees in the future</w:t>
      </w:r>
      <w:r w:rsidR="005E75E7" w:rsidRPr="005E75E7">
        <w:rPr>
          <w:rFonts w:ascii="Calibri" w:hAnsi="Calibri" w:cs="Calibri"/>
          <w:sz w:val="22"/>
          <w:szCs w:val="22"/>
        </w:rPr>
        <w:t xml:space="preserve">, </w:t>
      </w:r>
      <w:r w:rsidRPr="005E75E7">
        <w:rPr>
          <w:rFonts w:ascii="Calibri" w:hAnsi="Calibri" w:cs="Calibri"/>
          <w:sz w:val="22"/>
          <w:szCs w:val="22"/>
        </w:rPr>
        <w:t>or</w:t>
      </w:r>
    </w:p>
    <w:p w:rsidR="00A96A71" w:rsidRPr="005E75E7" w:rsidRDefault="00A96A71" w:rsidP="008E51AF">
      <w:pPr>
        <w:pStyle w:val="ListParagraph"/>
        <w:numPr>
          <w:ilvl w:val="0"/>
          <w:numId w:val="21"/>
        </w:numPr>
        <w:spacing w:line="276" w:lineRule="auto"/>
        <w:rPr>
          <w:rFonts w:ascii="Calibri" w:hAnsi="Calibri" w:cs="Calibri"/>
          <w:sz w:val="22"/>
          <w:szCs w:val="22"/>
        </w:rPr>
      </w:pPr>
      <w:r w:rsidRPr="005E75E7">
        <w:rPr>
          <w:rFonts w:ascii="Calibri" w:hAnsi="Calibri" w:cs="Calibri"/>
          <w:sz w:val="22"/>
          <w:szCs w:val="22"/>
        </w:rPr>
        <w:t>any other entity approved by the Board,</w:t>
      </w:r>
    </w:p>
    <w:p w:rsidR="005E75E7" w:rsidRPr="005E75E7" w:rsidRDefault="00A96A71" w:rsidP="001F3264">
      <w:pPr>
        <w:ind w:left="1800"/>
        <w:rPr>
          <w:rFonts w:ascii="Calibri" w:hAnsi="Calibri" w:cs="Calibri"/>
          <w:sz w:val="22"/>
          <w:szCs w:val="22"/>
        </w:rPr>
      </w:pPr>
      <w:r w:rsidRPr="00A96A71">
        <w:rPr>
          <w:rFonts w:ascii="Calibri" w:hAnsi="Calibri" w:cs="Calibri"/>
          <w:sz w:val="22"/>
          <w:szCs w:val="22"/>
        </w:rPr>
        <w:t>(</w:t>
      </w:r>
      <w:proofErr w:type="gramStart"/>
      <w:r w:rsidRPr="00A96A71">
        <w:rPr>
          <w:rFonts w:ascii="Calibri" w:hAnsi="Calibri" w:cs="Calibri"/>
          <w:sz w:val="22"/>
          <w:szCs w:val="22"/>
        </w:rPr>
        <w:t>such</w:t>
      </w:r>
      <w:proofErr w:type="gramEnd"/>
      <w:r w:rsidRPr="00A96A71">
        <w:rPr>
          <w:rFonts w:ascii="Calibri" w:hAnsi="Calibri" w:cs="Calibri"/>
          <w:sz w:val="22"/>
          <w:szCs w:val="22"/>
        </w:rPr>
        <w:t xml:space="preserve"> person </w:t>
      </w:r>
      <w:r w:rsidR="005C22C1">
        <w:rPr>
          <w:rFonts w:ascii="Calibri" w:hAnsi="Calibri" w:cs="Calibri"/>
          <w:sz w:val="22"/>
          <w:szCs w:val="22"/>
        </w:rPr>
        <w:t>(</w:t>
      </w:r>
      <w:r w:rsidRPr="00A96A71">
        <w:rPr>
          <w:rFonts w:ascii="Calibri" w:hAnsi="Calibri" w:cs="Calibri"/>
          <w:sz w:val="22"/>
          <w:szCs w:val="22"/>
        </w:rPr>
        <w:t>or persons</w:t>
      </w:r>
      <w:r w:rsidR="005C22C1">
        <w:rPr>
          <w:rFonts w:ascii="Calibri" w:hAnsi="Calibri" w:cs="Calibri"/>
          <w:sz w:val="22"/>
          <w:szCs w:val="22"/>
        </w:rPr>
        <w:t>)</w:t>
      </w:r>
      <w:r w:rsidRPr="00A96A71">
        <w:rPr>
          <w:rFonts w:ascii="Calibri" w:hAnsi="Calibri" w:cs="Calibri"/>
          <w:sz w:val="22"/>
          <w:szCs w:val="22"/>
        </w:rPr>
        <w:t xml:space="preserve"> for the purposes of this rule</w:t>
      </w:r>
      <w:r w:rsidR="004811BB">
        <w:rPr>
          <w:rFonts w:ascii="Calibri" w:hAnsi="Calibri" w:cs="Calibri"/>
          <w:sz w:val="22"/>
          <w:szCs w:val="22"/>
        </w:rPr>
        <w:t xml:space="preserve"> </w:t>
      </w:r>
      <w:r w:rsidR="00AF1E65">
        <w:rPr>
          <w:rFonts w:ascii="Calibri" w:hAnsi="Calibri" w:cs="Calibri"/>
          <w:sz w:val="22"/>
          <w:szCs w:val="22"/>
        </w:rPr>
        <w:t>3</w:t>
      </w:r>
      <w:r w:rsidRPr="00A96A71">
        <w:rPr>
          <w:rFonts w:ascii="Calibri" w:hAnsi="Calibri" w:cs="Calibri"/>
          <w:sz w:val="22"/>
          <w:szCs w:val="22"/>
        </w:rPr>
        <w:t xml:space="preserve"> </w:t>
      </w:r>
      <w:r w:rsidR="005C22C1">
        <w:rPr>
          <w:rFonts w:ascii="Calibri" w:hAnsi="Calibri" w:cs="Calibri"/>
          <w:sz w:val="22"/>
          <w:szCs w:val="22"/>
        </w:rPr>
        <w:t>refers to</w:t>
      </w:r>
      <w:r w:rsidRPr="00A96A71">
        <w:rPr>
          <w:rFonts w:ascii="Calibri" w:hAnsi="Calibri" w:cs="Calibri"/>
          <w:sz w:val="22"/>
          <w:szCs w:val="22"/>
        </w:rPr>
        <w:t xml:space="preserve"> the </w:t>
      </w:r>
      <w:r w:rsidRPr="00A96A71">
        <w:rPr>
          <w:rFonts w:ascii="Calibri" w:hAnsi="Calibri" w:cs="Calibri"/>
          <w:b/>
          <w:sz w:val="22"/>
          <w:szCs w:val="22"/>
        </w:rPr>
        <w:t>Transferee</w:t>
      </w:r>
      <w:r w:rsidRPr="00A96A71">
        <w:rPr>
          <w:rFonts w:ascii="Calibri" w:hAnsi="Calibri" w:cs="Calibri"/>
          <w:sz w:val="22"/>
          <w:szCs w:val="22"/>
        </w:rPr>
        <w:t xml:space="preserve"> on the terms of sale set out in this rule</w:t>
      </w:r>
      <w:r w:rsidR="004811BB">
        <w:rPr>
          <w:rFonts w:ascii="Calibri" w:hAnsi="Calibri" w:cs="Calibri"/>
          <w:sz w:val="22"/>
          <w:szCs w:val="22"/>
        </w:rPr>
        <w:t xml:space="preserve"> </w:t>
      </w:r>
      <w:r w:rsidR="00AF1E65">
        <w:rPr>
          <w:rFonts w:ascii="Calibri" w:hAnsi="Calibri" w:cs="Calibri"/>
          <w:sz w:val="22"/>
          <w:szCs w:val="22"/>
        </w:rPr>
        <w:t>3</w:t>
      </w:r>
      <w:r w:rsidR="005C22C1">
        <w:rPr>
          <w:rFonts w:ascii="Calibri" w:hAnsi="Calibri" w:cs="Calibri"/>
          <w:sz w:val="22"/>
          <w:szCs w:val="22"/>
        </w:rPr>
        <w:t xml:space="preserve">. </w:t>
      </w:r>
      <w:r w:rsidRPr="00A96A71">
        <w:rPr>
          <w:rFonts w:ascii="Calibri" w:hAnsi="Calibri" w:cs="Calibri"/>
          <w:sz w:val="22"/>
          <w:szCs w:val="22"/>
        </w:rPr>
        <w:t xml:space="preserve"> </w:t>
      </w:r>
      <w:r w:rsidR="005C22C1">
        <w:rPr>
          <w:rFonts w:ascii="Calibri" w:hAnsi="Calibri" w:cs="Calibri"/>
          <w:sz w:val="22"/>
          <w:szCs w:val="22"/>
        </w:rPr>
        <w:t>The Leaver</w:t>
      </w:r>
      <w:r w:rsidRPr="00A96A71">
        <w:rPr>
          <w:rFonts w:ascii="Calibri" w:hAnsi="Calibri" w:cs="Calibri"/>
          <w:sz w:val="22"/>
          <w:szCs w:val="22"/>
        </w:rPr>
        <w:t xml:space="preserve"> must transfer the Transfer </w:t>
      </w:r>
      <w:r w:rsidR="00CA29BF">
        <w:rPr>
          <w:rFonts w:ascii="Calibri" w:hAnsi="Calibri" w:cs="Calibri"/>
          <w:sz w:val="22"/>
          <w:szCs w:val="22"/>
        </w:rPr>
        <w:t>Shares</w:t>
      </w:r>
      <w:r w:rsidR="00CA29BF" w:rsidRPr="00A96A71">
        <w:rPr>
          <w:rFonts w:ascii="Calibri" w:hAnsi="Calibri" w:cs="Calibri"/>
          <w:sz w:val="22"/>
          <w:szCs w:val="22"/>
        </w:rPr>
        <w:t xml:space="preserve"> </w:t>
      </w:r>
      <w:r w:rsidRPr="00A96A71">
        <w:rPr>
          <w:rFonts w:ascii="Calibri" w:hAnsi="Calibri" w:cs="Calibri"/>
          <w:sz w:val="22"/>
          <w:szCs w:val="22"/>
        </w:rPr>
        <w:t>in accordance with the Transfer Notice and is deemed to appoint the directors of the Company as its attorney for this purpose</w:t>
      </w:r>
      <w:r w:rsidR="00654C01">
        <w:rPr>
          <w:rFonts w:ascii="Calibri" w:hAnsi="Calibri" w:cs="Calibri"/>
          <w:sz w:val="22"/>
          <w:szCs w:val="22"/>
        </w:rPr>
        <w:t xml:space="preserve">.  For </w:t>
      </w:r>
      <w:r w:rsidRPr="00A96A71">
        <w:rPr>
          <w:rFonts w:ascii="Calibri" w:hAnsi="Calibri" w:cs="Calibri"/>
          <w:sz w:val="22"/>
          <w:szCs w:val="22"/>
        </w:rPr>
        <w:t xml:space="preserve">the avoidance of doubt, the provisions of the power of attorney contained in an </w:t>
      </w:r>
      <w:r w:rsidR="002B3F4D">
        <w:rPr>
          <w:rFonts w:ascii="Calibri" w:hAnsi="Calibri" w:cs="Calibri"/>
          <w:sz w:val="22"/>
          <w:szCs w:val="22"/>
        </w:rPr>
        <w:t>Application</w:t>
      </w:r>
      <w:r w:rsidR="00150526">
        <w:rPr>
          <w:rFonts w:ascii="Calibri" w:hAnsi="Calibri" w:cs="Calibri"/>
          <w:sz w:val="22"/>
          <w:szCs w:val="22"/>
        </w:rPr>
        <w:t xml:space="preserve"> </w:t>
      </w:r>
      <w:r w:rsidRPr="00A96A71">
        <w:rPr>
          <w:rFonts w:ascii="Calibri" w:hAnsi="Calibri" w:cs="Calibri"/>
          <w:sz w:val="22"/>
          <w:szCs w:val="22"/>
        </w:rPr>
        <w:t xml:space="preserve">signed by the </w:t>
      </w:r>
      <w:r w:rsidR="00AF1C0D">
        <w:rPr>
          <w:rFonts w:ascii="Calibri" w:hAnsi="Calibri" w:cs="Calibri"/>
          <w:sz w:val="22"/>
          <w:szCs w:val="22"/>
        </w:rPr>
        <w:t>Shareholder</w:t>
      </w:r>
      <w:r w:rsidRPr="00A96A71">
        <w:rPr>
          <w:rFonts w:ascii="Calibri" w:hAnsi="Calibri" w:cs="Calibri"/>
          <w:sz w:val="22"/>
          <w:szCs w:val="22"/>
        </w:rPr>
        <w:t xml:space="preserve"> or </w:t>
      </w:r>
      <w:r w:rsidR="00B34DFD">
        <w:rPr>
          <w:rFonts w:ascii="Calibri" w:hAnsi="Calibri" w:cs="Calibri"/>
          <w:sz w:val="22"/>
          <w:szCs w:val="22"/>
        </w:rPr>
        <w:t>Eligible Person</w:t>
      </w:r>
      <w:r w:rsidRPr="00A96A71">
        <w:rPr>
          <w:rFonts w:ascii="Calibri" w:hAnsi="Calibri" w:cs="Calibri"/>
          <w:sz w:val="22"/>
          <w:szCs w:val="22"/>
        </w:rPr>
        <w:t xml:space="preserve"> (as applicable), apply </w:t>
      </w:r>
      <w:r w:rsidR="005E75E7">
        <w:rPr>
          <w:rFonts w:ascii="Calibri" w:hAnsi="Calibri" w:cs="Calibri"/>
          <w:sz w:val="22"/>
          <w:szCs w:val="22"/>
        </w:rPr>
        <w:t xml:space="preserve">for the purposes of this rule), </w:t>
      </w:r>
      <w:r w:rsidRPr="00A96A71">
        <w:rPr>
          <w:rFonts w:ascii="Calibri" w:hAnsi="Calibri" w:cs="Calibri"/>
          <w:sz w:val="22"/>
          <w:szCs w:val="22"/>
        </w:rPr>
        <w:t>or</w:t>
      </w:r>
    </w:p>
    <w:p w:rsidR="00A96A71" w:rsidRPr="005E75E7" w:rsidRDefault="00A96A71" w:rsidP="008E51AF">
      <w:pPr>
        <w:pStyle w:val="ListParagraph"/>
        <w:numPr>
          <w:ilvl w:val="0"/>
          <w:numId w:val="16"/>
        </w:numPr>
        <w:rPr>
          <w:rFonts w:ascii="Calibri" w:hAnsi="Calibri" w:cs="Calibri"/>
          <w:sz w:val="22"/>
          <w:szCs w:val="22"/>
        </w:rPr>
      </w:pPr>
      <w:r w:rsidRPr="005E75E7">
        <w:rPr>
          <w:rFonts w:ascii="Calibri" w:hAnsi="Calibri" w:cs="Calibri"/>
          <w:sz w:val="22"/>
          <w:szCs w:val="22"/>
        </w:rPr>
        <w:t>allow the Leaver to retain some or all of his or her</w:t>
      </w:r>
      <w:r w:rsidR="007A4AAA">
        <w:rPr>
          <w:rFonts w:ascii="Calibri" w:hAnsi="Calibri" w:cs="Calibri"/>
          <w:sz w:val="22"/>
          <w:szCs w:val="22"/>
        </w:rPr>
        <w:t xml:space="preserve"> </w:t>
      </w:r>
      <w:r w:rsidR="00CA29BF">
        <w:rPr>
          <w:rFonts w:ascii="Calibri" w:hAnsi="Calibri" w:cs="Calibri"/>
          <w:sz w:val="22"/>
          <w:szCs w:val="22"/>
        </w:rPr>
        <w:t>Shares</w:t>
      </w:r>
    </w:p>
    <w:p w:rsidR="00A96A71" w:rsidRDefault="00A96A71" w:rsidP="005E75E7">
      <w:pPr>
        <w:ind w:firstLine="720"/>
        <w:rPr>
          <w:rFonts w:ascii="Calibri" w:hAnsi="Calibri" w:cs="Calibri"/>
          <w:sz w:val="22"/>
          <w:szCs w:val="22"/>
        </w:rPr>
      </w:pPr>
      <w:proofErr w:type="gramStart"/>
      <w:r w:rsidRPr="00A96A71">
        <w:rPr>
          <w:rFonts w:ascii="Calibri" w:hAnsi="Calibri" w:cs="Calibri"/>
          <w:sz w:val="22"/>
          <w:szCs w:val="22"/>
        </w:rPr>
        <w:t>or</w:t>
      </w:r>
      <w:proofErr w:type="gramEnd"/>
      <w:r w:rsidRPr="00A96A71">
        <w:rPr>
          <w:rFonts w:ascii="Calibri" w:hAnsi="Calibri" w:cs="Calibri"/>
          <w:sz w:val="22"/>
          <w:szCs w:val="22"/>
        </w:rPr>
        <w:t xml:space="preserve"> any combination of the above, as the Board determines in its absolute discretion.</w:t>
      </w:r>
    </w:p>
    <w:p w:rsidR="00311145" w:rsidRDefault="00A96A71" w:rsidP="008E51AF">
      <w:pPr>
        <w:pStyle w:val="ListParagraph"/>
        <w:numPr>
          <w:ilvl w:val="0"/>
          <w:numId w:val="15"/>
        </w:numPr>
        <w:spacing w:line="276" w:lineRule="auto"/>
        <w:rPr>
          <w:rFonts w:ascii="Calibri" w:hAnsi="Calibri" w:cs="Calibri"/>
          <w:sz w:val="22"/>
          <w:szCs w:val="22"/>
        </w:rPr>
      </w:pPr>
      <w:r w:rsidRPr="00311145">
        <w:rPr>
          <w:rFonts w:ascii="Calibri" w:hAnsi="Calibri" w:cs="Calibri"/>
          <w:sz w:val="22"/>
          <w:szCs w:val="22"/>
        </w:rPr>
        <w:t xml:space="preserve">The price for the Transfer </w:t>
      </w:r>
      <w:r w:rsidR="00CA29BF">
        <w:rPr>
          <w:rFonts w:ascii="Calibri" w:hAnsi="Calibri" w:cs="Calibri"/>
          <w:sz w:val="22"/>
          <w:szCs w:val="22"/>
        </w:rPr>
        <w:t>Shares</w:t>
      </w:r>
      <w:r w:rsidR="00CA29BF" w:rsidRPr="00311145">
        <w:rPr>
          <w:rFonts w:ascii="Calibri" w:hAnsi="Calibri" w:cs="Calibri"/>
          <w:sz w:val="22"/>
          <w:szCs w:val="22"/>
        </w:rPr>
        <w:t xml:space="preserve"> </w:t>
      </w:r>
      <w:r w:rsidRPr="00311145">
        <w:rPr>
          <w:rFonts w:ascii="Calibri" w:hAnsi="Calibri" w:cs="Calibri"/>
          <w:sz w:val="22"/>
          <w:szCs w:val="22"/>
        </w:rPr>
        <w:t xml:space="preserve">pursuant to rule </w:t>
      </w:r>
      <w:r w:rsidR="00AF1E65">
        <w:rPr>
          <w:rFonts w:ascii="Calibri" w:hAnsi="Calibri" w:cs="Calibri"/>
          <w:sz w:val="22"/>
          <w:szCs w:val="22"/>
        </w:rPr>
        <w:t>3</w:t>
      </w:r>
      <w:r w:rsidR="00204D62">
        <w:rPr>
          <w:rFonts w:ascii="Calibri" w:hAnsi="Calibri" w:cs="Calibri"/>
          <w:sz w:val="22"/>
          <w:szCs w:val="22"/>
        </w:rPr>
        <w:t>(C</w:t>
      </w:r>
      <w:proofErr w:type="gramStart"/>
      <w:r w:rsidR="00204D62">
        <w:rPr>
          <w:rFonts w:ascii="Calibri" w:hAnsi="Calibri" w:cs="Calibri"/>
          <w:sz w:val="22"/>
          <w:szCs w:val="22"/>
        </w:rPr>
        <w:t>)(</w:t>
      </w:r>
      <w:proofErr w:type="gramEnd"/>
      <w:r w:rsidR="00204D62">
        <w:rPr>
          <w:rFonts w:ascii="Calibri" w:hAnsi="Calibri" w:cs="Calibri"/>
          <w:sz w:val="22"/>
          <w:szCs w:val="22"/>
        </w:rPr>
        <w:t>1</w:t>
      </w:r>
      <w:r w:rsidR="0010286B">
        <w:rPr>
          <w:rFonts w:ascii="Calibri" w:hAnsi="Calibri" w:cs="Calibri"/>
          <w:sz w:val="22"/>
          <w:szCs w:val="22"/>
        </w:rPr>
        <w:t>)</w:t>
      </w:r>
      <w:r w:rsidR="0010286B" w:rsidRPr="00311145" w:rsidDel="00204D62">
        <w:rPr>
          <w:rFonts w:ascii="Calibri" w:hAnsi="Calibri" w:cs="Calibri"/>
          <w:sz w:val="22"/>
          <w:szCs w:val="22"/>
        </w:rPr>
        <w:t xml:space="preserve"> </w:t>
      </w:r>
      <w:r w:rsidR="0010286B" w:rsidRPr="00311145">
        <w:rPr>
          <w:rFonts w:ascii="Calibri" w:hAnsi="Calibri" w:cs="Calibri"/>
          <w:sz w:val="22"/>
          <w:szCs w:val="22"/>
        </w:rPr>
        <w:t>will</w:t>
      </w:r>
      <w:r w:rsidRPr="00311145">
        <w:rPr>
          <w:rFonts w:ascii="Calibri" w:hAnsi="Calibri" w:cs="Calibri"/>
          <w:sz w:val="22"/>
          <w:szCs w:val="22"/>
        </w:rPr>
        <w:t xml:space="preserve"> </w:t>
      </w:r>
      <w:r w:rsidRPr="007A4AAA">
        <w:rPr>
          <w:rFonts w:ascii="Calibri" w:hAnsi="Calibri" w:cs="Calibri"/>
          <w:sz w:val="22"/>
          <w:szCs w:val="22"/>
        </w:rPr>
        <w:t>be their Fair Market Value</w:t>
      </w:r>
      <w:r w:rsidRPr="00311145">
        <w:rPr>
          <w:rFonts w:ascii="Calibri" w:hAnsi="Calibri" w:cs="Calibri"/>
          <w:sz w:val="22"/>
          <w:szCs w:val="22"/>
        </w:rPr>
        <w:t xml:space="preserve"> as at the date of the Trigger Event.</w:t>
      </w:r>
    </w:p>
    <w:p w:rsidR="007A4AAA" w:rsidRPr="00411965" w:rsidRDefault="00A96A71" w:rsidP="007A4AAA">
      <w:pPr>
        <w:pStyle w:val="ListParagraph"/>
        <w:numPr>
          <w:ilvl w:val="0"/>
          <w:numId w:val="15"/>
        </w:numPr>
        <w:spacing w:line="276" w:lineRule="auto"/>
        <w:rPr>
          <w:rFonts w:ascii="Calibri" w:hAnsi="Calibri" w:cs="Calibri"/>
          <w:sz w:val="22"/>
          <w:szCs w:val="22"/>
        </w:rPr>
      </w:pPr>
      <w:r w:rsidRPr="00311145">
        <w:rPr>
          <w:rFonts w:ascii="Calibri" w:hAnsi="Calibri" w:cs="Calibri"/>
          <w:sz w:val="22"/>
          <w:szCs w:val="22"/>
        </w:rPr>
        <w:t xml:space="preserve">Completion of the sale of the Transfer </w:t>
      </w:r>
      <w:r w:rsidR="00CA29BF">
        <w:rPr>
          <w:rFonts w:ascii="Calibri" w:hAnsi="Calibri" w:cs="Calibri"/>
          <w:sz w:val="22"/>
          <w:szCs w:val="22"/>
        </w:rPr>
        <w:t>Shares</w:t>
      </w:r>
      <w:r w:rsidR="00CA29BF" w:rsidRPr="00311145">
        <w:rPr>
          <w:rFonts w:ascii="Calibri" w:hAnsi="Calibri" w:cs="Calibri"/>
          <w:sz w:val="22"/>
          <w:szCs w:val="22"/>
        </w:rPr>
        <w:t xml:space="preserve"> </w:t>
      </w:r>
      <w:r w:rsidRPr="00311145">
        <w:rPr>
          <w:rFonts w:ascii="Calibri" w:hAnsi="Calibri" w:cs="Calibri"/>
          <w:sz w:val="22"/>
          <w:szCs w:val="22"/>
        </w:rPr>
        <w:t>must occur on the date determined by the Board in its absolute discretion and notified to the Leaver.</w:t>
      </w:r>
    </w:p>
    <w:p w:rsidR="00311145" w:rsidRPr="001F3264" w:rsidRDefault="0061011E" w:rsidP="008E51AF">
      <w:pPr>
        <w:pStyle w:val="Heading1"/>
        <w:framePr w:wrap="notBeside"/>
        <w:numPr>
          <w:ilvl w:val="0"/>
          <w:numId w:val="35"/>
        </w:numPr>
      </w:pPr>
      <w:r w:rsidRPr="001F3264">
        <w:lastRenderedPageBreak/>
        <w:t>Disposal</w:t>
      </w:r>
    </w:p>
    <w:p w:rsidR="00311145" w:rsidRPr="00311145" w:rsidRDefault="00311145" w:rsidP="001F3264">
      <w:pPr>
        <w:pStyle w:val="Heading2"/>
      </w:pPr>
      <w:r w:rsidRPr="00311145">
        <w:t xml:space="preserve">What restrictions can be placed on a sale of </w:t>
      </w:r>
      <w:r w:rsidR="00CA29BF">
        <w:t>Shares</w:t>
      </w:r>
      <w:r w:rsidR="009F756B">
        <w:t>?</w:t>
      </w:r>
    </w:p>
    <w:p w:rsidR="00311145" w:rsidRPr="00311145" w:rsidRDefault="00311145" w:rsidP="008E51AF">
      <w:pPr>
        <w:pStyle w:val="ListParagraph"/>
        <w:numPr>
          <w:ilvl w:val="0"/>
          <w:numId w:val="22"/>
        </w:numPr>
        <w:spacing w:line="276" w:lineRule="auto"/>
        <w:rPr>
          <w:rFonts w:ascii="Calibri" w:hAnsi="Calibri" w:cs="Calibri"/>
          <w:sz w:val="22"/>
          <w:szCs w:val="22"/>
        </w:rPr>
      </w:pPr>
      <w:r w:rsidRPr="00311145">
        <w:rPr>
          <w:rFonts w:ascii="Calibri" w:hAnsi="Calibri" w:cs="Calibri"/>
          <w:sz w:val="22"/>
          <w:szCs w:val="22"/>
        </w:rPr>
        <w:t xml:space="preserve">In addition to the restrictions set out in this </w:t>
      </w:r>
      <w:r w:rsidR="00AD7350">
        <w:rPr>
          <w:rFonts w:ascii="Calibri" w:hAnsi="Calibri" w:cs="Calibri"/>
          <w:sz w:val="22"/>
          <w:szCs w:val="22"/>
        </w:rPr>
        <w:t xml:space="preserve">Employee </w:t>
      </w:r>
      <w:r w:rsidR="00CA29BF">
        <w:rPr>
          <w:rFonts w:ascii="Calibri" w:hAnsi="Calibri" w:cs="Calibri"/>
          <w:sz w:val="22"/>
          <w:szCs w:val="22"/>
        </w:rPr>
        <w:t>share</w:t>
      </w:r>
      <w:r w:rsidR="00CA29BF" w:rsidRPr="00311145">
        <w:rPr>
          <w:rFonts w:ascii="Calibri" w:hAnsi="Calibri" w:cs="Calibri"/>
          <w:sz w:val="22"/>
          <w:szCs w:val="22"/>
        </w:rPr>
        <w:t xml:space="preserve"> </w:t>
      </w:r>
      <w:r w:rsidR="00AD7350">
        <w:rPr>
          <w:rFonts w:ascii="Calibri" w:hAnsi="Calibri" w:cs="Calibri"/>
          <w:sz w:val="22"/>
          <w:szCs w:val="22"/>
        </w:rPr>
        <w:t>p</w:t>
      </w:r>
      <w:r w:rsidRPr="00311145">
        <w:rPr>
          <w:rFonts w:ascii="Calibri" w:hAnsi="Calibri" w:cs="Calibri"/>
          <w:sz w:val="22"/>
          <w:szCs w:val="22"/>
        </w:rPr>
        <w:t xml:space="preserve">lan, an </w:t>
      </w:r>
      <w:r w:rsidR="00EE5F98">
        <w:rPr>
          <w:rFonts w:ascii="Calibri" w:hAnsi="Calibri" w:cs="Calibri"/>
          <w:sz w:val="22"/>
          <w:szCs w:val="22"/>
        </w:rPr>
        <w:t xml:space="preserve">Application </w:t>
      </w:r>
      <w:r w:rsidRPr="00311145">
        <w:rPr>
          <w:rFonts w:ascii="Calibri" w:hAnsi="Calibri" w:cs="Calibri"/>
          <w:sz w:val="22"/>
          <w:szCs w:val="22"/>
        </w:rPr>
        <w:t xml:space="preserve">may specify restrictions on the Disposal of any </w:t>
      </w:r>
      <w:r w:rsidR="00CA29BF">
        <w:rPr>
          <w:rFonts w:ascii="Calibri" w:hAnsi="Calibri" w:cs="Calibri"/>
          <w:sz w:val="22"/>
          <w:szCs w:val="22"/>
        </w:rPr>
        <w:t>Shares</w:t>
      </w:r>
      <w:r w:rsidRPr="00311145">
        <w:rPr>
          <w:rFonts w:ascii="Calibri" w:hAnsi="Calibri" w:cs="Calibri"/>
          <w:sz w:val="22"/>
          <w:szCs w:val="22"/>
        </w:rPr>
        <w:t xml:space="preserve">. For the avoidance of doubt, restrictions on Disposal specified in an </w:t>
      </w:r>
      <w:r w:rsidR="00EE5F98">
        <w:rPr>
          <w:rFonts w:ascii="Calibri" w:hAnsi="Calibri" w:cs="Calibri"/>
          <w:sz w:val="22"/>
          <w:szCs w:val="22"/>
        </w:rPr>
        <w:t>Application</w:t>
      </w:r>
      <w:r w:rsidR="00EE5F98" w:rsidRPr="00311145">
        <w:rPr>
          <w:rFonts w:ascii="Calibri" w:hAnsi="Calibri" w:cs="Calibri"/>
          <w:sz w:val="22"/>
          <w:szCs w:val="22"/>
        </w:rPr>
        <w:t xml:space="preserve"> </w:t>
      </w:r>
      <w:r w:rsidRPr="00311145">
        <w:rPr>
          <w:rFonts w:ascii="Calibri" w:hAnsi="Calibri" w:cs="Calibri"/>
          <w:sz w:val="22"/>
          <w:szCs w:val="22"/>
        </w:rPr>
        <w:t>do n</w:t>
      </w:r>
      <w:r w:rsidR="008C1969">
        <w:rPr>
          <w:rFonts w:ascii="Calibri" w:hAnsi="Calibri" w:cs="Calibri"/>
          <w:sz w:val="22"/>
          <w:szCs w:val="22"/>
        </w:rPr>
        <w:t xml:space="preserve">ot limit the </w:t>
      </w:r>
      <w:r w:rsidR="00121569">
        <w:rPr>
          <w:rFonts w:ascii="Calibri" w:hAnsi="Calibri" w:cs="Calibri"/>
          <w:sz w:val="22"/>
          <w:szCs w:val="22"/>
        </w:rPr>
        <w:t>operation of rule 4</w:t>
      </w:r>
      <w:r w:rsidRPr="00311145">
        <w:rPr>
          <w:rFonts w:ascii="Calibri" w:hAnsi="Calibri" w:cs="Calibri"/>
          <w:sz w:val="22"/>
          <w:szCs w:val="22"/>
        </w:rPr>
        <w:t>(b).</w:t>
      </w:r>
    </w:p>
    <w:p w:rsidR="009F756B" w:rsidRPr="009F756B" w:rsidRDefault="00311145" w:rsidP="009F756B">
      <w:pPr>
        <w:pStyle w:val="Heading2"/>
      </w:pPr>
      <w:r w:rsidRPr="00311145">
        <w:t>Permitted Disposals</w:t>
      </w:r>
    </w:p>
    <w:p w:rsidR="009F756B" w:rsidRPr="006B438A" w:rsidRDefault="006B438A" w:rsidP="006B438A">
      <w:pPr>
        <w:spacing w:line="276" w:lineRule="auto"/>
        <w:rPr>
          <w:rFonts w:ascii="Calibri" w:hAnsi="Calibri" w:cs="Calibri"/>
          <w:sz w:val="22"/>
          <w:szCs w:val="22"/>
        </w:rPr>
      </w:pPr>
      <w:r w:rsidRPr="006B438A">
        <w:rPr>
          <w:rFonts w:ascii="Calibri" w:hAnsi="Calibri" w:cs="Calibri"/>
          <w:noProof/>
          <w:sz w:val="22"/>
          <w:szCs w:val="22"/>
          <w:lang w:eastAsia="en-AU"/>
        </w:rPr>
        <mc:AlternateContent>
          <mc:Choice Requires="wps">
            <w:drawing>
              <wp:anchor distT="0" distB="0" distL="114300" distR="114300" simplePos="0" relativeHeight="251675648" behindDoc="0" locked="0" layoutInCell="1" allowOverlap="1" wp14:anchorId="7C07BB2C" wp14:editId="4FA483AA">
                <wp:simplePos x="0" y="0"/>
                <wp:positionH relativeFrom="column">
                  <wp:posOffset>13335</wp:posOffset>
                </wp:positionH>
                <wp:positionV relativeFrom="paragraph">
                  <wp:posOffset>238125</wp:posOffset>
                </wp:positionV>
                <wp:extent cx="5705475" cy="10096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09650"/>
                        </a:xfrm>
                        <a:prstGeom prst="rect">
                          <a:avLst/>
                        </a:prstGeom>
                        <a:solidFill>
                          <a:srgbClr val="999999">
                            <a:lumMod val="20000"/>
                            <a:lumOff val="80000"/>
                          </a:srgbClr>
                        </a:solidFill>
                        <a:ln w="9525">
                          <a:solidFill>
                            <a:srgbClr val="000000"/>
                          </a:solidFill>
                          <a:miter lim="800000"/>
                          <a:headEnd/>
                          <a:tailEnd/>
                        </a:ln>
                      </wps:spPr>
                      <wps:txbx>
                        <w:txbxContent>
                          <w:p w:rsidR="00FE6EB8" w:rsidRPr="00730047" w:rsidRDefault="00FE6EB8" w:rsidP="009F756B">
                            <w:pPr>
                              <w:rPr>
                                <w:rFonts w:ascii="Calibri" w:hAnsi="Calibri" w:cs="Calibri"/>
                                <w:sz w:val="22"/>
                                <w:szCs w:val="22"/>
                              </w:rPr>
                            </w:pPr>
                            <w:r w:rsidRPr="00AC18A9">
                              <w:rPr>
                                <w:rFonts w:asciiTheme="majorHAnsi" w:hAnsiTheme="majorHAnsi" w:cstheme="majorHAnsi"/>
                                <w:sz w:val="22"/>
                                <w:szCs w:val="22"/>
                              </w:rPr>
                              <w:t xml:space="preserve">Companies relying on ASIC CO 14/1001 relief that offer </w:t>
                            </w:r>
                            <w:r w:rsidR="00AC18A9" w:rsidRPr="00AC18A9">
                              <w:rPr>
                                <w:rFonts w:asciiTheme="majorHAnsi" w:hAnsiTheme="majorHAnsi" w:cstheme="majorHAnsi"/>
                                <w:sz w:val="22"/>
                                <w:szCs w:val="22"/>
                              </w:rPr>
                              <w:t xml:space="preserve">Shares </w:t>
                            </w:r>
                            <w:r w:rsidRPr="00AC18A9">
                              <w:rPr>
                                <w:rFonts w:asciiTheme="majorHAnsi" w:hAnsiTheme="majorHAnsi" w:cstheme="majorHAnsi"/>
                                <w:sz w:val="22"/>
                                <w:szCs w:val="22"/>
                              </w:rPr>
                              <w:t xml:space="preserve"> on terms that include trustee or nominee holding arrang</w:t>
                            </w:r>
                            <w:r w:rsidR="00AC18A9" w:rsidRPr="00AC18A9">
                              <w:rPr>
                                <w:rFonts w:asciiTheme="majorHAnsi" w:hAnsiTheme="majorHAnsi" w:cstheme="majorHAnsi"/>
                                <w:sz w:val="22"/>
                                <w:szCs w:val="22"/>
                              </w:rPr>
                              <w:t>ements as referred to in rules 3(b)(1) and 3</w:t>
                            </w:r>
                            <w:r w:rsidRPr="00AC18A9">
                              <w:rPr>
                                <w:rFonts w:asciiTheme="majorHAnsi" w:hAnsiTheme="majorHAnsi" w:cstheme="majorHAnsi"/>
                                <w:sz w:val="22"/>
                                <w:szCs w:val="22"/>
                              </w:rPr>
                              <w:t>(b)(2) below, may only allow for the specific trustee or nominee holding arrangements permitted under sub-paragraph 29(b) of CO 14/1001.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5pt;margin-top:18.75pt;width:449.25pt;height:7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N8QQIAAIUEAAAOAAAAZHJzL2Uyb0RvYy54bWysVNuO0zAQfUfiHyy/06RV00u06Wrpsghp&#10;WZB2+QDXcRoL2xNst0n5esZ2WgqIF0QeLHvGPjNzzkxubgetyFFYJ8FUdDrJKRGGQy3NvqJfXh7e&#10;rChxnpmaKTCioifh6O3m9aubvivFDFpQtbAEQYwr+66irfddmWWOt0IzN4FOGHQ2YDXzeLT7rLas&#10;R3StslmeL7IebN1Z4MI5tN4nJ91E/KYR3H9qGic8URXF3HxcbVx3Yc02N6zcW9a1ko9psH/IQjNp&#10;MOgF6p55Rg5W/gGlJbfgoPETDjqDppFcxBqwmmn+WzXPLetErAXJcd2FJvf/YPnT8bMlsq7oghLD&#10;NEr0IgZP3sJAZoGdvnMlXnru8Jof0Iwqx0pd9wj8qyMGti0ze3FnLfStYDVmNw0vs6unCccFkF3/&#10;EWoMww4eItDQWB2oQzIIoqNKp4syIRWOxmKZF/NlQQlH3zTP14siapex8vy8s86/F6BJ2FTUovQR&#10;nh0fnQ/psPJ8JURzoGT9IJWKB7vfbZUlR4Ztso5ffKsOGpNNZuy2fOwXNGNXJfPqbEZ8l2BirF/w&#10;lSE9AhezIlH319gBLEUJcNfXtPQ4KErqisaQYyqB8Hemjm3smVRpj4+VGRUIpCf6/bAbotSrs7A7&#10;qE8oiYU0FzjHuGnBfqekx5moqPt2YFZQoj4YlHU9nc/DEMXDvFjO8GCvPbtrDzMcoSrqKUnbrY+D&#10;Fwg3cIfyNzIKE/okZTKmjL0eORznMgzT9Tne+vn32PwAAAD//wMAUEsDBBQABgAIAAAAIQBeLvyA&#10;2wAAAAgBAAAPAAAAZHJzL2Rvd25yZXYueG1sTI/LTsMwEEX3SPyDNUjsqN1AkybEqRCUDyB0wdKN&#10;hziqHyF22/TvGVZ0ObpH956pN7Oz7IRTHIKXsFwIYOi7oAffS9h9vj+sgcWkvFY2eJRwwQib5vam&#10;VpUOZ/+Bpzb1jEp8rJQEk9JYcR47g07FRRjRU/YdJqcSnVPP9aTOVO4sz4TIuVODpwWjRnw12B3a&#10;o5Og356+ct5uS2PXxU92SMVOiEnK+7v55RlYwjn9w/CnT+rQkNM+HL2OzErIlgRKeCxWwCguaQzY&#10;nrgyXwFvan79QPMLAAD//wMAUEsBAi0AFAAGAAgAAAAhALaDOJL+AAAA4QEAABMAAAAAAAAAAAAA&#10;AAAAAAAAAFtDb250ZW50X1R5cGVzXS54bWxQSwECLQAUAAYACAAAACEAOP0h/9YAAACUAQAACwAA&#10;AAAAAAAAAAAAAAAvAQAAX3JlbHMvLnJlbHNQSwECLQAUAAYACAAAACEAiwQDfEECAACFBAAADgAA&#10;AAAAAAAAAAAAAAAuAgAAZHJzL2Uyb0RvYy54bWxQSwECLQAUAAYACAAAACEAXi78gNsAAAAIAQAA&#10;DwAAAAAAAAAAAAAAAACbBAAAZHJzL2Rvd25yZXYueG1sUEsFBgAAAAAEAAQA8wAAAKMFAAAAAA==&#10;" fillcolor="#ebebeb">
                <v:textbox>
                  <w:txbxContent>
                    <w:p w:rsidR="00FE6EB8" w:rsidRPr="00730047" w:rsidRDefault="00FE6EB8" w:rsidP="009F756B">
                      <w:pPr>
                        <w:rPr>
                          <w:rFonts w:ascii="Calibri" w:hAnsi="Calibri" w:cs="Calibri"/>
                          <w:sz w:val="22"/>
                          <w:szCs w:val="22"/>
                        </w:rPr>
                      </w:pPr>
                      <w:r w:rsidRPr="00AC18A9">
                        <w:rPr>
                          <w:rFonts w:asciiTheme="majorHAnsi" w:hAnsiTheme="majorHAnsi" w:cstheme="majorHAnsi"/>
                          <w:sz w:val="22"/>
                          <w:szCs w:val="22"/>
                        </w:rPr>
                        <w:t xml:space="preserve">Companies relying on ASIC CO 14/1001 relief that offer </w:t>
                      </w:r>
                      <w:r w:rsidR="00AC18A9" w:rsidRPr="00AC18A9">
                        <w:rPr>
                          <w:rFonts w:asciiTheme="majorHAnsi" w:hAnsiTheme="majorHAnsi" w:cstheme="majorHAnsi"/>
                          <w:sz w:val="22"/>
                          <w:szCs w:val="22"/>
                        </w:rPr>
                        <w:t xml:space="preserve">Shares </w:t>
                      </w:r>
                      <w:r w:rsidRPr="00AC18A9">
                        <w:rPr>
                          <w:rFonts w:asciiTheme="majorHAnsi" w:hAnsiTheme="majorHAnsi" w:cstheme="majorHAnsi"/>
                          <w:sz w:val="22"/>
                          <w:szCs w:val="22"/>
                        </w:rPr>
                        <w:t xml:space="preserve"> on terms that include trustee or nominee holding arrang</w:t>
                      </w:r>
                      <w:r w:rsidR="00AC18A9" w:rsidRPr="00AC18A9">
                        <w:rPr>
                          <w:rFonts w:asciiTheme="majorHAnsi" w:hAnsiTheme="majorHAnsi" w:cstheme="majorHAnsi"/>
                          <w:sz w:val="22"/>
                          <w:szCs w:val="22"/>
                        </w:rPr>
                        <w:t>ements as referred to in rules 3(b)(1) and 3</w:t>
                      </w:r>
                      <w:r w:rsidRPr="00AC18A9">
                        <w:rPr>
                          <w:rFonts w:asciiTheme="majorHAnsi" w:hAnsiTheme="majorHAnsi" w:cstheme="majorHAnsi"/>
                          <w:sz w:val="22"/>
                          <w:szCs w:val="22"/>
                        </w:rPr>
                        <w:t>(b)(2) below, may only allow for the specific trustee or nominee holding arrangements permitted under sub-paragraph 29(b) of CO 14/1001.</w:t>
                      </w:r>
                    </w:p>
                  </w:txbxContent>
                </v:textbox>
              </v:shape>
            </w:pict>
          </mc:Fallback>
        </mc:AlternateContent>
      </w:r>
    </w:p>
    <w:p w:rsidR="009F756B" w:rsidRPr="006B438A" w:rsidRDefault="009F756B" w:rsidP="006B438A">
      <w:pPr>
        <w:spacing w:line="276" w:lineRule="auto"/>
        <w:rPr>
          <w:rFonts w:ascii="Calibri" w:hAnsi="Calibri" w:cs="Calibri"/>
          <w:sz w:val="22"/>
          <w:szCs w:val="22"/>
        </w:rPr>
      </w:pPr>
    </w:p>
    <w:p w:rsidR="009F756B" w:rsidRPr="006B438A" w:rsidRDefault="009F756B" w:rsidP="006B438A">
      <w:pPr>
        <w:spacing w:line="276" w:lineRule="auto"/>
        <w:rPr>
          <w:rFonts w:ascii="Calibri" w:hAnsi="Calibri" w:cs="Calibri"/>
          <w:sz w:val="22"/>
          <w:szCs w:val="22"/>
        </w:rPr>
      </w:pPr>
    </w:p>
    <w:p w:rsidR="009F756B" w:rsidRPr="006B438A" w:rsidRDefault="009F756B" w:rsidP="006B438A">
      <w:pPr>
        <w:spacing w:line="276" w:lineRule="auto"/>
        <w:rPr>
          <w:rFonts w:ascii="Calibri" w:hAnsi="Calibri" w:cs="Calibri"/>
          <w:sz w:val="22"/>
          <w:szCs w:val="22"/>
        </w:rPr>
      </w:pPr>
    </w:p>
    <w:p w:rsidR="000F0D9E" w:rsidRPr="006B438A" w:rsidRDefault="000F0D9E" w:rsidP="006B438A">
      <w:pPr>
        <w:spacing w:line="276" w:lineRule="auto"/>
        <w:rPr>
          <w:rFonts w:ascii="Calibri" w:hAnsi="Calibri" w:cs="Calibri"/>
          <w:sz w:val="22"/>
          <w:szCs w:val="22"/>
        </w:rPr>
      </w:pPr>
    </w:p>
    <w:p w:rsidR="00311145" w:rsidRPr="009F756B" w:rsidRDefault="00311145" w:rsidP="009F756B">
      <w:pPr>
        <w:pStyle w:val="ListParagraph"/>
        <w:numPr>
          <w:ilvl w:val="0"/>
          <w:numId w:val="22"/>
        </w:numPr>
        <w:spacing w:line="276" w:lineRule="auto"/>
        <w:rPr>
          <w:rFonts w:ascii="Calibri" w:hAnsi="Calibri" w:cs="Calibri"/>
          <w:sz w:val="22"/>
          <w:szCs w:val="22"/>
        </w:rPr>
      </w:pPr>
      <w:r w:rsidRPr="009F756B">
        <w:rPr>
          <w:rFonts w:ascii="Calibri" w:hAnsi="Calibri" w:cs="Calibri"/>
          <w:sz w:val="22"/>
          <w:szCs w:val="22"/>
        </w:rPr>
        <w:t>Subject to the restricti</w:t>
      </w:r>
      <w:r w:rsidR="00DB0B8C">
        <w:rPr>
          <w:rFonts w:ascii="Calibri" w:hAnsi="Calibri" w:cs="Calibri"/>
          <w:sz w:val="22"/>
          <w:szCs w:val="22"/>
        </w:rPr>
        <w:t>on on Disposal in rule 4</w:t>
      </w:r>
      <w:r w:rsidRPr="009F756B">
        <w:rPr>
          <w:rFonts w:ascii="Calibri" w:hAnsi="Calibri" w:cs="Calibri"/>
          <w:sz w:val="22"/>
          <w:szCs w:val="22"/>
        </w:rPr>
        <w:t xml:space="preserve">(d), a legal or beneficial interest in a </w:t>
      </w:r>
      <w:r w:rsidR="00F23CE7">
        <w:rPr>
          <w:rFonts w:ascii="Calibri" w:hAnsi="Calibri" w:cs="Calibri"/>
          <w:sz w:val="22"/>
          <w:szCs w:val="22"/>
        </w:rPr>
        <w:t>Share</w:t>
      </w:r>
      <w:r w:rsidR="00F23CE7" w:rsidRPr="009F756B">
        <w:rPr>
          <w:rFonts w:ascii="Calibri" w:hAnsi="Calibri" w:cs="Calibri"/>
          <w:sz w:val="22"/>
          <w:szCs w:val="22"/>
        </w:rPr>
        <w:t xml:space="preserve"> </w:t>
      </w:r>
      <w:r w:rsidRPr="009F756B">
        <w:rPr>
          <w:rFonts w:ascii="Calibri" w:hAnsi="Calibri" w:cs="Calibri"/>
          <w:sz w:val="22"/>
          <w:szCs w:val="22"/>
        </w:rPr>
        <w:t xml:space="preserve">may be Disposed of pursuant to: </w:t>
      </w:r>
    </w:p>
    <w:p w:rsidR="00311145" w:rsidRDefault="00311145" w:rsidP="008E51AF">
      <w:pPr>
        <w:pStyle w:val="ListParagraph"/>
        <w:numPr>
          <w:ilvl w:val="0"/>
          <w:numId w:val="23"/>
        </w:numPr>
        <w:spacing w:line="276" w:lineRule="auto"/>
        <w:rPr>
          <w:rFonts w:ascii="Calibri" w:hAnsi="Calibri" w:cs="Calibri"/>
          <w:sz w:val="22"/>
          <w:szCs w:val="22"/>
        </w:rPr>
      </w:pPr>
      <w:r w:rsidRPr="00311145">
        <w:rPr>
          <w:rFonts w:ascii="Calibri" w:hAnsi="Calibri" w:cs="Calibri"/>
          <w:sz w:val="22"/>
          <w:szCs w:val="22"/>
        </w:rPr>
        <w:t xml:space="preserve">a transfer by </w:t>
      </w:r>
      <w:r w:rsidR="00E33D29">
        <w:rPr>
          <w:rFonts w:ascii="Calibri" w:hAnsi="Calibri" w:cs="Calibri"/>
          <w:sz w:val="22"/>
          <w:szCs w:val="22"/>
        </w:rPr>
        <w:t xml:space="preserve">a </w:t>
      </w:r>
      <w:r w:rsidR="004B1F3B">
        <w:rPr>
          <w:rFonts w:ascii="Calibri" w:hAnsi="Calibri" w:cs="Calibri"/>
          <w:sz w:val="22"/>
          <w:szCs w:val="22"/>
        </w:rPr>
        <w:t>Shareholder</w:t>
      </w:r>
      <w:r w:rsidRPr="00311145">
        <w:rPr>
          <w:rFonts w:ascii="Calibri" w:hAnsi="Calibri" w:cs="Calibri"/>
          <w:sz w:val="22"/>
          <w:szCs w:val="22"/>
        </w:rPr>
        <w:t xml:space="preserve"> of any of its </w:t>
      </w:r>
      <w:r w:rsidR="00F23CE7">
        <w:rPr>
          <w:rFonts w:ascii="Calibri" w:hAnsi="Calibri" w:cs="Calibri"/>
          <w:sz w:val="22"/>
          <w:szCs w:val="22"/>
        </w:rPr>
        <w:t>Shares</w:t>
      </w:r>
      <w:r w:rsidRPr="00311145">
        <w:rPr>
          <w:rFonts w:ascii="Calibri" w:hAnsi="Calibri" w:cs="Calibri"/>
          <w:sz w:val="22"/>
          <w:szCs w:val="22"/>
        </w:rPr>
        <w:t xml:space="preserve"> to a nominee or trustee for that person, and any such nominee or trustee may transfer </w:t>
      </w:r>
      <w:r w:rsidR="00854E44">
        <w:rPr>
          <w:rFonts w:ascii="Calibri" w:hAnsi="Calibri" w:cs="Calibri"/>
          <w:sz w:val="22"/>
          <w:szCs w:val="22"/>
        </w:rPr>
        <w:t>Share</w:t>
      </w:r>
      <w:r w:rsidR="00854E44" w:rsidRPr="00311145">
        <w:rPr>
          <w:rFonts w:ascii="Calibri" w:hAnsi="Calibri" w:cs="Calibri"/>
          <w:sz w:val="22"/>
          <w:szCs w:val="22"/>
        </w:rPr>
        <w:t xml:space="preserve">s </w:t>
      </w:r>
      <w:r w:rsidRPr="00311145">
        <w:rPr>
          <w:rFonts w:ascii="Calibri" w:hAnsi="Calibri" w:cs="Calibri"/>
          <w:sz w:val="22"/>
          <w:szCs w:val="22"/>
        </w:rPr>
        <w:t xml:space="preserve">to any other nominee or trustee or to the beneficiary provided that no beneficial interest in the </w:t>
      </w:r>
      <w:r w:rsidR="00854E44">
        <w:rPr>
          <w:rFonts w:ascii="Calibri" w:hAnsi="Calibri" w:cs="Calibri"/>
          <w:sz w:val="22"/>
          <w:szCs w:val="22"/>
        </w:rPr>
        <w:t>Shares</w:t>
      </w:r>
      <w:r w:rsidR="00854E44" w:rsidRPr="00311145">
        <w:rPr>
          <w:rFonts w:ascii="Calibri" w:hAnsi="Calibri" w:cs="Calibri"/>
          <w:sz w:val="22"/>
          <w:szCs w:val="22"/>
        </w:rPr>
        <w:t xml:space="preserve"> </w:t>
      </w:r>
      <w:r w:rsidRPr="00311145">
        <w:rPr>
          <w:rFonts w:ascii="Calibri" w:hAnsi="Calibri" w:cs="Calibri"/>
          <w:sz w:val="22"/>
          <w:szCs w:val="22"/>
        </w:rPr>
        <w:t>passes as a result of the transfer</w:t>
      </w:r>
    </w:p>
    <w:p w:rsidR="00311145" w:rsidRPr="00E66B02" w:rsidRDefault="00311145" w:rsidP="008E51AF">
      <w:pPr>
        <w:pStyle w:val="ListParagraph"/>
        <w:numPr>
          <w:ilvl w:val="0"/>
          <w:numId w:val="23"/>
        </w:numPr>
        <w:spacing w:line="276" w:lineRule="auto"/>
        <w:rPr>
          <w:rFonts w:ascii="Calibri" w:hAnsi="Calibri" w:cs="Calibri"/>
          <w:sz w:val="22"/>
          <w:szCs w:val="22"/>
        </w:rPr>
      </w:pPr>
      <w:r w:rsidRPr="00E66B02">
        <w:rPr>
          <w:rFonts w:ascii="Calibri" w:hAnsi="Calibri" w:cs="Calibri"/>
          <w:sz w:val="22"/>
          <w:szCs w:val="22"/>
        </w:rPr>
        <w:t xml:space="preserve">a transfer of </w:t>
      </w:r>
      <w:r w:rsidR="004578AE" w:rsidRPr="00E66B02">
        <w:rPr>
          <w:rFonts w:ascii="Calibri" w:hAnsi="Calibri" w:cs="Calibri"/>
          <w:sz w:val="22"/>
          <w:szCs w:val="22"/>
        </w:rPr>
        <w:t>Share</w:t>
      </w:r>
      <w:r w:rsidR="00854E44" w:rsidRPr="00E66B02">
        <w:rPr>
          <w:rFonts w:ascii="Calibri" w:hAnsi="Calibri" w:cs="Calibri"/>
          <w:sz w:val="22"/>
          <w:szCs w:val="22"/>
        </w:rPr>
        <w:t xml:space="preserve">s </w:t>
      </w:r>
      <w:r w:rsidRPr="00E66B02">
        <w:rPr>
          <w:rFonts w:ascii="Calibri" w:hAnsi="Calibri" w:cs="Calibri"/>
          <w:sz w:val="22"/>
          <w:szCs w:val="22"/>
        </w:rPr>
        <w:t xml:space="preserve">by a </w:t>
      </w:r>
      <w:r w:rsidR="00113530" w:rsidRPr="00E66B02">
        <w:rPr>
          <w:rFonts w:ascii="Calibri" w:hAnsi="Calibri" w:cs="Calibri"/>
          <w:sz w:val="22"/>
          <w:szCs w:val="22"/>
        </w:rPr>
        <w:t>Shareholder</w:t>
      </w:r>
      <w:r w:rsidRPr="00E66B02">
        <w:rPr>
          <w:rFonts w:ascii="Calibri" w:hAnsi="Calibri" w:cs="Calibri"/>
          <w:sz w:val="22"/>
          <w:szCs w:val="22"/>
        </w:rPr>
        <w:t xml:space="preserve"> who is a natural person to the trustee or trustees of a family trust set up for the benefit of that person’s family provided that a person acquiring </w:t>
      </w:r>
      <w:r w:rsidR="00854E44" w:rsidRPr="00E66B02">
        <w:rPr>
          <w:rFonts w:ascii="Calibri" w:hAnsi="Calibri" w:cs="Calibri"/>
          <w:sz w:val="22"/>
          <w:szCs w:val="22"/>
        </w:rPr>
        <w:t xml:space="preserve">Shares </w:t>
      </w:r>
      <w:r w:rsidRPr="00E66B02">
        <w:rPr>
          <w:rFonts w:ascii="Calibri" w:hAnsi="Calibri" w:cs="Calibri"/>
          <w:sz w:val="22"/>
          <w:szCs w:val="22"/>
        </w:rPr>
        <w:t xml:space="preserve">pursuant to this rule </w:t>
      </w:r>
      <w:r w:rsidR="00DB0B8C">
        <w:rPr>
          <w:rFonts w:ascii="Calibri" w:hAnsi="Calibri" w:cs="Calibri"/>
          <w:sz w:val="22"/>
          <w:szCs w:val="22"/>
        </w:rPr>
        <w:t>4</w:t>
      </w:r>
      <w:r w:rsidRPr="00E66B02">
        <w:rPr>
          <w:rFonts w:ascii="Calibri" w:hAnsi="Calibri" w:cs="Calibri"/>
          <w:sz w:val="22"/>
          <w:szCs w:val="22"/>
        </w:rPr>
        <w:t xml:space="preserve">(b)(2) is not entitled to transfer any </w:t>
      </w:r>
      <w:r w:rsidR="00854E44" w:rsidRPr="00E66B02">
        <w:rPr>
          <w:rFonts w:ascii="Calibri" w:hAnsi="Calibri" w:cs="Calibri"/>
          <w:sz w:val="22"/>
          <w:szCs w:val="22"/>
        </w:rPr>
        <w:t xml:space="preserve">Shares </w:t>
      </w:r>
      <w:r w:rsidRPr="00E66B02">
        <w:rPr>
          <w:rFonts w:ascii="Calibri" w:hAnsi="Calibri" w:cs="Calibri"/>
          <w:sz w:val="22"/>
          <w:szCs w:val="22"/>
        </w:rPr>
        <w:t xml:space="preserve">except for a transfer to the person from whom the transferee acquired the </w:t>
      </w:r>
      <w:r w:rsidR="00854E44" w:rsidRPr="00E66B02">
        <w:rPr>
          <w:rFonts w:ascii="Calibri" w:hAnsi="Calibri" w:cs="Calibri"/>
          <w:sz w:val="22"/>
          <w:szCs w:val="22"/>
        </w:rPr>
        <w:t>Shares</w:t>
      </w:r>
    </w:p>
    <w:p w:rsidR="00311145" w:rsidRPr="00C270C3" w:rsidRDefault="00311145" w:rsidP="008E51AF">
      <w:pPr>
        <w:pStyle w:val="ListParagraph"/>
        <w:numPr>
          <w:ilvl w:val="0"/>
          <w:numId w:val="23"/>
        </w:numPr>
        <w:spacing w:line="276" w:lineRule="auto"/>
        <w:rPr>
          <w:rFonts w:ascii="Calibri" w:hAnsi="Calibri" w:cs="Calibri"/>
          <w:sz w:val="22"/>
          <w:szCs w:val="22"/>
        </w:rPr>
      </w:pPr>
      <w:r w:rsidRPr="00C270C3">
        <w:rPr>
          <w:rFonts w:ascii="Calibri" w:hAnsi="Calibri" w:cs="Calibri"/>
          <w:sz w:val="22"/>
          <w:szCs w:val="22"/>
        </w:rPr>
        <w:t xml:space="preserve">in the event of the death of </w:t>
      </w:r>
      <w:r w:rsidR="001F3FA4">
        <w:rPr>
          <w:rFonts w:ascii="Calibri" w:hAnsi="Calibri" w:cs="Calibri"/>
          <w:sz w:val="22"/>
          <w:szCs w:val="22"/>
        </w:rPr>
        <w:t>a Shareholder</w:t>
      </w:r>
      <w:r w:rsidRPr="00C270C3">
        <w:rPr>
          <w:rFonts w:ascii="Calibri" w:hAnsi="Calibri" w:cs="Calibri"/>
          <w:sz w:val="22"/>
          <w:szCs w:val="22"/>
        </w:rPr>
        <w:t xml:space="preserve">, a transfer or transmission of the deceased </w:t>
      </w:r>
      <w:r w:rsidR="00113530" w:rsidRPr="00C270C3">
        <w:rPr>
          <w:rFonts w:ascii="Calibri" w:hAnsi="Calibri" w:cs="Calibri"/>
          <w:sz w:val="22"/>
          <w:szCs w:val="22"/>
        </w:rPr>
        <w:t>Shareholder</w:t>
      </w:r>
      <w:r w:rsidRPr="00C270C3">
        <w:rPr>
          <w:rFonts w:ascii="Calibri" w:hAnsi="Calibri" w:cs="Calibri"/>
          <w:sz w:val="22"/>
          <w:szCs w:val="22"/>
        </w:rPr>
        <w:t xml:space="preserve">’s </w:t>
      </w:r>
      <w:r w:rsidR="004578AE" w:rsidRPr="00C270C3">
        <w:rPr>
          <w:rFonts w:ascii="Calibri" w:hAnsi="Calibri" w:cs="Calibri"/>
          <w:sz w:val="22"/>
          <w:szCs w:val="22"/>
        </w:rPr>
        <w:t xml:space="preserve">Shares </w:t>
      </w:r>
      <w:r w:rsidRPr="00C270C3">
        <w:rPr>
          <w:rFonts w:ascii="Calibri" w:hAnsi="Calibri" w:cs="Calibri"/>
          <w:sz w:val="22"/>
          <w:szCs w:val="22"/>
        </w:rPr>
        <w:t xml:space="preserve">to the deceased </w:t>
      </w:r>
      <w:r w:rsidR="00113530" w:rsidRPr="00C270C3">
        <w:rPr>
          <w:rFonts w:ascii="Calibri" w:hAnsi="Calibri" w:cs="Calibri"/>
          <w:sz w:val="22"/>
          <w:szCs w:val="22"/>
        </w:rPr>
        <w:t>Shareholder</w:t>
      </w:r>
      <w:r w:rsidRPr="00C270C3">
        <w:rPr>
          <w:rFonts w:ascii="Calibri" w:hAnsi="Calibri" w:cs="Calibri"/>
          <w:sz w:val="22"/>
          <w:szCs w:val="22"/>
        </w:rPr>
        <w:t>’s estate</w:t>
      </w:r>
    </w:p>
    <w:p w:rsidR="00311145" w:rsidRDefault="00311145" w:rsidP="008E51AF">
      <w:pPr>
        <w:pStyle w:val="ListParagraph"/>
        <w:numPr>
          <w:ilvl w:val="0"/>
          <w:numId w:val="23"/>
        </w:numPr>
        <w:spacing w:line="276" w:lineRule="auto"/>
        <w:rPr>
          <w:rFonts w:ascii="Calibri" w:hAnsi="Calibri" w:cs="Calibri"/>
          <w:sz w:val="22"/>
          <w:szCs w:val="22"/>
        </w:rPr>
      </w:pPr>
      <w:r w:rsidRPr="00C270C3">
        <w:rPr>
          <w:rFonts w:ascii="Calibri" w:hAnsi="Calibri" w:cs="Calibri"/>
          <w:sz w:val="22"/>
          <w:szCs w:val="22"/>
        </w:rPr>
        <w:t xml:space="preserve">a </w:t>
      </w:r>
      <w:r w:rsidR="00251C38">
        <w:rPr>
          <w:rFonts w:ascii="Calibri" w:hAnsi="Calibri" w:cs="Calibri"/>
          <w:sz w:val="22"/>
          <w:szCs w:val="22"/>
        </w:rPr>
        <w:t>buy-</w:t>
      </w:r>
      <w:r w:rsidR="008E1004">
        <w:rPr>
          <w:rFonts w:ascii="Calibri" w:hAnsi="Calibri" w:cs="Calibri"/>
          <w:sz w:val="22"/>
          <w:szCs w:val="22"/>
        </w:rPr>
        <w:t xml:space="preserve">back or </w:t>
      </w:r>
      <w:r w:rsidRPr="00C270C3">
        <w:rPr>
          <w:rFonts w:ascii="Calibri" w:hAnsi="Calibri" w:cs="Calibri"/>
          <w:sz w:val="22"/>
          <w:szCs w:val="22"/>
        </w:rPr>
        <w:t xml:space="preserve">transfer by </w:t>
      </w:r>
      <w:r w:rsidR="001F3FA4">
        <w:rPr>
          <w:rFonts w:ascii="Calibri" w:hAnsi="Calibri" w:cs="Calibri"/>
          <w:sz w:val="22"/>
          <w:szCs w:val="22"/>
        </w:rPr>
        <w:t>a Shareholder</w:t>
      </w:r>
      <w:r w:rsidRPr="00C270C3">
        <w:rPr>
          <w:rFonts w:ascii="Calibri" w:hAnsi="Calibri" w:cs="Calibri"/>
          <w:sz w:val="22"/>
          <w:szCs w:val="22"/>
        </w:rPr>
        <w:t xml:space="preserve"> of any of its </w:t>
      </w:r>
      <w:r w:rsidR="004578AE" w:rsidRPr="00C270C3">
        <w:rPr>
          <w:rFonts w:ascii="Calibri" w:hAnsi="Calibri" w:cs="Calibri"/>
          <w:sz w:val="22"/>
          <w:szCs w:val="22"/>
        </w:rPr>
        <w:t>Shares</w:t>
      </w:r>
      <w:r w:rsidR="004578AE" w:rsidRPr="00311145">
        <w:rPr>
          <w:rFonts w:ascii="Calibri" w:hAnsi="Calibri" w:cs="Calibri"/>
          <w:sz w:val="22"/>
          <w:szCs w:val="22"/>
        </w:rPr>
        <w:t xml:space="preserve"> </w:t>
      </w:r>
      <w:r w:rsidRPr="00311145">
        <w:rPr>
          <w:rFonts w:ascii="Calibri" w:hAnsi="Calibri" w:cs="Calibri"/>
          <w:sz w:val="22"/>
          <w:szCs w:val="22"/>
        </w:rPr>
        <w:t>where such transfer has been consent</w:t>
      </w:r>
      <w:r w:rsidR="008E1004">
        <w:rPr>
          <w:rFonts w:ascii="Calibri" w:hAnsi="Calibri" w:cs="Calibri"/>
          <w:sz w:val="22"/>
          <w:szCs w:val="22"/>
        </w:rPr>
        <w:t xml:space="preserve">ed to in writing by the Board, </w:t>
      </w:r>
      <w:r w:rsidRPr="00311145">
        <w:rPr>
          <w:rFonts w:ascii="Calibri" w:hAnsi="Calibri" w:cs="Calibri"/>
          <w:sz w:val="22"/>
          <w:szCs w:val="22"/>
        </w:rPr>
        <w:t>or</w:t>
      </w:r>
    </w:p>
    <w:p w:rsidR="00311145" w:rsidRPr="00311145" w:rsidRDefault="00311145" w:rsidP="008E51AF">
      <w:pPr>
        <w:pStyle w:val="ListParagraph"/>
        <w:numPr>
          <w:ilvl w:val="0"/>
          <w:numId w:val="23"/>
        </w:numPr>
        <w:spacing w:line="276" w:lineRule="auto"/>
        <w:rPr>
          <w:rFonts w:ascii="Calibri" w:hAnsi="Calibri" w:cs="Calibri"/>
          <w:sz w:val="22"/>
          <w:szCs w:val="22"/>
        </w:rPr>
      </w:pPr>
      <w:proofErr w:type="gramStart"/>
      <w:r w:rsidRPr="00311145">
        <w:rPr>
          <w:rFonts w:ascii="Calibri" w:hAnsi="Calibri" w:cs="Calibri"/>
          <w:sz w:val="22"/>
          <w:szCs w:val="22"/>
        </w:rPr>
        <w:t>a</w:t>
      </w:r>
      <w:proofErr w:type="gramEnd"/>
      <w:r w:rsidRPr="00311145">
        <w:rPr>
          <w:rFonts w:ascii="Calibri" w:hAnsi="Calibri" w:cs="Calibri"/>
          <w:sz w:val="22"/>
          <w:szCs w:val="22"/>
        </w:rPr>
        <w:t xml:space="preserve"> sale or transfer by </w:t>
      </w:r>
      <w:r w:rsidR="001F3FA4">
        <w:rPr>
          <w:rFonts w:ascii="Calibri" w:hAnsi="Calibri" w:cs="Calibri"/>
          <w:sz w:val="22"/>
          <w:szCs w:val="22"/>
        </w:rPr>
        <w:t>a Shareholder</w:t>
      </w:r>
      <w:r w:rsidRPr="00311145">
        <w:rPr>
          <w:rFonts w:ascii="Calibri" w:hAnsi="Calibri" w:cs="Calibri"/>
          <w:sz w:val="22"/>
          <w:szCs w:val="22"/>
        </w:rPr>
        <w:t xml:space="preserve"> of any of its </w:t>
      </w:r>
      <w:r w:rsidR="004578AE">
        <w:rPr>
          <w:rFonts w:ascii="Calibri" w:hAnsi="Calibri" w:cs="Calibri"/>
          <w:sz w:val="22"/>
          <w:szCs w:val="22"/>
        </w:rPr>
        <w:t>Shares</w:t>
      </w:r>
      <w:r w:rsidR="004578AE" w:rsidRPr="00311145">
        <w:rPr>
          <w:rFonts w:ascii="Calibri" w:hAnsi="Calibri" w:cs="Calibri"/>
          <w:sz w:val="22"/>
          <w:szCs w:val="22"/>
        </w:rPr>
        <w:t xml:space="preserve"> </w:t>
      </w:r>
      <w:r w:rsidRPr="00311145">
        <w:rPr>
          <w:rFonts w:ascii="Calibri" w:hAnsi="Calibri" w:cs="Calibri"/>
          <w:sz w:val="22"/>
          <w:szCs w:val="22"/>
        </w:rPr>
        <w:t>where such sale or transfer is otherwise permitted or required by these Rules.</w:t>
      </w:r>
    </w:p>
    <w:p w:rsidR="00311145" w:rsidRPr="00311145" w:rsidRDefault="00311145" w:rsidP="001F3264">
      <w:pPr>
        <w:pStyle w:val="Heading2"/>
      </w:pPr>
      <w:r w:rsidRPr="00311145">
        <w:t xml:space="preserve">No Disposal before Exit Event </w:t>
      </w:r>
    </w:p>
    <w:p w:rsidR="00311145" w:rsidRPr="00C270C3" w:rsidRDefault="00311145" w:rsidP="00FC6ADF">
      <w:pPr>
        <w:pStyle w:val="ListParagraph"/>
        <w:numPr>
          <w:ilvl w:val="0"/>
          <w:numId w:val="22"/>
        </w:numPr>
        <w:spacing w:line="276" w:lineRule="auto"/>
        <w:rPr>
          <w:rFonts w:ascii="Calibri" w:hAnsi="Calibri" w:cs="Calibri"/>
          <w:sz w:val="22"/>
          <w:szCs w:val="22"/>
        </w:rPr>
      </w:pPr>
      <w:r w:rsidRPr="00FC6ADF">
        <w:rPr>
          <w:rFonts w:ascii="Calibri" w:hAnsi="Calibri" w:cs="Calibri"/>
          <w:sz w:val="22"/>
          <w:szCs w:val="22"/>
        </w:rPr>
        <w:t xml:space="preserve">Unless otherwise consented to by the Board in writing and notwithstanding any other provision in this </w:t>
      </w:r>
      <w:r w:rsidR="00DC64B6">
        <w:rPr>
          <w:rFonts w:ascii="Calibri" w:hAnsi="Calibri" w:cs="Calibri"/>
          <w:sz w:val="22"/>
          <w:szCs w:val="22"/>
        </w:rPr>
        <w:t xml:space="preserve">Employee </w:t>
      </w:r>
      <w:r w:rsidR="004578AE">
        <w:rPr>
          <w:rFonts w:ascii="Calibri" w:hAnsi="Calibri" w:cs="Calibri"/>
          <w:sz w:val="22"/>
          <w:szCs w:val="22"/>
        </w:rPr>
        <w:t>share</w:t>
      </w:r>
      <w:r w:rsidR="004578AE" w:rsidRPr="00FC6ADF">
        <w:rPr>
          <w:rFonts w:ascii="Calibri" w:hAnsi="Calibri" w:cs="Calibri"/>
          <w:sz w:val="22"/>
          <w:szCs w:val="22"/>
        </w:rPr>
        <w:t xml:space="preserve"> </w:t>
      </w:r>
      <w:r w:rsidR="00C270C3">
        <w:rPr>
          <w:rFonts w:ascii="Calibri" w:hAnsi="Calibri" w:cs="Calibri"/>
          <w:sz w:val="22"/>
          <w:szCs w:val="22"/>
        </w:rPr>
        <w:t>p</w:t>
      </w:r>
      <w:r w:rsidRPr="00FC6ADF">
        <w:rPr>
          <w:rFonts w:ascii="Calibri" w:hAnsi="Calibri" w:cs="Calibri"/>
          <w:sz w:val="22"/>
          <w:szCs w:val="22"/>
        </w:rPr>
        <w:t xml:space="preserve">lan or an </w:t>
      </w:r>
      <w:r w:rsidR="00EE5F98">
        <w:rPr>
          <w:rFonts w:ascii="Calibri" w:hAnsi="Calibri" w:cs="Calibri"/>
          <w:sz w:val="22"/>
          <w:szCs w:val="22"/>
        </w:rPr>
        <w:t>Application</w:t>
      </w:r>
      <w:r w:rsidRPr="00FC6ADF">
        <w:rPr>
          <w:rFonts w:ascii="Calibri" w:hAnsi="Calibri" w:cs="Calibri"/>
          <w:sz w:val="22"/>
          <w:szCs w:val="22"/>
        </w:rPr>
        <w:t xml:space="preserve">, a legal or a beneficial interest in a </w:t>
      </w:r>
      <w:r w:rsidR="004578AE">
        <w:rPr>
          <w:rFonts w:ascii="Calibri" w:hAnsi="Calibri" w:cs="Calibri"/>
          <w:sz w:val="22"/>
          <w:szCs w:val="22"/>
        </w:rPr>
        <w:t>Share</w:t>
      </w:r>
      <w:r w:rsidR="004578AE" w:rsidRPr="00FC6ADF">
        <w:rPr>
          <w:rFonts w:ascii="Calibri" w:hAnsi="Calibri" w:cs="Calibri"/>
          <w:sz w:val="22"/>
          <w:szCs w:val="22"/>
        </w:rPr>
        <w:t xml:space="preserve"> </w:t>
      </w:r>
      <w:r w:rsidRPr="00FC6ADF">
        <w:rPr>
          <w:rFonts w:ascii="Calibri" w:hAnsi="Calibri" w:cs="Calibri"/>
          <w:sz w:val="22"/>
          <w:szCs w:val="22"/>
        </w:rPr>
        <w:t xml:space="preserve">may </w:t>
      </w:r>
      <w:r w:rsidRPr="00C270C3">
        <w:rPr>
          <w:rFonts w:ascii="Calibri" w:hAnsi="Calibri" w:cs="Calibri"/>
          <w:sz w:val="22"/>
          <w:szCs w:val="22"/>
        </w:rPr>
        <w:t xml:space="preserve">not be </w:t>
      </w:r>
      <w:r w:rsidR="0057421C" w:rsidRPr="00C270C3">
        <w:rPr>
          <w:rFonts w:ascii="Calibri" w:hAnsi="Calibri" w:cs="Calibri"/>
          <w:sz w:val="22"/>
          <w:szCs w:val="22"/>
        </w:rPr>
        <w:t>D</w:t>
      </w:r>
      <w:r w:rsidRPr="00C270C3">
        <w:rPr>
          <w:rFonts w:ascii="Calibri" w:hAnsi="Calibri" w:cs="Calibri"/>
          <w:sz w:val="22"/>
          <w:szCs w:val="22"/>
        </w:rPr>
        <w:t>isposed of until after:</w:t>
      </w:r>
    </w:p>
    <w:p w:rsidR="00311145" w:rsidRPr="00C270C3" w:rsidRDefault="00311145" w:rsidP="008E51AF">
      <w:pPr>
        <w:pStyle w:val="ListParagraph"/>
        <w:numPr>
          <w:ilvl w:val="0"/>
          <w:numId w:val="25"/>
        </w:numPr>
        <w:spacing w:line="276" w:lineRule="auto"/>
        <w:rPr>
          <w:rFonts w:ascii="Calibri" w:hAnsi="Calibri" w:cs="Calibri"/>
          <w:sz w:val="22"/>
          <w:szCs w:val="22"/>
        </w:rPr>
      </w:pPr>
      <w:r w:rsidRPr="00C270C3">
        <w:rPr>
          <w:rFonts w:ascii="Calibri" w:hAnsi="Calibri" w:cs="Calibri"/>
          <w:sz w:val="22"/>
          <w:szCs w:val="22"/>
        </w:rPr>
        <w:t xml:space="preserve">where a Listing occurs, </w:t>
      </w:r>
      <w:r w:rsidRPr="00DB315B">
        <w:rPr>
          <w:rFonts w:ascii="Calibri" w:hAnsi="Calibri" w:cs="Calibri"/>
          <w:sz w:val="22"/>
          <w:szCs w:val="22"/>
        </w:rPr>
        <w:t>the earlier of:</w:t>
      </w:r>
    </w:p>
    <w:p w:rsidR="001D7944" w:rsidRPr="00C270C3" w:rsidRDefault="00311145" w:rsidP="008E51AF">
      <w:pPr>
        <w:pStyle w:val="ListParagraph"/>
        <w:numPr>
          <w:ilvl w:val="0"/>
          <w:numId w:val="26"/>
        </w:numPr>
        <w:spacing w:line="276" w:lineRule="auto"/>
        <w:rPr>
          <w:rFonts w:ascii="Calibri" w:hAnsi="Calibri" w:cs="Calibri"/>
          <w:sz w:val="22"/>
          <w:szCs w:val="22"/>
        </w:rPr>
      </w:pPr>
      <w:r w:rsidRPr="00C270C3">
        <w:rPr>
          <w:rFonts w:ascii="Calibri" w:hAnsi="Calibri" w:cs="Calibri"/>
          <w:sz w:val="22"/>
          <w:szCs w:val="22"/>
        </w:rPr>
        <w:t>the date that is one hundred and eighty (180) days following the Listing; and</w:t>
      </w:r>
    </w:p>
    <w:p w:rsidR="00311145" w:rsidRPr="001D7944" w:rsidRDefault="00311145" w:rsidP="008E51AF">
      <w:pPr>
        <w:pStyle w:val="ListParagraph"/>
        <w:numPr>
          <w:ilvl w:val="0"/>
          <w:numId w:val="26"/>
        </w:numPr>
        <w:spacing w:line="276" w:lineRule="auto"/>
        <w:rPr>
          <w:rFonts w:ascii="Calibri" w:hAnsi="Calibri" w:cs="Calibri"/>
          <w:sz w:val="22"/>
          <w:szCs w:val="22"/>
        </w:rPr>
      </w:pPr>
      <w:r w:rsidRPr="00C270C3">
        <w:rPr>
          <w:rFonts w:ascii="Calibri" w:hAnsi="Calibri" w:cs="Calibri"/>
          <w:sz w:val="22"/>
          <w:szCs w:val="22"/>
        </w:rPr>
        <w:lastRenderedPageBreak/>
        <w:t>the expiration</w:t>
      </w:r>
      <w:r w:rsidRPr="001D7944">
        <w:rPr>
          <w:rFonts w:ascii="Calibri" w:hAnsi="Calibri" w:cs="Calibri"/>
          <w:sz w:val="22"/>
          <w:szCs w:val="22"/>
        </w:rPr>
        <w:t xml:space="preserve"> of any underwriter imposed lock-up in connection with the Listing; and</w:t>
      </w:r>
    </w:p>
    <w:p w:rsidR="00311145" w:rsidRDefault="00311145" w:rsidP="008E51AF">
      <w:pPr>
        <w:pStyle w:val="ListParagraph"/>
        <w:numPr>
          <w:ilvl w:val="0"/>
          <w:numId w:val="25"/>
        </w:numPr>
        <w:spacing w:line="276" w:lineRule="auto"/>
        <w:rPr>
          <w:rFonts w:ascii="Calibri" w:hAnsi="Calibri" w:cs="Calibri"/>
          <w:sz w:val="22"/>
          <w:szCs w:val="22"/>
        </w:rPr>
      </w:pPr>
      <w:proofErr w:type="gramStart"/>
      <w:r w:rsidRPr="001D7944">
        <w:rPr>
          <w:rFonts w:ascii="Calibri" w:hAnsi="Calibri" w:cs="Calibri"/>
          <w:sz w:val="22"/>
          <w:szCs w:val="22"/>
        </w:rPr>
        <w:t>in</w:t>
      </w:r>
      <w:proofErr w:type="gramEnd"/>
      <w:r w:rsidRPr="001D7944">
        <w:rPr>
          <w:rFonts w:ascii="Calibri" w:hAnsi="Calibri" w:cs="Calibri"/>
          <w:sz w:val="22"/>
          <w:szCs w:val="22"/>
        </w:rPr>
        <w:t xml:space="preserve"> the case of any other Exit Event, the occurrence of that Exit Event.</w:t>
      </w:r>
    </w:p>
    <w:p w:rsidR="0026392C" w:rsidRDefault="0026392C" w:rsidP="0026392C">
      <w:pPr>
        <w:pStyle w:val="ListParagraph"/>
        <w:spacing w:line="276" w:lineRule="auto"/>
        <w:ind w:left="1080"/>
        <w:rPr>
          <w:rFonts w:ascii="Calibri" w:hAnsi="Calibri" w:cs="Calibri"/>
          <w:sz w:val="22"/>
          <w:szCs w:val="22"/>
        </w:rPr>
      </w:pPr>
      <w:r w:rsidRPr="00A96A71">
        <w:rPr>
          <w:b/>
          <w:noProof/>
          <w:lang w:eastAsia="en-AU"/>
        </w:rPr>
        <mc:AlternateContent>
          <mc:Choice Requires="wps">
            <w:drawing>
              <wp:anchor distT="0" distB="0" distL="114300" distR="114300" simplePos="0" relativeHeight="251681792" behindDoc="0" locked="0" layoutInCell="1" allowOverlap="1" wp14:anchorId="755BF42F" wp14:editId="63B3B0B3">
                <wp:simplePos x="0" y="0"/>
                <wp:positionH relativeFrom="column">
                  <wp:posOffset>449580</wp:posOffset>
                </wp:positionH>
                <wp:positionV relativeFrom="paragraph">
                  <wp:posOffset>150938</wp:posOffset>
                </wp:positionV>
                <wp:extent cx="5705475" cy="659130"/>
                <wp:effectExtent l="0" t="0" r="28575" b="2667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59130"/>
                        </a:xfrm>
                        <a:prstGeom prst="rect">
                          <a:avLst/>
                        </a:prstGeom>
                        <a:solidFill>
                          <a:srgbClr val="999999">
                            <a:lumMod val="20000"/>
                            <a:lumOff val="80000"/>
                          </a:srgbClr>
                        </a:solidFill>
                        <a:ln w="9525">
                          <a:solidFill>
                            <a:srgbClr val="000000"/>
                          </a:solidFill>
                          <a:miter lim="800000"/>
                          <a:headEnd/>
                          <a:tailEnd/>
                        </a:ln>
                      </wps:spPr>
                      <wps:txbx>
                        <w:txbxContent>
                          <w:p w:rsidR="00FE6EB8" w:rsidRPr="00730047" w:rsidRDefault="00C270C3" w:rsidP="0026392C">
                            <w:pPr>
                              <w:rPr>
                                <w:rFonts w:ascii="Calibri" w:hAnsi="Calibri" w:cs="Calibri"/>
                                <w:sz w:val="22"/>
                                <w:szCs w:val="22"/>
                              </w:rPr>
                            </w:pPr>
                            <w:r>
                              <w:rPr>
                                <w:rFonts w:asciiTheme="majorHAnsi" w:hAnsiTheme="majorHAnsi" w:cstheme="majorHAnsi"/>
                                <w:sz w:val="22"/>
                                <w:szCs w:val="22"/>
                              </w:rPr>
                              <w:t xml:space="preserve">Rule </w:t>
                            </w:r>
                            <w:r w:rsidR="00DB315B">
                              <w:rPr>
                                <w:rFonts w:asciiTheme="majorHAnsi" w:hAnsiTheme="majorHAnsi" w:cstheme="majorHAnsi"/>
                                <w:sz w:val="22"/>
                                <w:szCs w:val="22"/>
                              </w:rPr>
                              <w:t>4</w:t>
                            </w:r>
                            <w:r>
                              <w:rPr>
                                <w:rFonts w:asciiTheme="majorHAnsi" w:hAnsiTheme="majorHAnsi" w:cstheme="majorHAnsi"/>
                                <w:sz w:val="22"/>
                                <w:szCs w:val="22"/>
                              </w:rPr>
                              <w:t>(</w:t>
                            </w:r>
                            <w:r w:rsidR="00FE6EB8" w:rsidRPr="0026392C">
                              <w:rPr>
                                <w:rFonts w:asciiTheme="majorHAnsi" w:hAnsiTheme="majorHAnsi" w:cstheme="majorHAnsi"/>
                                <w:sz w:val="22"/>
                                <w:szCs w:val="22"/>
                              </w:rPr>
                              <w:t>d</w:t>
                            </w:r>
                            <w:r>
                              <w:rPr>
                                <w:rFonts w:asciiTheme="majorHAnsi" w:hAnsiTheme="majorHAnsi" w:cstheme="majorHAnsi"/>
                                <w:sz w:val="22"/>
                                <w:szCs w:val="22"/>
                              </w:rPr>
                              <w:t>)</w:t>
                            </w:r>
                            <w:r w:rsidR="00FE6EB8" w:rsidRPr="0026392C">
                              <w:rPr>
                                <w:rFonts w:asciiTheme="majorHAnsi" w:hAnsiTheme="majorHAnsi" w:cstheme="majorHAnsi"/>
                                <w:sz w:val="22"/>
                                <w:szCs w:val="22"/>
                              </w:rPr>
                              <w:t xml:space="preserve"> is required to ensure that the </w:t>
                            </w:r>
                            <w:r w:rsidR="00FE6EB8">
                              <w:rPr>
                                <w:rFonts w:asciiTheme="majorHAnsi" w:hAnsiTheme="majorHAnsi" w:cstheme="majorHAnsi"/>
                                <w:sz w:val="22"/>
                                <w:szCs w:val="22"/>
                              </w:rPr>
                              <w:t>Employee share</w:t>
                            </w:r>
                            <w:r w:rsidR="00FE6EB8" w:rsidRPr="0026392C">
                              <w:rPr>
                                <w:rFonts w:asciiTheme="majorHAnsi" w:hAnsiTheme="majorHAnsi" w:cstheme="majorHAnsi"/>
                                <w:sz w:val="22"/>
                                <w:szCs w:val="22"/>
                              </w:rPr>
                              <w:t xml:space="preserve"> </w:t>
                            </w:r>
                            <w:r w:rsidR="00FE6EB8">
                              <w:rPr>
                                <w:rFonts w:asciiTheme="majorHAnsi" w:hAnsiTheme="majorHAnsi" w:cstheme="majorHAnsi"/>
                                <w:sz w:val="22"/>
                                <w:szCs w:val="22"/>
                              </w:rPr>
                              <w:t>p</w:t>
                            </w:r>
                            <w:r w:rsidR="00FE6EB8" w:rsidRPr="0026392C">
                              <w:rPr>
                                <w:rFonts w:asciiTheme="majorHAnsi" w:hAnsiTheme="majorHAnsi" w:cstheme="majorHAnsi"/>
                                <w:sz w:val="22"/>
                                <w:szCs w:val="22"/>
                              </w:rPr>
                              <w:t>lan complies with the requirements in section 83A-45(4) of the Tax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5.4pt;margin-top:11.9pt;width:449.25pt;height:5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DQgIAAIUEAAAOAAAAZHJzL2Uyb0RvYy54bWysVNuO0zAQfUfiHyy/06Sl2W6jpqulyyKk&#10;5SLt8gGO4zQWtifYbpPl6xnbaSkgXhB5sOwZ+8zMOTPZ3IxakaOwToKp6HyWUyIMh0aafUW/PN2/&#10;uqbEeWYapsCIij4LR2+2L19shr4UC+hANcISBDGuHPqKdt73ZZY53gnN3Ax6YdDZgtXM49Hus8ay&#10;AdG1yhZ5fpUNYJveAhfOofUuOek24ret4P5T2zrhiaoo5ubjauNahzXbbli5t6zvJJ/SYP+QhWbS&#10;YNAz1B3zjBys/ANKS27BQetnHHQGbSu5iDVgNfP8t2oeO9aLWAuS4/ozTe7/wfKPx8+WyKaixYoS&#10;wzRq9CRGT97ASBaBnqF3Jd567PGeH9GMMsdSXf8A/KsjBnYdM3txay0MnWANpjcPL7OLpwnHBZB6&#10;+AANhmEHDxFobK0O3CEbBNFRpuezNCEVjsZilRfLVUEJR99VsZ6/jtplrDy97q3z7wRoEjYVtSh9&#10;RGfHB+dDNqw8XQnBHCjZ3Eul4sHu652y5MiwTdbxi2/VQWOuyYzdlk/9gmbsqmS+PpkR3yWYGOsX&#10;fGXIgMDFokjM/TV2AEtRAtzlNS09DoqSuqIx5JRK4PutaWIbeyZV2uNjZSYBAueJfT/WY5R6fdK1&#10;huYZFbGQ5gLnGDcd2O+UDDgTFXXfDswKStR7g6qu58tlGKJ4WBarBR7spae+9DDDEaqinpK03fk4&#10;eIFwA7eofiujMKFNUiZTytjrkcNpLsMwXZ7jrZ9/j+0PAAAA//8DAFBLAwQUAAYACAAAACEAUYs0&#10;8twAAAAJAQAADwAAAGRycy9kb3ducmV2LnhtbEyPzU7DMBCE70i8g7VI3KhNipImxKkQPw9A2gNH&#10;N17iqP4JttuGt2c5wWm0mtHMt+12cZadMaYpeAn3KwEM/RD05EcJ+93b3QZYysprZYNHCd+YYNtd&#10;X7Wq0eHi3/Hc55FRiU+NkmBynhvO02DQqbQKM3ryPkN0KtMZR66julC5s7wQouROTZ4WjJrx2eBw&#10;7E9Ogn55+Ch5/1obu6m+imOu9kJEKW9vlqdHYBmX/BeGX3xCh46YDuHkdWJWQiWIPEso1qTk12W9&#10;BnagYFGVwLuW//+g+wEAAP//AwBQSwECLQAUAAYACAAAACEAtoM4kv4AAADhAQAAEwAAAAAAAAAA&#10;AAAAAAAAAAAAW0NvbnRlbnRfVHlwZXNdLnhtbFBLAQItABQABgAIAAAAIQA4/SH/1gAAAJQBAAAL&#10;AAAAAAAAAAAAAAAAAC8BAABfcmVscy8ucmVsc1BLAQItABQABgAIAAAAIQC+pvjDQgIAAIUEAAAO&#10;AAAAAAAAAAAAAAAAAC4CAABkcnMvZTJvRG9jLnhtbFBLAQItABQABgAIAAAAIQBRizTy3AAAAAkB&#10;AAAPAAAAAAAAAAAAAAAAAJwEAABkcnMvZG93bnJldi54bWxQSwUGAAAAAAQABADzAAAApQUAAAAA&#10;" fillcolor="#ebebeb">
                <v:textbox>
                  <w:txbxContent>
                    <w:p w:rsidR="00FE6EB8" w:rsidRPr="00730047" w:rsidRDefault="00C270C3" w:rsidP="0026392C">
                      <w:pPr>
                        <w:rPr>
                          <w:rFonts w:ascii="Calibri" w:hAnsi="Calibri" w:cs="Calibri"/>
                          <w:sz w:val="22"/>
                          <w:szCs w:val="22"/>
                        </w:rPr>
                      </w:pPr>
                      <w:r>
                        <w:rPr>
                          <w:rFonts w:asciiTheme="majorHAnsi" w:hAnsiTheme="majorHAnsi" w:cstheme="majorHAnsi"/>
                          <w:sz w:val="22"/>
                          <w:szCs w:val="22"/>
                        </w:rPr>
                        <w:t xml:space="preserve">Rule </w:t>
                      </w:r>
                      <w:r w:rsidR="00DB315B">
                        <w:rPr>
                          <w:rFonts w:asciiTheme="majorHAnsi" w:hAnsiTheme="majorHAnsi" w:cstheme="majorHAnsi"/>
                          <w:sz w:val="22"/>
                          <w:szCs w:val="22"/>
                        </w:rPr>
                        <w:t>4</w:t>
                      </w:r>
                      <w:r>
                        <w:rPr>
                          <w:rFonts w:asciiTheme="majorHAnsi" w:hAnsiTheme="majorHAnsi" w:cstheme="majorHAnsi"/>
                          <w:sz w:val="22"/>
                          <w:szCs w:val="22"/>
                        </w:rPr>
                        <w:t>(</w:t>
                      </w:r>
                      <w:r w:rsidR="00FE6EB8" w:rsidRPr="0026392C">
                        <w:rPr>
                          <w:rFonts w:asciiTheme="majorHAnsi" w:hAnsiTheme="majorHAnsi" w:cstheme="majorHAnsi"/>
                          <w:sz w:val="22"/>
                          <w:szCs w:val="22"/>
                        </w:rPr>
                        <w:t>d</w:t>
                      </w:r>
                      <w:r>
                        <w:rPr>
                          <w:rFonts w:asciiTheme="majorHAnsi" w:hAnsiTheme="majorHAnsi" w:cstheme="majorHAnsi"/>
                          <w:sz w:val="22"/>
                          <w:szCs w:val="22"/>
                        </w:rPr>
                        <w:t>)</w:t>
                      </w:r>
                      <w:r w:rsidR="00FE6EB8" w:rsidRPr="0026392C">
                        <w:rPr>
                          <w:rFonts w:asciiTheme="majorHAnsi" w:hAnsiTheme="majorHAnsi" w:cstheme="majorHAnsi"/>
                          <w:sz w:val="22"/>
                          <w:szCs w:val="22"/>
                        </w:rPr>
                        <w:t xml:space="preserve"> is required to ensure that the </w:t>
                      </w:r>
                      <w:r w:rsidR="00FE6EB8">
                        <w:rPr>
                          <w:rFonts w:asciiTheme="majorHAnsi" w:hAnsiTheme="majorHAnsi" w:cstheme="majorHAnsi"/>
                          <w:sz w:val="22"/>
                          <w:szCs w:val="22"/>
                        </w:rPr>
                        <w:t>Employee share</w:t>
                      </w:r>
                      <w:r w:rsidR="00FE6EB8" w:rsidRPr="0026392C">
                        <w:rPr>
                          <w:rFonts w:asciiTheme="majorHAnsi" w:hAnsiTheme="majorHAnsi" w:cstheme="majorHAnsi"/>
                          <w:sz w:val="22"/>
                          <w:szCs w:val="22"/>
                        </w:rPr>
                        <w:t xml:space="preserve"> </w:t>
                      </w:r>
                      <w:r w:rsidR="00FE6EB8">
                        <w:rPr>
                          <w:rFonts w:asciiTheme="majorHAnsi" w:hAnsiTheme="majorHAnsi" w:cstheme="majorHAnsi"/>
                          <w:sz w:val="22"/>
                          <w:szCs w:val="22"/>
                        </w:rPr>
                        <w:t>p</w:t>
                      </w:r>
                      <w:r w:rsidR="00FE6EB8" w:rsidRPr="0026392C">
                        <w:rPr>
                          <w:rFonts w:asciiTheme="majorHAnsi" w:hAnsiTheme="majorHAnsi" w:cstheme="majorHAnsi"/>
                          <w:sz w:val="22"/>
                          <w:szCs w:val="22"/>
                        </w:rPr>
                        <w:t>lan complies with the requirements in section 83A-45(4) of the Tax Act.</w:t>
                      </w:r>
                    </w:p>
                  </w:txbxContent>
                </v:textbox>
              </v:shape>
            </w:pict>
          </mc:Fallback>
        </mc:AlternateContent>
      </w:r>
    </w:p>
    <w:p w:rsidR="0026392C" w:rsidRDefault="0026392C" w:rsidP="0026392C">
      <w:pPr>
        <w:spacing w:line="276" w:lineRule="auto"/>
        <w:rPr>
          <w:rFonts w:ascii="Calibri" w:hAnsi="Calibri" w:cs="Calibri"/>
          <w:sz w:val="22"/>
          <w:szCs w:val="22"/>
        </w:rPr>
      </w:pPr>
    </w:p>
    <w:p w:rsidR="000F0D9E" w:rsidRDefault="000F0D9E" w:rsidP="0026392C">
      <w:pPr>
        <w:spacing w:line="276" w:lineRule="auto"/>
        <w:rPr>
          <w:rFonts w:ascii="Calibri" w:hAnsi="Calibri" w:cs="Calibri"/>
          <w:sz w:val="22"/>
          <w:szCs w:val="22"/>
        </w:rPr>
      </w:pPr>
    </w:p>
    <w:p w:rsidR="0061011E" w:rsidRDefault="0061011E" w:rsidP="001F3264">
      <w:pPr>
        <w:pStyle w:val="Heading2"/>
      </w:pPr>
      <w:bookmarkStart w:id="14" w:name="_Ref416735254"/>
      <w:bookmarkEnd w:id="12"/>
      <w:r w:rsidRPr="0061011E">
        <w:t>Overriding restriction on Disposal in first 3 years</w:t>
      </w:r>
      <w:bookmarkStart w:id="15" w:name="_Ref418270054"/>
    </w:p>
    <w:p w:rsidR="0061011E" w:rsidRDefault="002932EA" w:rsidP="006B438A">
      <w:pPr>
        <w:pStyle w:val="BodyText"/>
        <w:keepNext/>
        <w:numPr>
          <w:ilvl w:val="1"/>
          <w:numId w:val="36"/>
        </w:numPr>
        <w:rPr>
          <w:rFonts w:asciiTheme="majorHAnsi" w:hAnsiTheme="majorHAnsi"/>
          <w:sz w:val="22"/>
          <w:szCs w:val="22"/>
        </w:rPr>
      </w:pPr>
      <w:bookmarkStart w:id="16" w:name="rule4d"/>
      <w:bookmarkEnd w:id="16"/>
      <w:r>
        <w:rPr>
          <w:rFonts w:asciiTheme="majorHAnsi" w:hAnsiTheme="majorHAnsi"/>
          <w:sz w:val="22"/>
          <w:szCs w:val="22"/>
        </w:rPr>
        <w:t xml:space="preserve"> </w:t>
      </w:r>
      <w:r w:rsidR="00D5379C">
        <w:rPr>
          <w:rFonts w:asciiTheme="majorHAnsi" w:hAnsiTheme="majorHAnsi"/>
          <w:sz w:val="22"/>
          <w:szCs w:val="22"/>
        </w:rPr>
        <w:t>Unless a</w:t>
      </w:r>
      <w:r w:rsidR="0061011E" w:rsidRPr="0061011E">
        <w:rPr>
          <w:rFonts w:asciiTheme="majorHAnsi" w:hAnsiTheme="majorHAnsi"/>
          <w:sz w:val="22"/>
          <w:szCs w:val="22"/>
        </w:rPr>
        <w:t xml:space="preserve"> </w:t>
      </w:r>
      <w:r w:rsidR="00113530">
        <w:rPr>
          <w:rFonts w:asciiTheme="majorHAnsi" w:hAnsiTheme="majorHAnsi"/>
          <w:sz w:val="22"/>
          <w:szCs w:val="22"/>
        </w:rPr>
        <w:t>Shareholder</w:t>
      </w:r>
      <w:r w:rsidR="0061011E" w:rsidRPr="0061011E">
        <w:rPr>
          <w:rFonts w:asciiTheme="majorHAnsi" w:hAnsiTheme="majorHAnsi"/>
          <w:sz w:val="22"/>
          <w:szCs w:val="22"/>
        </w:rPr>
        <w:t xml:space="preserve"> </w:t>
      </w:r>
      <w:r w:rsidR="00DC64B6">
        <w:rPr>
          <w:rFonts w:asciiTheme="majorHAnsi" w:hAnsiTheme="majorHAnsi"/>
          <w:sz w:val="22"/>
          <w:szCs w:val="22"/>
        </w:rPr>
        <w:t>d</w:t>
      </w:r>
      <w:r w:rsidR="0061011E" w:rsidRPr="0061011E">
        <w:rPr>
          <w:rFonts w:asciiTheme="majorHAnsi" w:hAnsiTheme="majorHAnsi"/>
          <w:sz w:val="22"/>
          <w:szCs w:val="22"/>
        </w:rPr>
        <w:t xml:space="preserve">isposes of </w:t>
      </w:r>
      <w:r w:rsidR="004578AE">
        <w:rPr>
          <w:rFonts w:asciiTheme="majorHAnsi" w:hAnsiTheme="majorHAnsi"/>
          <w:sz w:val="22"/>
          <w:szCs w:val="22"/>
        </w:rPr>
        <w:t>a</w:t>
      </w:r>
      <w:r w:rsidR="00C270C3">
        <w:rPr>
          <w:rFonts w:asciiTheme="majorHAnsi" w:hAnsiTheme="majorHAnsi"/>
          <w:sz w:val="22"/>
          <w:szCs w:val="22"/>
        </w:rPr>
        <w:t xml:space="preserve"> Plan </w:t>
      </w:r>
      <w:r w:rsidR="0061011E" w:rsidRPr="0061011E">
        <w:rPr>
          <w:rFonts w:asciiTheme="majorHAnsi" w:hAnsiTheme="majorHAnsi"/>
          <w:sz w:val="22"/>
          <w:szCs w:val="22"/>
        </w:rPr>
        <w:t xml:space="preserve">Share under an arrangement which meets the requirements in section 83A-130 of the Tax Act, a legal or a beneficial interest in </w:t>
      </w:r>
      <w:r w:rsidR="004578AE">
        <w:rPr>
          <w:rFonts w:asciiTheme="majorHAnsi" w:hAnsiTheme="majorHAnsi"/>
          <w:sz w:val="22"/>
          <w:szCs w:val="22"/>
        </w:rPr>
        <w:t xml:space="preserve">a </w:t>
      </w:r>
      <w:r w:rsidR="00C270C3">
        <w:rPr>
          <w:rFonts w:asciiTheme="majorHAnsi" w:hAnsiTheme="majorHAnsi"/>
          <w:sz w:val="22"/>
          <w:szCs w:val="22"/>
        </w:rPr>
        <w:t>Plan S</w:t>
      </w:r>
      <w:r w:rsidR="0061011E" w:rsidRPr="0061011E">
        <w:rPr>
          <w:rFonts w:asciiTheme="majorHAnsi" w:hAnsiTheme="majorHAnsi"/>
          <w:sz w:val="22"/>
          <w:szCs w:val="22"/>
        </w:rPr>
        <w:t xml:space="preserve">hare may not be </w:t>
      </w:r>
      <w:r w:rsidR="00DC64B6">
        <w:rPr>
          <w:rFonts w:asciiTheme="majorHAnsi" w:hAnsiTheme="majorHAnsi"/>
          <w:sz w:val="22"/>
          <w:szCs w:val="22"/>
        </w:rPr>
        <w:t>D</w:t>
      </w:r>
      <w:r w:rsidR="0061011E" w:rsidRPr="0061011E">
        <w:rPr>
          <w:rFonts w:asciiTheme="majorHAnsi" w:hAnsiTheme="majorHAnsi"/>
          <w:sz w:val="22"/>
          <w:szCs w:val="22"/>
        </w:rPr>
        <w:t>isposed of until the earlier of:</w:t>
      </w:r>
      <w:bookmarkEnd w:id="14"/>
      <w:bookmarkEnd w:id="15"/>
    </w:p>
    <w:p w:rsidR="0061011E" w:rsidRDefault="00DC64B6" w:rsidP="008E51AF">
      <w:pPr>
        <w:pStyle w:val="BodyText"/>
        <w:keepNext/>
        <w:numPr>
          <w:ilvl w:val="0"/>
          <w:numId w:val="27"/>
        </w:numPr>
        <w:rPr>
          <w:rFonts w:asciiTheme="majorHAnsi" w:hAnsiTheme="majorHAnsi"/>
          <w:sz w:val="22"/>
          <w:szCs w:val="22"/>
        </w:rPr>
      </w:pPr>
      <w:r>
        <w:rPr>
          <w:rFonts w:asciiTheme="majorHAnsi" w:hAnsiTheme="majorHAnsi"/>
          <w:sz w:val="22"/>
          <w:szCs w:val="22"/>
        </w:rPr>
        <w:t xml:space="preserve">3 </w:t>
      </w:r>
      <w:r w:rsidR="0061011E" w:rsidRPr="0061011E">
        <w:rPr>
          <w:rFonts w:asciiTheme="majorHAnsi" w:hAnsiTheme="majorHAnsi"/>
          <w:sz w:val="22"/>
          <w:szCs w:val="22"/>
        </w:rPr>
        <w:t xml:space="preserve">years after the </w:t>
      </w:r>
      <w:r w:rsidR="004578AE">
        <w:rPr>
          <w:rFonts w:asciiTheme="majorHAnsi" w:hAnsiTheme="majorHAnsi"/>
          <w:sz w:val="22"/>
          <w:szCs w:val="22"/>
        </w:rPr>
        <w:t>acquisition</w:t>
      </w:r>
      <w:r w:rsidR="004578AE" w:rsidRPr="0061011E">
        <w:rPr>
          <w:rFonts w:asciiTheme="majorHAnsi" w:hAnsiTheme="majorHAnsi"/>
          <w:sz w:val="22"/>
          <w:szCs w:val="22"/>
        </w:rPr>
        <w:t xml:space="preserve"> </w:t>
      </w:r>
      <w:r w:rsidR="0061011E" w:rsidRPr="0061011E">
        <w:rPr>
          <w:rFonts w:asciiTheme="majorHAnsi" w:hAnsiTheme="majorHAnsi"/>
          <w:sz w:val="22"/>
          <w:szCs w:val="22"/>
        </w:rPr>
        <w:t xml:space="preserve">of the </w:t>
      </w:r>
      <w:r w:rsidR="00C270C3">
        <w:rPr>
          <w:rFonts w:asciiTheme="majorHAnsi" w:hAnsiTheme="majorHAnsi"/>
          <w:sz w:val="22"/>
          <w:szCs w:val="22"/>
        </w:rPr>
        <w:t xml:space="preserve">Plan </w:t>
      </w:r>
      <w:r w:rsidR="004578AE">
        <w:rPr>
          <w:rFonts w:asciiTheme="majorHAnsi" w:hAnsiTheme="majorHAnsi"/>
          <w:sz w:val="22"/>
          <w:szCs w:val="22"/>
        </w:rPr>
        <w:t>Share</w:t>
      </w:r>
      <w:r w:rsidR="004578AE" w:rsidRPr="0061011E">
        <w:rPr>
          <w:rFonts w:asciiTheme="majorHAnsi" w:hAnsiTheme="majorHAnsi"/>
          <w:sz w:val="22"/>
          <w:szCs w:val="22"/>
        </w:rPr>
        <w:t xml:space="preserve"> </w:t>
      </w:r>
      <w:r w:rsidR="0061011E" w:rsidRPr="0061011E">
        <w:rPr>
          <w:rFonts w:asciiTheme="majorHAnsi" w:hAnsiTheme="majorHAnsi"/>
          <w:sz w:val="22"/>
          <w:szCs w:val="22"/>
        </w:rPr>
        <w:t>or such earlier time as the Commissioner of Taxation allows in accordance with section 83A-45(5) of the Tax Act; and</w:t>
      </w:r>
    </w:p>
    <w:p w:rsidR="0061011E" w:rsidRPr="0061011E" w:rsidRDefault="0061011E" w:rsidP="008E51AF">
      <w:pPr>
        <w:pStyle w:val="BodyText"/>
        <w:keepNext/>
        <w:numPr>
          <w:ilvl w:val="0"/>
          <w:numId w:val="27"/>
        </w:numPr>
        <w:rPr>
          <w:rFonts w:asciiTheme="majorHAnsi" w:hAnsiTheme="majorHAnsi"/>
          <w:sz w:val="22"/>
          <w:szCs w:val="22"/>
        </w:rPr>
      </w:pPr>
      <w:proofErr w:type="gramStart"/>
      <w:r w:rsidRPr="0061011E">
        <w:rPr>
          <w:rFonts w:asciiTheme="majorHAnsi" w:hAnsiTheme="majorHAnsi"/>
          <w:sz w:val="22"/>
          <w:szCs w:val="22"/>
        </w:rPr>
        <w:t>where</w:t>
      </w:r>
      <w:proofErr w:type="gramEnd"/>
      <w:r w:rsidRPr="0061011E">
        <w:rPr>
          <w:rFonts w:asciiTheme="majorHAnsi" w:hAnsiTheme="majorHAnsi"/>
          <w:sz w:val="22"/>
          <w:szCs w:val="22"/>
        </w:rPr>
        <w:t xml:space="preserve"> the </w:t>
      </w:r>
      <w:r w:rsidR="00113530">
        <w:rPr>
          <w:rFonts w:asciiTheme="majorHAnsi" w:hAnsiTheme="majorHAnsi"/>
          <w:sz w:val="22"/>
          <w:szCs w:val="22"/>
        </w:rPr>
        <w:t>Shareholder</w:t>
      </w:r>
      <w:r w:rsidRPr="0061011E">
        <w:rPr>
          <w:rFonts w:asciiTheme="majorHAnsi" w:hAnsiTheme="majorHAnsi"/>
          <w:sz w:val="22"/>
          <w:szCs w:val="22"/>
        </w:rPr>
        <w:t xml:space="preserve"> becom</w:t>
      </w:r>
      <w:r w:rsidR="009914AF">
        <w:rPr>
          <w:rFonts w:asciiTheme="majorHAnsi" w:hAnsiTheme="majorHAnsi"/>
          <w:sz w:val="22"/>
          <w:szCs w:val="22"/>
        </w:rPr>
        <w:t xml:space="preserve">es a Leaver (as defined in rule </w:t>
      </w:r>
      <w:r w:rsidR="00DB0B8C">
        <w:rPr>
          <w:rFonts w:asciiTheme="majorHAnsi" w:hAnsiTheme="majorHAnsi"/>
          <w:sz w:val="22"/>
          <w:szCs w:val="22"/>
        </w:rPr>
        <w:t>3</w:t>
      </w:r>
      <w:r w:rsidRPr="0061011E">
        <w:rPr>
          <w:rFonts w:asciiTheme="majorHAnsi" w:hAnsiTheme="majorHAnsi"/>
          <w:sz w:val="22"/>
          <w:szCs w:val="22"/>
        </w:rPr>
        <w:fldChar w:fldCharType="begin"/>
      </w:r>
      <w:r w:rsidRPr="0061011E">
        <w:rPr>
          <w:rFonts w:asciiTheme="majorHAnsi" w:hAnsiTheme="majorHAnsi"/>
          <w:sz w:val="22"/>
          <w:szCs w:val="22"/>
        </w:rPr>
        <w:instrText xml:space="preserve"> REF _Ref418270409 \w \h </w:instrText>
      </w:r>
      <w:r w:rsidRPr="0061011E">
        <w:rPr>
          <w:sz w:val="22"/>
          <w:szCs w:val="22"/>
        </w:rPr>
        <w:instrText xml:space="preserve"> \* MERGEFORMAT </w:instrText>
      </w:r>
      <w:r w:rsidRPr="0061011E">
        <w:rPr>
          <w:rFonts w:asciiTheme="majorHAnsi" w:hAnsiTheme="majorHAnsi"/>
          <w:sz w:val="22"/>
          <w:szCs w:val="22"/>
        </w:rPr>
      </w:r>
      <w:r w:rsidRPr="0061011E">
        <w:rPr>
          <w:rFonts w:asciiTheme="majorHAnsi" w:hAnsiTheme="majorHAnsi"/>
          <w:sz w:val="22"/>
          <w:szCs w:val="22"/>
        </w:rPr>
        <w:fldChar w:fldCharType="separate"/>
      </w:r>
      <w:r w:rsidR="00411965">
        <w:rPr>
          <w:rFonts w:asciiTheme="majorHAnsi" w:hAnsiTheme="majorHAnsi"/>
          <w:sz w:val="22"/>
          <w:szCs w:val="22"/>
        </w:rPr>
        <w:t>(a)</w:t>
      </w:r>
      <w:r w:rsidRPr="0061011E">
        <w:rPr>
          <w:rFonts w:asciiTheme="majorHAnsi" w:hAnsiTheme="majorHAnsi"/>
          <w:sz w:val="22"/>
          <w:szCs w:val="22"/>
        </w:rPr>
        <w:fldChar w:fldCharType="end"/>
      </w:r>
      <w:r w:rsidRPr="0061011E">
        <w:rPr>
          <w:rFonts w:asciiTheme="majorHAnsi" w:hAnsiTheme="majorHAnsi"/>
          <w:sz w:val="22"/>
          <w:szCs w:val="22"/>
        </w:rPr>
        <w:t>).</w:t>
      </w:r>
    </w:p>
    <w:p w:rsidR="000F0D9E" w:rsidRPr="000F0D9E" w:rsidRDefault="000F0D9E" w:rsidP="00FE6EB8">
      <w:pPr>
        <w:pStyle w:val="Calloutheading"/>
        <w:keepNext w:val="0"/>
        <w:ind w:left="0" w:firstLine="0"/>
        <w:rPr>
          <w:rFonts w:asciiTheme="majorHAnsi" w:hAnsiTheme="majorHAnsi"/>
          <w:b w:val="0"/>
          <w:sz w:val="22"/>
          <w:szCs w:val="22"/>
        </w:rPr>
      </w:pPr>
    </w:p>
    <w:p w:rsidR="0026392C" w:rsidRDefault="006246F9" w:rsidP="00D5379C">
      <w:pPr>
        <w:pStyle w:val="Heading1"/>
        <w:framePr w:wrap="notBeside"/>
        <w:numPr>
          <w:ilvl w:val="0"/>
          <w:numId w:val="35"/>
        </w:numPr>
      </w:pPr>
      <w:r>
        <w:t>P</w:t>
      </w:r>
      <w:r w:rsidR="00EA49F6" w:rsidRPr="000F24F4">
        <w:t>rocedure on Exit Event</w:t>
      </w:r>
    </w:p>
    <w:p w:rsidR="00B1751E" w:rsidRDefault="00EA49F6" w:rsidP="00B1751E">
      <w:pPr>
        <w:rPr>
          <w:rFonts w:asciiTheme="majorHAnsi" w:eastAsiaTheme="majorEastAsia" w:hAnsiTheme="majorHAnsi" w:cstheme="majorBidi"/>
          <w:bCs/>
          <w:color w:val="4D4D4D"/>
          <w:sz w:val="42"/>
          <w:szCs w:val="26"/>
        </w:rPr>
      </w:pPr>
      <w:r w:rsidRPr="00B1751E">
        <w:rPr>
          <w:rFonts w:asciiTheme="majorHAnsi" w:eastAsiaTheme="majorEastAsia" w:hAnsiTheme="majorHAnsi" w:cstheme="majorBidi"/>
          <w:bCs/>
          <w:color w:val="4D4D4D"/>
          <w:sz w:val="42"/>
          <w:szCs w:val="26"/>
        </w:rPr>
        <w:t>What happens if there is a listing or sale of the Company or its business</w:t>
      </w:r>
      <w:r w:rsidR="0026392C" w:rsidRPr="00B1751E">
        <w:rPr>
          <w:rFonts w:asciiTheme="majorHAnsi" w:eastAsiaTheme="majorEastAsia" w:hAnsiTheme="majorHAnsi" w:cstheme="majorBidi"/>
          <w:bCs/>
          <w:color w:val="4D4D4D"/>
          <w:sz w:val="42"/>
          <w:szCs w:val="26"/>
        </w:rPr>
        <w:t xml:space="preserve">? </w:t>
      </w:r>
    </w:p>
    <w:p w:rsidR="00EA49F6" w:rsidRPr="00EA49F6" w:rsidRDefault="00B1751E" w:rsidP="008F2244">
      <w:pPr>
        <w:ind w:left="426"/>
        <w:rPr>
          <w:rFonts w:ascii="Calibri" w:hAnsi="Calibri" w:cs="Calibri"/>
          <w:sz w:val="22"/>
          <w:szCs w:val="22"/>
        </w:rPr>
      </w:pPr>
      <w:r>
        <w:rPr>
          <w:rFonts w:ascii="Calibri" w:hAnsi="Calibri" w:cs="Calibri"/>
          <w:sz w:val="22"/>
          <w:szCs w:val="22"/>
        </w:rPr>
        <w:t xml:space="preserve">(a) </w:t>
      </w:r>
      <w:r w:rsidR="00EA49F6" w:rsidRPr="00EA49F6">
        <w:rPr>
          <w:rFonts w:ascii="Calibri" w:hAnsi="Calibri" w:cs="Calibri"/>
          <w:sz w:val="22"/>
          <w:szCs w:val="22"/>
        </w:rPr>
        <w:t>On or prior to an Exit Event, the Board may, in its absolute discretion:</w:t>
      </w:r>
    </w:p>
    <w:p w:rsidR="00EA49F6" w:rsidRPr="00EA49F6" w:rsidRDefault="00277D78" w:rsidP="008F2244">
      <w:pPr>
        <w:ind w:firstLine="851"/>
        <w:rPr>
          <w:rFonts w:ascii="Calibri" w:hAnsi="Calibri" w:cs="Calibri"/>
          <w:sz w:val="22"/>
          <w:szCs w:val="22"/>
        </w:rPr>
      </w:pPr>
      <w:r>
        <w:rPr>
          <w:rFonts w:ascii="Calibri" w:hAnsi="Calibri" w:cs="Calibri"/>
          <w:sz w:val="22"/>
          <w:szCs w:val="22"/>
        </w:rPr>
        <w:t xml:space="preserve">(1) </w:t>
      </w:r>
      <w:r>
        <w:rPr>
          <w:rFonts w:ascii="Calibri" w:hAnsi="Calibri" w:cs="Calibri"/>
          <w:sz w:val="22"/>
          <w:szCs w:val="22"/>
        </w:rPr>
        <w:tab/>
      </w:r>
      <w:proofErr w:type="gramStart"/>
      <w:r w:rsidR="00EA49F6" w:rsidRPr="00EA49F6">
        <w:rPr>
          <w:rFonts w:ascii="Calibri" w:hAnsi="Calibri" w:cs="Calibri"/>
          <w:sz w:val="22"/>
          <w:szCs w:val="22"/>
        </w:rPr>
        <w:t>where</w:t>
      </w:r>
      <w:proofErr w:type="gramEnd"/>
      <w:r w:rsidR="00EA49F6" w:rsidRPr="00EA49F6">
        <w:rPr>
          <w:rFonts w:ascii="Calibri" w:hAnsi="Calibri" w:cs="Calibri"/>
          <w:sz w:val="22"/>
          <w:szCs w:val="22"/>
        </w:rPr>
        <w:t xml:space="preserve"> there is a Reconstruction as part of the Exit Event:</w:t>
      </w:r>
    </w:p>
    <w:p w:rsidR="00EA49F6" w:rsidRPr="00EA49F6" w:rsidRDefault="00B1751E" w:rsidP="008F2244">
      <w:pPr>
        <w:ind w:left="1985" w:hanging="425"/>
        <w:rPr>
          <w:rFonts w:ascii="Calibri" w:hAnsi="Calibri" w:cs="Calibri"/>
          <w:sz w:val="22"/>
          <w:szCs w:val="22"/>
        </w:rPr>
      </w:pPr>
      <w:r>
        <w:rPr>
          <w:rFonts w:ascii="Calibri" w:hAnsi="Calibri" w:cs="Calibri"/>
          <w:sz w:val="22"/>
          <w:szCs w:val="22"/>
        </w:rPr>
        <w:t>(A</w:t>
      </w:r>
      <w:r w:rsidR="00EA49F6" w:rsidRPr="00EA49F6">
        <w:rPr>
          <w:rFonts w:ascii="Calibri" w:hAnsi="Calibri" w:cs="Calibri"/>
          <w:sz w:val="22"/>
          <w:szCs w:val="22"/>
        </w:rPr>
        <w:t>)</w:t>
      </w:r>
      <w:r w:rsidR="00EA49F6">
        <w:rPr>
          <w:rFonts w:ascii="Calibri" w:hAnsi="Calibri" w:cs="Calibri"/>
          <w:sz w:val="22"/>
          <w:szCs w:val="22"/>
        </w:rPr>
        <w:tab/>
      </w:r>
      <w:proofErr w:type="gramStart"/>
      <w:r w:rsidR="00EA49F6" w:rsidRPr="00EA49F6">
        <w:rPr>
          <w:rFonts w:ascii="Calibri" w:hAnsi="Calibri" w:cs="Calibri"/>
          <w:sz w:val="22"/>
          <w:szCs w:val="22"/>
        </w:rPr>
        <w:t>provide</w:t>
      </w:r>
      <w:proofErr w:type="gramEnd"/>
      <w:r w:rsidR="00EA49F6" w:rsidRPr="00EA49F6">
        <w:rPr>
          <w:rFonts w:ascii="Calibri" w:hAnsi="Calibri" w:cs="Calibri"/>
          <w:sz w:val="22"/>
          <w:szCs w:val="22"/>
        </w:rPr>
        <w:t xml:space="preserve"> for the </w:t>
      </w:r>
      <w:r w:rsidR="001F3FA4">
        <w:rPr>
          <w:rFonts w:ascii="Calibri" w:hAnsi="Calibri" w:cs="Calibri"/>
          <w:sz w:val="22"/>
          <w:szCs w:val="22"/>
        </w:rPr>
        <w:t>issue</w:t>
      </w:r>
      <w:r w:rsidR="00EA49F6" w:rsidRPr="006246F9">
        <w:rPr>
          <w:rFonts w:ascii="Calibri" w:hAnsi="Calibri" w:cs="Calibri"/>
          <w:sz w:val="22"/>
          <w:szCs w:val="22"/>
        </w:rPr>
        <w:t xml:space="preserve"> of new </w:t>
      </w:r>
      <w:r w:rsidR="00277D78" w:rsidRPr="006246F9">
        <w:rPr>
          <w:rFonts w:ascii="Calibri" w:hAnsi="Calibri" w:cs="Calibri"/>
          <w:sz w:val="22"/>
          <w:szCs w:val="22"/>
        </w:rPr>
        <w:t>s</w:t>
      </w:r>
      <w:r w:rsidR="002837A2" w:rsidRPr="006246F9">
        <w:rPr>
          <w:rFonts w:ascii="Calibri" w:hAnsi="Calibri" w:cs="Calibri"/>
          <w:sz w:val="22"/>
          <w:szCs w:val="22"/>
        </w:rPr>
        <w:t>hare</w:t>
      </w:r>
      <w:r w:rsidR="00EA49F6" w:rsidRPr="006246F9">
        <w:rPr>
          <w:rFonts w:ascii="Calibri" w:hAnsi="Calibri" w:cs="Calibri"/>
          <w:sz w:val="22"/>
          <w:szCs w:val="22"/>
        </w:rPr>
        <w:t>s</w:t>
      </w:r>
      <w:r w:rsidR="00EA49F6" w:rsidRPr="00EA49F6">
        <w:rPr>
          <w:rFonts w:ascii="Calibri" w:hAnsi="Calibri" w:cs="Calibri"/>
          <w:sz w:val="22"/>
          <w:szCs w:val="22"/>
        </w:rPr>
        <w:t xml:space="preserve"> in substitution of some or all of </w:t>
      </w:r>
      <w:r w:rsidR="0010286B" w:rsidRPr="00EA49F6">
        <w:rPr>
          <w:rFonts w:ascii="Calibri" w:hAnsi="Calibri" w:cs="Calibri"/>
          <w:sz w:val="22"/>
          <w:szCs w:val="22"/>
        </w:rPr>
        <w:t xml:space="preserve">the </w:t>
      </w:r>
      <w:r w:rsidR="0010286B">
        <w:rPr>
          <w:rFonts w:ascii="Calibri" w:hAnsi="Calibri" w:cs="Calibri"/>
          <w:sz w:val="22"/>
          <w:szCs w:val="22"/>
        </w:rPr>
        <w:t>Shares</w:t>
      </w:r>
      <w:r w:rsidR="00EA49F6" w:rsidRPr="00EA49F6">
        <w:rPr>
          <w:rFonts w:ascii="Calibri" w:hAnsi="Calibri" w:cs="Calibri"/>
          <w:sz w:val="22"/>
          <w:szCs w:val="22"/>
        </w:rPr>
        <w:t xml:space="preserve"> on a like for like basis, by the New Holding Entity or any Related Body Corporate of the New Holding Entity;</w:t>
      </w:r>
    </w:p>
    <w:p w:rsidR="00EA49F6" w:rsidRPr="00EA49F6" w:rsidRDefault="00EA49F6" w:rsidP="008F2244">
      <w:pPr>
        <w:ind w:left="1985" w:hanging="425"/>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B</w:t>
      </w:r>
      <w:r w:rsidRPr="00EA49F6">
        <w:rPr>
          <w:rFonts w:ascii="Calibri" w:hAnsi="Calibri" w:cs="Calibri"/>
          <w:sz w:val="22"/>
          <w:szCs w:val="22"/>
        </w:rPr>
        <w:t>)</w:t>
      </w:r>
      <w:r w:rsidRPr="00EA49F6">
        <w:rPr>
          <w:rFonts w:ascii="Calibri" w:hAnsi="Calibri" w:cs="Calibri"/>
          <w:sz w:val="22"/>
          <w:szCs w:val="22"/>
        </w:rPr>
        <w:tab/>
      </w:r>
      <w:proofErr w:type="gramStart"/>
      <w:r w:rsidRPr="00EA49F6">
        <w:rPr>
          <w:rFonts w:ascii="Calibri" w:hAnsi="Calibri" w:cs="Calibri"/>
          <w:sz w:val="22"/>
          <w:szCs w:val="22"/>
        </w:rPr>
        <w:t>arrange</w:t>
      </w:r>
      <w:proofErr w:type="gramEnd"/>
      <w:r w:rsidRPr="00EA49F6">
        <w:rPr>
          <w:rFonts w:ascii="Calibri" w:hAnsi="Calibri" w:cs="Calibri"/>
          <w:sz w:val="22"/>
          <w:szCs w:val="22"/>
        </w:rPr>
        <w:t xml:space="preserve"> for some or all of </w:t>
      </w:r>
      <w:r w:rsidR="0010286B" w:rsidRPr="00EA49F6">
        <w:rPr>
          <w:rFonts w:ascii="Calibri" w:hAnsi="Calibri" w:cs="Calibri"/>
          <w:sz w:val="22"/>
          <w:szCs w:val="22"/>
        </w:rPr>
        <w:t>the</w:t>
      </w:r>
      <w:r w:rsidR="0010286B">
        <w:rPr>
          <w:rFonts w:ascii="Calibri" w:hAnsi="Calibri" w:cs="Calibri"/>
          <w:sz w:val="22"/>
          <w:szCs w:val="22"/>
        </w:rPr>
        <w:t xml:space="preserve"> Shares</w:t>
      </w:r>
      <w:r w:rsidRPr="00EA49F6">
        <w:rPr>
          <w:rFonts w:ascii="Calibri" w:hAnsi="Calibri" w:cs="Calibri"/>
          <w:sz w:val="22"/>
          <w:szCs w:val="22"/>
        </w:rPr>
        <w:t xml:space="preserve"> to be acquired by the New Holding Entity </w:t>
      </w:r>
      <w:r w:rsidR="006F3189" w:rsidRPr="00EA49F6">
        <w:rPr>
          <w:rFonts w:ascii="Calibri" w:hAnsi="Calibri" w:cs="Calibri"/>
          <w:sz w:val="22"/>
          <w:szCs w:val="22"/>
        </w:rPr>
        <w:t xml:space="preserve">or any Related Body Corporate of the New Holding Entity </w:t>
      </w:r>
      <w:r w:rsidRPr="00EA49F6">
        <w:rPr>
          <w:rFonts w:ascii="Calibri" w:hAnsi="Calibri" w:cs="Calibri"/>
          <w:sz w:val="22"/>
          <w:szCs w:val="22"/>
        </w:rPr>
        <w:t>in exchange for their Fair Market Value on the date of completion of the Reconstruction;</w:t>
      </w:r>
    </w:p>
    <w:p w:rsidR="00EA49F6" w:rsidRPr="006246F9" w:rsidRDefault="00EA49F6" w:rsidP="008F2244">
      <w:pPr>
        <w:ind w:left="1418" w:hanging="567"/>
        <w:rPr>
          <w:rFonts w:ascii="Calibri" w:hAnsi="Calibri" w:cs="Calibri"/>
          <w:sz w:val="22"/>
          <w:szCs w:val="22"/>
        </w:rPr>
      </w:pPr>
      <w:r w:rsidRPr="00EA49F6">
        <w:rPr>
          <w:rFonts w:ascii="Calibri" w:hAnsi="Calibri" w:cs="Calibri"/>
          <w:sz w:val="22"/>
          <w:szCs w:val="22"/>
        </w:rPr>
        <w:t>(</w:t>
      </w:r>
      <w:r w:rsidR="00B1751E">
        <w:rPr>
          <w:rFonts w:ascii="Calibri" w:hAnsi="Calibri" w:cs="Calibri"/>
          <w:sz w:val="22"/>
          <w:szCs w:val="22"/>
        </w:rPr>
        <w:t>2</w:t>
      </w:r>
      <w:r w:rsidRPr="00EA49F6">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b/>
      </w:r>
      <w:proofErr w:type="gramStart"/>
      <w:r w:rsidRPr="00EA49F6">
        <w:rPr>
          <w:rFonts w:ascii="Calibri" w:hAnsi="Calibri" w:cs="Calibri"/>
          <w:sz w:val="22"/>
          <w:szCs w:val="22"/>
        </w:rPr>
        <w:t>buyback</w:t>
      </w:r>
      <w:proofErr w:type="gramEnd"/>
      <w:r w:rsidRPr="00EA49F6">
        <w:rPr>
          <w:rFonts w:ascii="Calibri" w:hAnsi="Calibri" w:cs="Calibri"/>
          <w:sz w:val="22"/>
          <w:szCs w:val="22"/>
        </w:rPr>
        <w:t xml:space="preserve"> </w:t>
      </w:r>
      <w:r w:rsidR="00E227BA">
        <w:rPr>
          <w:rFonts w:ascii="Calibri" w:hAnsi="Calibri" w:cs="Calibri"/>
          <w:sz w:val="22"/>
          <w:szCs w:val="22"/>
        </w:rPr>
        <w:t>and</w:t>
      </w:r>
      <w:r w:rsidR="00E227BA" w:rsidRPr="00EA49F6">
        <w:rPr>
          <w:rFonts w:ascii="Calibri" w:hAnsi="Calibri" w:cs="Calibri"/>
          <w:sz w:val="22"/>
          <w:szCs w:val="22"/>
        </w:rPr>
        <w:t xml:space="preserve"> </w:t>
      </w:r>
      <w:r w:rsidRPr="00EA49F6">
        <w:rPr>
          <w:rFonts w:ascii="Calibri" w:hAnsi="Calibri" w:cs="Calibri"/>
          <w:sz w:val="22"/>
          <w:szCs w:val="22"/>
        </w:rPr>
        <w:t xml:space="preserve">cancel some or all of </w:t>
      </w:r>
      <w:r w:rsidR="0010286B" w:rsidRPr="00EA49F6">
        <w:rPr>
          <w:rFonts w:ascii="Calibri" w:hAnsi="Calibri" w:cs="Calibri"/>
          <w:sz w:val="22"/>
          <w:szCs w:val="22"/>
        </w:rPr>
        <w:t xml:space="preserve">the </w:t>
      </w:r>
      <w:r w:rsidR="0010286B">
        <w:rPr>
          <w:rFonts w:ascii="Calibri" w:hAnsi="Calibri" w:cs="Calibri"/>
          <w:sz w:val="22"/>
          <w:szCs w:val="22"/>
        </w:rPr>
        <w:t>Shares</w:t>
      </w:r>
      <w:r w:rsidR="0010286B" w:rsidRPr="006246F9">
        <w:rPr>
          <w:rFonts w:ascii="Calibri" w:hAnsi="Calibri" w:cs="Calibri"/>
          <w:sz w:val="22"/>
          <w:szCs w:val="22"/>
        </w:rPr>
        <w:t xml:space="preserve"> in</w:t>
      </w:r>
      <w:r w:rsidRPr="006246F9">
        <w:rPr>
          <w:rFonts w:ascii="Calibri" w:hAnsi="Calibri" w:cs="Calibri"/>
          <w:sz w:val="22"/>
          <w:szCs w:val="22"/>
        </w:rPr>
        <w:t xml:space="preserve"> exchange for their Fair</w:t>
      </w:r>
      <w:r w:rsidR="00B90E7A" w:rsidRPr="006246F9">
        <w:rPr>
          <w:rFonts w:ascii="Calibri" w:hAnsi="Calibri" w:cs="Calibri"/>
          <w:sz w:val="22"/>
          <w:szCs w:val="22"/>
        </w:rPr>
        <w:t xml:space="preserve"> Market Value</w:t>
      </w:r>
    </w:p>
    <w:p w:rsidR="00EA49F6" w:rsidRPr="006246F9" w:rsidRDefault="00B90E7A" w:rsidP="00847DFE">
      <w:pPr>
        <w:ind w:left="720" w:firstLine="131"/>
        <w:rPr>
          <w:rFonts w:ascii="Calibri" w:hAnsi="Calibri" w:cs="Calibri"/>
          <w:sz w:val="22"/>
          <w:szCs w:val="22"/>
        </w:rPr>
      </w:pPr>
      <w:proofErr w:type="gramStart"/>
      <w:r w:rsidRPr="006246F9">
        <w:rPr>
          <w:rFonts w:ascii="Calibri" w:hAnsi="Calibri" w:cs="Calibri"/>
          <w:sz w:val="22"/>
          <w:szCs w:val="22"/>
        </w:rPr>
        <w:t>or</w:t>
      </w:r>
      <w:proofErr w:type="gramEnd"/>
      <w:r w:rsidRPr="006246F9">
        <w:rPr>
          <w:rFonts w:ascii="Calibri" w:hAnsi="Calibri" w:cs="Calibri"/>
          <w:sz w:val="22"/>
          <w:szCs w:val="22"/>
        </w:rPr>
        <w:t xml:space="preserve"> </w:t>
      </w:r>
      <w:r w:rsidR="00EA49F6" w:rsidRPr="006246F9">
        <w:rPr>
          <w:rFonts w:ascii="Calibri" w:hAnsi="Calibri" w:cs="Calibri"/>
          <w:sz w:val="22"/>
          <w:szCs w:val="22"/>
        </w:rPr>
        <w:t>take any combination of the above steps.</w:t>
      </w:r>
    </w:p>
    <w:p w:rsidR="00EA49F6" w:rsidRPr="00EA49F6" w:rsidRDefault="00B1751E" w:rsidP="00B1751E">
      <w:pPr>
        <w:pStyle w:val="Heading2"/>
      </w:pPr>
      <w:bookmarkStart w:id="17" w:name="rule6_2"/>
      <w:bookmarkStart w:id="18" w:name="rule6_3"/>
      <w:bookmarkEnd w:id="17"/>
      <w:bookmarkEnd w:id="18"/>
      <w:r w:rsidRPr="00B90E7A">
        <w:t>What happens if Majority Shareholders</w:t>
      </w:r>
      <w:r>
        <w:t xml:space="preserve"> want to sell their shares?</w:t>
      </w:r>
    </w:p>
    <w:p w:rsidR="00EA49F6" w:rsidRPr="00EA49F6" w:rsidRDefault="00EA49F6" w:rsidP="008F2244">
      <w:pPr>
        <w:ind w:left="851" w:hanging="425"/>
        <w:rPr>
          <w:rFonts w:ascii="Calibri" w:hAnsi="Calibri" w:cs="Calibri"/>
          <w:sz w:val="22"/>
          <w:szCs w:val="22"/>
        </w:rPr>
      </w:pPr>
      <w:r w:rsidRPr="00A11742">
        <w:rPr>
          <w:rFonts w:ascii="Calibri" w:hAnsi="Calibri" w:cs="Calibri"/>
          <w:sz w:val="22"/>
          <w:szCs w:val="22"/>
        </w:rPr>
        <w:t>(</w:t>
      </w:r>
      <w:r w:rsidR="00847DFE" w:rsidRPr="00A11742">
        <w:rPr>
          <w:rFonts w:ascii="Calibri" w:hAnsi="Calibri" w:cs="Calibri"/>
          <w:sz w:val="22"/>
          <w:szCs w:val="22"/>
        </w:rPr>
        <w:t>b</w:t>
      </w:r>
      <w:r w:rsidRPr="00A11742">
        <w:rPr>
          <w:rFonts w:ascii="Calibri" w:hAnsi="Calibri" w:cs="Calibri"/>
          <w:sz w:val="22"/>
          <w:szCs w:val="22"/>
        </w:rPr>
        <w:t>)</w:t>
      </w:r>
      <w:r w:rsidRPr="00EA49F6">
        <w:rPr>
          <w:rFonts w:ascii="Calibri" w:hAnsi="Calibri" w:cs="Calibri"/>
          <w:sz w:val="22"/>
          <w:szCs w:val="22"/>
        </w:rPr>
        <w:tab/>
        <w:t>In connection with an Exit Event, on or prior to the Exit Event, the Board must if requested to do so by the Majority Shareholders (</w:t>
      </w:r>
      <w:r w:rsidRPr="00EC71FD">
        <w:rPr>
          <w:rFonts w:ascii="Calibri" w:hAnsi="Calibri" w:cs="Calibri"/>
          <w:b/>
          <w:sz w:val="22"/>
          <w:szCs w:val="22"/>
        </w:rPr>
        <w:t>Dragging Shareholders</w:t>
      </w:r>
      <w:r w:rsidRPr="00EA49F6">
        <w:rPr>
          <w:rFonts w:ascii="Calibri" w:hAnsi="Calibri" w:cs="Calibri"/>
          <w:sz w:val="22"/>
          <w:szCs w:val="22"/>
        </w:rPr>
        <w:t>) issue a notice (</w:t>
      </w:r>
      <w:r w:rsidRPr="00EC71FD">
        <w:rPr>
          <w:rFonts w:ascii="Calibri" w:hAnsi="Calibri" w:cs="Calibri"/>
          <w:b/>
          <w:sz w:val="22"/>
          <w:szCs w:val="22"/>
        </w:rPr>
        <w:t>Drag-along Notice</w:t>
      </w:r>
      <w:r w:rsidRPr="00EA49F6">
        <w:rPr>
          <w:rFonts w:ascii="Calibri" w:hAnsi="Calibri" w:cs="Calibri"/>
          <w:sz w:val="22"/>
          <w:szCs w:val="22"/>
        </w:rPr>
        <w:t>) to the Company and to each</w:t>
      </w:r>
      <w:r w:rsidR="00B34DFD">
        <w:rPr>
          <w:rFonts w:ascii="Calibri" w:hAnsi="Calibri" w:cs="Calibri"/>
          <w:sz w:val="22"/>
          <w:szCs w:val="22"/>
        </w:rPr>
        <w:t xml:space="preserve"> </w:t>
      </w:r>
      <w:r w:rsidR="009914AF">
        <w:rPr>
          <w:rFonts w:ascii="Calibri" w:hAnsi="Calibri" w:cs="Calibri"/>
          <w:sz w:val="22"/>
          <w:szCs w:val="22"/>
        </w:rPr>
        <w:t>Shareholder</w:t>
      </w:r>
      <w:r w:rsidR="002837A2" w:rsidRPr="00EA49F6">
        <w:rPr>
          <w:rFonts w:ascii="Calibri" w:hAnsi="Calibri" w:cs="Calibri"/>
          <w:sz w:val="22"/>
          <w:szCs w:val="22"/>
        </w:rPr>
        <w:t xml:space="preserve"> </w:t>
      </w:r>
      <w:r w:rsidRPr="00EA49F6">
        <w:rPr>
          <w:rFonts w:ascii="Calibri" w:hAnsi="Calibri" w:cs="Calibri"/>
          <w:sz w:val="22"/>
          <w:szCs w:val="22"/>
        </w:rPr>
        <w:t xml:space="preserve">(such </w:t>
      </w:r>
      <w:r w:rsidR="009914AF">
        <w:rPr>
          <w:rFonts w:ascii="Calibri" w:hAnsi="Calibri" w:cs="Calibri"/>
          <w:sz w:val="22"/>
          <w:szCs w:val="22"/>
        </w:rPr>
        <w:t>Shareholder</w:t>
      </w:r>
      <w:r w:rsidR="00846DDB">
        <w:rPr>
          <w:rFonts w:ascii="Calibri" w:hAnsi="Calibri" w:cs="Calibri"/>
          <w:sz w:val="22"/>
          <w:szCs w:val="22"/>
        </w:rPr>
        <w:t>s</w:t>
      </w:r>
      <w:r w:rsidR="002837A2" w:rsidRPr="00EA49F6">
        <w:rPr>
          <w:rFonts w:ascii="Calibri" w:hAnsi="Calibri" w:cs="Calibri"/>
          <w:sz w:val="22"/>
          <w:szCs w:val="22"/>
        </w:rPr>
        <w:t xml:space="preserve"> </w:t>
      </w:r>
      <w:r w:rsidRPr="00EA49F6">
        <w:rPr>
          <w:rFonts w:ascii="Calibri" w:hAnsi="Calibri" w:cs="Calibri"/>
          <w:sz w:val="22"/>
          <w:szCs w:val="22"/>
        </w:rPr>
        <w:t>each referred to as the “</w:t>
      </w:r>
      <w:r w:rsidRPr="00EC71FD">
        <w:rPr>
          <w:rFonts w:ascii="Calibri" w:hAnsi="Calibri" w:cs="Calibri"/>
          <w:b/>
          <w:sz w:val="22"/>
          <w:szCs w:val="22"/>
        </w:rPr>
        <w:t>Dragged Holder</w:t>
      </w:r>
      <w:r w:rsidRPr="00EA49F6">
        <w:rPr>
          <w:rFonts w:ascii="Calibri" w:hAnsi="Calibri" w:cs="Calibri"/>
          <w:sz w:val="22"/>
          <w:szCs w:val="22"/>
        </w:rPr>
        <w:t xml:space="preserve">”) stating that they want the Dragged Holder to sell all of </w:t>
      </w:r>
      <w:r w:rsidR="0010286B" w:rsidRPr="00EA49F6">
        <w:rPr>
          <w:rFonts w:ascii="Calibri" w:hAnsi="Calibri" w:cs="Calibri"/>
          <w:sz w:val="22"/>
          <w:szCs w:val="22"/>
        </w:rPr>
        <w:t xml:space="preserve">its </w:t>
      </w:r>
      <w:r w:rsidR="0010286B">
        <w:rPr>
          <w:rFonts w:ascii="Calibri" w:hAnsi="Calibri" w:cs="Calibri"/>
          <w:sz w:val="22"/>
          <w:szCs w:val="22"/>
        </w:rPr>
        <w:t>Shares</w:t>
      </w:r>
      <w:r w:rsidRPr="00EA49F6">
        <w:rPr>
          <w:rFonts w:ascii="Calibri" w:hAnsi="Calibri" w:cs="Calibri"/>
          <w:sz w:val="22"/>
          <w:szCs w:val="22"/>
        </w:rPr>
        <w:t xml:space="preserve"> to:</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lastRenderedPageBreak/>
        <w:t>(1)</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third party buyer in connection with a Share Sale;</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(2)</w:t>
      </w:r>
      <w:r w:rsidRPr="00EA49F6">
        <w:rPr>
          <w:rFonts w:ascii="Calibri" w:hAnsi="Calibri" w:cs="Calibri"/>
          <w:sz w:val="22"/>
          <w:szCs w:val="22"/>
        </w:rPr>
        <w:tab/>
      </w:r>
      <w:proofErr w:type="gramStart"/>
      <w:r w:rsidRPr="00EA49F6">
        <w:rPr>
          <w:rFonts w:ascii="Calibri" w:hAnsi="Calibri" w:cs="Calibri"/>
          <w:sz w:val="22"/>
          <w:szCs w:val="22"/>
        </w:rPr>
        <w:t>an</w:t>
      </w:r>
      <w:proofErr w:type="gramEnd"/>
      <w:r w:rsidRPr="00EA49F6">
        <w:rPr>
          <w:rFonts w:ascii="Calibri" w:hAnsi="Calibri" w:cs="Calibri"/>
          <w:sz w:val="22"/>
          <w:szCs w:val="22"/>
        </w:rPr>
        <w:t xml:space="preserve"> IPO Entity in connection with a Listing; or</w:t>
      </w:r>
    </w:p>
    <w:p w:rsidR="00EA49F6" w:rsidRPr="00EA49F6" w:rsidRDefault="00EA49F6" w:rsidP="008F2244">
      <w:pPr>
        <w:ind w:left="720" w:firstLine="131"/>
        <w:rPr>
          <w:rFonts w:ascii="Calibri" w:hAnsi="Calibri" w:cs="Calibri"/>
          <w:sz w:val="22"/>
          <w:szCs w:val="22"/>
        </w:rPr>
      </w:pPr>
      <w:r w:rsidRPr="00EA49F6">
        <w:rPr>
          <w:rFonts w:ascii="Calibri" w:hAnsi="Calibri" w:cs="Calibri"/>
          <w:sz w:val="22"/>
          <w:szCs w:val="22"/>
        </w:rPr>
        <w:t>(3)</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New Holding Entity in connection with a Share Sale or </w:t>
      </w:r>
      <w:r w:rsidRPr="00EC34C2">
        <w:rPr>
          <w:rFonts w:ascii="Calibri" w:hAnsi="Calibri" w:cs="Calibri"/>
          <w:sz w:val="22"/>
          <w:szCs w:val="22"/>
        </w:rPr>
        <w:t>Asset Sale.</w:t>
      </w:r>
    </w:p>
    <w:p w:rsidR="00EA49F6" w:rsidRPr="00EA49F6" w:rsidRDefault="00EA49F6" w:rsidP="001A11BB">
      <w:pPr>
        <w:keepNext/>
        <w:keepLines/>
        <w:ind w:left="851" w:hanging="425"/>
        <w:rPr>
          <w:rFonts w:ascii="Calibri" w:hAnsi="Calibri" w:cs="Calibri"/>
          <w:sz w:val="22"/>
          <w:szCs w:val="22"/>
        </w:rPr>
      </w:pPr>
      <w:r w:rsidRPr="00EA49F6">
        <w:rPr>
          <w:rFonts w:ascii="Calibri" w:hAnsi="Calibri" w:cs="Calibri"/>
          <w:sz w:val="22"/>
          <w:szCs w:val="22"/>
        </w:rPr>
        <w:t>(</w:t>
      </w:r>
      <w:r w:rsidR="00A11742">
        <w:rPr>
          <w:rFonts w:ascii="Calibri" w:hAnsi="Calibri" w:cs="Calibri"/>
          <w:sz w:val="22"/>
          <w:szCs w:val="22"/>
        </w:rPr>
        <w:t>c</w:t>
      </w:r>
      <w:r w:rsidRPr="00EA49F6">
        <w:rPr>
          <w:rFonts w:ascii="Calibri" w:hAnsi="Calibri" w:cs="Calibri"/>
          <w:sz w:val="22"/>
          <w:szCs w:val="22"/>
        </w:rPr>
        <w:t>)</w:t>
      </w:r>
      <w:r w:rsidRPr="00EA49F6">
        <w:rPr>
          <w:rFonts w:ascii="Calibri" w:hAnsi="Calibri" w:cs="Calibri"/>
          <w:sz w:val="22"/>
          <w:szCs w:val="22"/>
        </w:rPr>
        <w:tab/>
        <w:t>The Drag-along Notice must specify:</w:t>
      </w:r>
    </w:p>
    <w:p w:rsidR="00EA49F6" w:rsidRPr="00EA49F6" w:rsidRDefault="00EA49F6" w:rsidP="001A11BB">
      <w:pPr>
        <w:keepNext/>
        <w:keepLines/>
        <w:ind w:left="1418" w:hanging="567"/>
        <w:rPr>
          <w:rFonts w:ascii="Calibri" w:hAnsi="Calibri" w:cs="Calibri"/>
          <w:sz w:val="22"/>
          <w:szCs w:val="22"/>
        </w:rPr>
      </w:pPr>
      <w:r w:rsidRPr="00EA49F6">
        <w:rPr>
          <w:rFonts w:ascii="Calibri" w:hAnsi="Calibri" w:cs="Calibri"/>
          <w:sz w:val="22"/>
          <w:szCs w:val="22"/>
        </w:rPr>
        <w:t>(1)</w:t>
      </w:r>
      <w:r w:rsidRPr="00EA49F6">
        <w:rPr>
          <w:rFonts w:ascii="Calibri" w:hAnsi="Calibri" w:cs="Calibri"/>
          <w:sz w:val="22"/>
          <w:szCs w:val="22"/>
        </w:rPr>
        <w:tab/>
        <w:t>the number of Shares which the Dragging Shareholders propose to sell (</w:t>
      </w:r>
      <w:r w:rsidRPr="00EC71FD">
        <w:rPr>
          <w:rFonts w:ascii="Calibri" w:hAnsi="Calibri" w:cs="Calibri"/>
          <w:b/>
          <w:sz w:val="22"/>
          <w:szCs w:val="22"/>
        </w:rPr>
        <w:t>Sale Shares</w:t>
      </w:r>
      <w:r w:rsidRPr="00EA49F6">
        <w:rPr>
          <w:rFonts w:ascii="Calibri" w:hAnsi="Calibri" w:cs="Calibri"/>
          <w:sz w:val="22"/>
          <w:szCs w:val="22"/>
        </w:rPr>
        <w:t>), which must be all of the Shares held by those Dragging Shareholders;</w:t>
      </w:r>
    </w:p>
    <w:p w:rsidR="00EA49F6" w:rsidRPr="00EA49F6" w:rsidRDefault="00EA49F6" w:rsidP="001A11BB">
      <w:pPr>
        <w:keepNext/>
        <w:keepLines/>
        <w:ind w:left="1418" w:hanging="567"/>
        <w:rPr>
          <w:rFonts w:ascii="Calibri" w:hAnsi="Calibri" w:cs="Calibri"/>
          <w:sz w:val="22"/>
          <w:szCs w:val="22"/>
        </w:rPr>
      </w:pPr>
      <w:r w:rsidRPr="00EA49F6">
        <w:rPr>
          <w:rFonts w:ascii="Calibri" w:hAnsi="Calibri" w:cs="Calibri"/>
          <w:sz w:val="22"/>
          <w:szCs w:val="22"/>
        </w:rPr>
        <w:t>(2)</w:t>
      </w:r>
      <w:r w:rsidRPr="00EA49F6">
        <w:rPr>
          <w:rFonts w:ascii="Calibri" w:hAnsi="Calibri" w:cs="Calibri"/>
          <w:sz w:val="22"/>
          <w:szCs w:val="22"/>
        </w:rPr>
        <w:tab/>
      </w:r>
      <w:proofErr w:type="gramStart"/>
      <w:r w:rsidRPr="00EA49F6">
        <w:rPr>
          <w:rFonts w:ascii="Calibri" w:hAnsi="Calibri" w:cs="Calibri"/>
          <w:sz w:val="22"/>
          <w:szCs w:val="22"/>
        </w:rPr>
        <w:t>the</w:t>
      </w:r>
      <w:proofErr w:type="gramEnd"/>
      <w:r w:rsidRPr="00EA49F6">
        <w:rPr>
          <w:rFonts w:ascii="Calibri" w:hAnsi="Calibri" w:cs="Calibri"/>
          <w:sz w:val="22"/>
          <w:szCs w:val="22"/>
        </w:rPr>
        <w:t xml:space="preserve"> name of the proposed buyer of the Sale Shares (</w:t>
      </w:r>
      <w:r w:rsidRPr="00EC71FD">
        <w:rPr>
          <w:rFonts w:ascii="Calibri" w:hAnsi="Calibri" w:cs="Calibri"/>
          <w:b/>
          <w:sz w:val="22"/>
          <w:szCs w:val="22"/>
        </w:rPr>
        <w:t>Third Party Buyer</w:t>
      </w:r>
      <w:r w:rsidRPr="00EA49F6">
        <w:rPr>
          <w:rFonts w:ascii="Calibri" w:hAnsi="Calibri" w:cs="Calibri"/>
          <w:sz w:val="22"/>
          <w:szCs w:val="22"/>
        </w:rPr>
        <w:t>), and the material terms on which the Dragging Shareholders propose to sell the Sale Shares;</w:t>
      </w:r>
    </w:p>
    <w:p w:rsidR="00EA49F6" w:rsidRPr="00EA49F6" w:rsidRDefault="00EA49F6" w:rsidP="001A11BB">
      <w:pPr>
        <w:keepNext/>
        <w:keepLines/>
        <w:ind w:left="720" w:firstLine="131"/>
        <w:rPr>
          <w:rFonts w:ascii="Calibri" w:hAnsi="Calibri" w:cs="Calibri"/>
          <w:sz w:val="22"/>
          <w:szCs w:val="22"/>
        </w:rPr>
      </w:pPr>
      <w:r w:rsidRPr="00EA49F6">
        <w:rPr>
          <w:rFonts w:ascii="Calibri" w:hAnsi="Calibri" w:cs="Calibri"/>
          <w:sz w:val="22"/>
          <w:szCs w:val="22"/>
        </w:rPr>
        <w:t>(3)</w:t>
      </w:r>
      <w:r w:rsidRPr="00EA49F6">
        <w:rPr>
          <w:rFonts w:ascii="Calibri" w:hAnsi="Calibri" w:cs="Calibri"/>
          <w:sz w:val="22"/>
          <w:szCs w:val="22"/>
        </w:rPr>
        <w:tab/>
      </w:r>
      <w:proofErr w:type="gramStart"/>
      <w:r w:rsidRPr="00EA49F6">
        <w:rPr>
          <w:rFonts w:ascii="Calibri" w:hAnsi="Calibri" w:cs="Calibri"/>
          <w:sz w:val="22"/>
          <w:szCs w:val="22"/>
        </w:rPr>
        <w:t>that</w:t>
      </w:r>
      <w:proofErr w:type="gramEnd"/>
      <w:r w:rsidRPr="00EA49F6">
        <w:rPr>
          <w:rFonts w:ascii="Calibri" w:hAnsi="Calibri" w:cs="Calibri"/>
          <w:sz w:val="22"/>
          <w:szCs w:val="22"/>
        </w:rPr>
        <w:t xml:space="preserve"> the Third Party Buyer is either:</w:t>
      </w:r>
    </w:p>
    <w:p w:rsidR="00EA49F6" w:rsidRPr="00EA49F6" w:rsidRDefault="00EA49F6" w:rsidP="008F2244">
      <w:pPr>
        <w:ind w:left="2127" w:hanging="567"/>
        <w:rPr>
          <w:rFonts w:ascii="Calibri" w:hAnsi="Calibri" w:cs="Calibri"/>
          <w:sz w:val="22"/>
          <w:szCs w:val="22"/>
        </w:rPr>
      </w:pPr>
      <w:r w:rsidRPr="00EA49F6">
        <w:rPr>
          <w:rFonts w:ascii="Calibri" w:hAnsi="Calibri" w:cs="Calibri"/>
          <w:sz w:val="22"/>
          <w:szCs w:val="22"/>
        </w:rPr>
        <w:t>(A)</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prospective third party purchaser who has made an offer to purchase the Sale Shares at the price and on the terms set out in the Drag-along Notice;</w:t>
      </w:r>
    </w:p>
    <w:p w:rsidR="00EA49F6" w:rsidRPr="00EA49F6" w:rsidRDefault="00EA49F6" w:rsidP="008F2244">
      <w:pPr>
        <w:ind w:left="1440" w:firstLine="120"/>
        <w:rPr>
          <w:rFonts w:ascii="Calibri" w:hAnsi="Calibri" w:cs="Calibri"/>
          <w:sz w:val="22"/>
          <w:szCs w:val="22"/>
        </w:rPr>
      </w:pPr>
      <w:r w:rsidRPr="00EA49F6">
        <w:rPr>
          <w:rFonts w:ascii="Calibri" w:hAnsi="Calibri" w:cs="Calibri"/>
          <w:sz w:val="22"/>
          <w:szCs w:val="22"/>
        </w:rPr>
        <w:t>(B)</w:t>
      </w:r>
      <w:r w:rsidRPr="00EA49F6">
        <w:rPr>
          <w:rFonts w:ascii="Calibri" w:hAnsi="Calibri" w:cs="Calibri"/>
          <w:sz w:val="22"/>
          <w:szCs w:val="22"/>
        </w:rPr>
        <w:tab/>
      </w:r>
      <w:proofErr w:type="gramStart"/>
      <w:r w:rsidRPr="00EA49F6">
        <w:rPr>
          <w:rFonts w:ascii="Calibri" w:hAnsi="Calibri" w:cs="Calibri"/>
          <w:sz w:val="22"/>
          <w:szCs w:val="22"/>
        </w:rPr>
        <w:t>an</w:t>
      </w:r>
      <w:proofErr w:type="gramEnd"/>
      <w:r w:rsidRPr="00EA49F6">
        <w:rPr>
          <w:rFonts w:ascii="Calibri" w:hAnsi="Calibri" w:cs="Calibri"/>
          <w:sz w:val="22"/>
          <w:szCs w:val="22"/>
        </w:rPr>
        <w:t xml:space="preserve"> IPO Entity; or</w:t>
      </w:r>
    </w:p>
    <w:p w:rsidR="00EA49F6" w:rsidRPr="00EA49F6" w:rsidRDefault="00EA49F6" w:rsidP="008F2244">
      <w:pPr>
        <w:ind w:left="1440" w:firstLine="120"/>
        <w:rPr>
          <w:rFonts w:ascii="Calibri" w:hAnsi="Calibri" w:cs="Calibri"/>
          <w:sz w:val="22"/>
          <w:szCs w:val="22"/>
        </w:rPr>
      </w:pPr>
      <w:r w:rsidRPr="00EA49F6">
        <w:rPr>
          <w:rFonts w:ascii="Calibri" w:hAnsi="Calibri" w:cs="Calibri"/>
          <w:sz w:val="22"/>
          <w:szCs w:val="22"/>
        </w:rPr>
        <w:t>(C)</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New Holding Entity;</w:t>
      </w:r>
    </w:p>
    <w:p w:rsidR="00EA49F6" w:rsidRPr="00EA49F6" w:rsidRDefault="00EA49F6" w:rsidP="008F2244">
      <w:pPr>
        <w:ind w:left="1418" w:hanging="567"/>
        <w:rPr>
          <w:rFonts w:ascii="Calibri" w:hAnsi="Calibri" w:cs="Calibri"/>
          <w:sz w:val="22"/>
          <w:szCs w:val="22"/>
        </w:rPr>
      </w:pPr>
      <w:r w:rsidRPr="00EA49F6">
        <w:rPr>
          <w:rFonts w:ascii="Calibri" w:hAnsi="Calibri" w:cs="Calibri"/>
          <w:sz w:val="22"/>
          <w:szCs w:val="22"/>
        </w:rPr>
        <w:t>(4)</w:t>
      </w:r>
      <w:r w:rsidRPr="00EA49F6">
        <w:rPr>
          <w:rFonts w:ascii="Calibri" w:hAnsi="Calibri" w:cs="Calibri"/>
          <w:sz w:val="22"/>
          <w:szCs w:val="22"/>
        </w:rPr>
        <w:tab/>
      </w:r>
      <w:proofErr w:type="gramStart"/>
      <w:r w:rsidRPr="00EA49F6">
        <w:rPr>
          <w:rFonts w:ascii="Calibri" w:hAnsi="Calibri" w:cs="Calibri"/>
          <w:sz w:val="22"/>
          <w:szCs w:val="22"/>
        </w:rPr>
        <w:t>the</w:t>
      </w:r>
      <w:proofErr w:type="gramEnd"/>
      <w:r w:rsidRPr="00EA49F6">
        <w:rPr>
          <w:rFonts w:ascii="Calibri" w:hAnsi="Calibri" w:cs="Calibri"/>
          <w:sz w:val="22"/>
          <w:szCs w:val="22"/>
        </w:rPr>
        <w:t xml:space="preserve"> sale price per Share (which may be cash consideration, scrip consideration or a combination of both cash and scrip); and</w:t>
      </w:r>
    </w:p>
    <w:p w:rsidR="00EA49F6" w:rsidRPr="00EA49F6" w:rsidRDefault="00EA49F6" w:rsidP="00A11742">
      <w:pPr>
        <w:ind w:left="1418" w:hanging="567"/>
        <w:rPr>
          <w:rFonts w:ascii="Calibri" w:hAnsi="Calibri" w:cs="Calibri"/>
          <w:sz w:val="22"/>
          <w:szCs w:val="22"/>
        </w:rPr>
      </w:pPr>
      <w:r w:rsidRPr="00EA49F6">
        <w:rPr>
          <w:rFonts w:ascii="Calibri" w:hAnsi="Calibri" w:cs="Calibri"/>
          <w:sz w:val="22"/>
          <w:szCs w:val="22"/>
        </w:rPr>
        <w:t>(5)</w:t>
      </w:r>
      <w:r w:rsidRPr="00EA49F6">
        <w:rPr>
          <w:rFonts w:ascii="Calibri" w:hAnsi="Calibri" w:cs="Calibri"/>
          <w:sz w:val="22"/>
          <w:szCs w:val="22"/>
        </w:rPr>
        <w:tab/>
        <w:t xml:space="preserve">that the Dragging Shareholders require the Dragged Holder to sell all of the Dragged Holder’s </w:t>
      </w:r>
      <w:r w:rsidR="005522F6">
        <w:rPr>
          <w:rFonts w:ascii="Calibri" w:hAnsi="Calibri" w:cs="Calibri"/>
          <w:sz w:val="22"/>
          <w:szCs w:val="22"/>
        </w:rPr>
        <w:t xml:space="preserve"> </w:t>
      </w:r>
      <w:r w:rsidRPr="00EA49F6">
        <w:rPr>
          <w:rFonts w:ascii="Calibri" w:hAnsi="Calibri" w:cs="Calibri"/>
          <w:sz w:val="22"/>
          <w:szCs w:val="22"/>
        </w:rPr>
        <w:t xml:space="preserve">Shares to the Third Party Buyer in accordance with this rule </w:t>
      </w:r>
      <w:r w:rsidR="00460419">
        <w:rPr>
          <w:rFonts w:ascii="Calibri" w:hAnsi="Calibri" w:cs="Calibri"/>
          <w:sz w:val="22"/>
          <w:szCs w:val="22"/>
        </w:rPr>
        <w:t>5</w:t>
      </w:r>
      <w:r w:rsidR="00B56EA3">
        <w:rPr>
          <w:rFonts w:ascii="Calibri" w:hAnsi="Calibri" w:cs="Calibri"/>
          <w:sz w:val="22"/>
          <w:szCs w:val="22"/>
        </w:rPr>
        <w:t>(c)-(j)</w:t>
      </w:r>
      <w:r w:rsidRPr="00EA49F6">
        <w:rPr>
          <w:rFonts w:ascii="Calibri" w:hAnsi="Calibri" w:cs="Calibri"/>
          <w:sz w:val="22"/>
          <w:szCs w:val="22"/>
        </w:rPr>
        <w:t>.</w:t>
      </w:r>
    </w:p>
    <w:p w:rsidR="00EA49F6" w:rsidRPr="00EA49F6" w:rsidRDefault="00EA49F6" w:rsidP="008F2244">
      <w:pPr>
        <w:ind w:firstLine="426"/>
        <w:rPr>
          <w:rFonts w:ascii="Calibri" w:hAnsi="Calibri" w:cs="Calibri"/>
          <w:sz w:val="22"/>
          <w:szCs w:val="22"/>
        </w:rPr>
      </w:pPr>
      <w:r w:rsidRPr="00EA49F6">
        <w:rPr>
          <w:rFonts w:ascii="Calibri" w:hAnsi="Calibri" w:cs="Calibri"/>
          <w:sz w:val="22"/>
          <w:szCs w:val="22"/>
        </w:rPr>
        <w:t>(</w:t>
      </w:r>
      <w:r w:rsidR="00A11742">
        <w:rPr>
          <w:rFonts w:ascii="Calibri" w:hAnsi="Calibri" w:cs="Calibri"/>
          <w:sz w:val="22"/>
          <w:szCs w:val="22"/>
        </w:rPr>
        <w:t>d</w:t>
      </w:r>
      <w:r w:rsidRPr="00EA49F6">
        <w:rPr>
          <w:rFonts w:ascii="Calibri" w:hAnsi="Calibri" w:cs="Calibri"/>
          <w:sz w:val="22"/>
          <w:szCs w:val="22"/>
        </w:rPr>
        <w:t>)</w:t>
      </w:r>
      <w:r w:rsidRPr="00EA49F6">
        <w:rPr>
          <w:rFonts w:ascii="Calibri" w:hAnsi="Calibri" w:cs="Calibri"/>
          <w:sz w:val="22"/>
          <w:szCs w:val="22"/>
        </w:rPr>
        <w:tab/>
      </w:r>
      <w:r w:rsidR="008F2244">
        <w:rPr>
          <w:rFonts w:ascii="Calibri" w:hAnsi="Calibri" w:cs="Calibri"/>
          <w:sz w:val="22"/>
          <w:szCs w:val="22"/>
        </w:rPr>
        <w:t xml:space="preserve">  </w:t>
      </w:r>
      <w:r w:rsidRPr="00EA49F6">
        <w:rPr>
          <w:rFonts w:ascii="Calibri" w:hAnsi="Calibri" w:cs="Calibri"/>
          <w:sz w:val="22"/>
          <w:szCs w:val="22"/>
        </w:rPr>
        <w:t>A Drag-along Notice is irrevocable.</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r w:rsidR="00A11742">
        <w:rPr>
          <w:rFonts w:ascii="Calibri" w:hAnsi="Calibri" w:cs="Calibri"/>
          <w:sz w:val="22"/>
          <w:szCs w:val="22"/>
        </w:rPr>
        <w:t>e</w:t>
      </w:r>
      <w:r w:rsidRPr="00EA49F6">
        <w:rPr>
          <w:rFonts w:ascii="Calibri" w:hAnsi="Calibri" w:cs="Calibri"/>
          <w:sz w:val="22"/>
          <w:szCs w:val="22"/>
        </w:rPr>
        <w:t>)</w:t>
      </w:r>
      <w:r w:rsidRPr="00EA49F6">
        <w:rPr>
          <w:rFonts w:ascii="Calibri" w:hAnsi="Calibri" w:cs="Calibri"/>
          <w:sz w:val="22"/>
          <w:szCs w:val="22"/>
        </w:rPr>
        <w:tab/>
        <w:t xml:space="preserve">If the Dragging </w:t>
      </w:r>
      <w:r w:rsidRPr="004E2F02">
        <w:rPr>
          <w:rFonts w:ascii="Calibri" w:hAnsi="Calibri" w:cs="Calibri"/>
          <w:sz w:val="22"/>
          <w:szCs w:val="22"/>
        </w:rPr>
        <w:t>Shareholders serve a Drag-alon</w:t>
      </w:r>
      <w:r w:rsidR="004E2F02" w:rsidRPr="004E2F02">
        <w:rPr>
          <w:rFonts w:ascii="Calibri" w:hAnsi="Calibri" w:cs="Calibri"/>
          <w:sz w:val="22"/>
          <w:szCs w:val="22"/>
        </w:rPr>
        <w:t>g Notice, then subject to rule 3</w:t>
      </w:r>
      <w:r w:rsidRPr="004E2F02">
        <w:rPr>
          <w:rFonts w:ascii="Calibri" w:hAnsi="Calibri" w:cs="Calibri"/>
          <w:sz w:val="22"/>
          <w:szCs w:val="22"/>
        </w:rPr>
        <w:t>(d), a Dragged Holder must as part of the sale of the Sale Shares to the Third Party Buyer, sell all of its Shares to the Third Party Buyer on</w:t>
      </w:r>
      <w:r w:rsidR="004E2F02" w:rsidRPr="004E2F02">
        <w:rPr>
          <w:rFonts w:ascii="Calibri" w:hAnsi="Calibri" w:cs="Calibri"/>
          <w:sz w:val="22"/>
          <w:szCs w:val="22"/>
        </w:rPr>
        <w:t xml:space="preserve"> terms which comply with rules 5</w:t>
      </w:r>
      <w:r w:rsidRPr="004E2F02">
        <w:rPr>
          <w:rFonts w:ascii="Calibri" w:hAnsi="Calibri" w:cs="Calibri"/>
          <w:sz w:val="22"/>
          <w:szCs w:val="22"/>
        </w:rPr>
        <w:t>(</w:t>
      </w:r>
      <w:r w:rsidR="004E2F02" w:rsidRPr="004E2F02">
        <w:rPr>
          <w:rFonts w:ascii="Calibri" w:hAnsi="Calibri" w:cs="Calibri"/>
          <w:sz w:val="22"/>
          <w:szCs w:val="22"/>
        </w:rPr>
        <w:t>g) and 5</w:t>
      </w:r>
      <w:r w:rsidRPr="004E2F02">
        <w:rPr>
          <w:rFonts w:ascii="Calibri" w:hAnsi="Calibri" w:cs="Calibri"/>
          <w:sz w:val="22"/>
          <w:szCs w:val="22"/>
        </w:rPr>
        <w:t>(</w:t>
      </w:r>
      <w:r w:rsidR="004E2F02" w:rsidRPr="004E2F02">
        <w:rPr>
          <w:rFonts w:ascii="Calibri" w:hAnsi="Calibri" w:cs="Calibri"/>
          <w:sz w:val="22"/>
          <w:szCs w:val="22"/>
        </w:rPr>
        <w:t>h</w:t>
      </w:r>
      <w:r w:rsidRPr="004E2F02">
        <w:rPr>
          <w:rFonts w:ascii="Calibri" w:hAnsi="Calibri" w:cs="Calibri"/>
          <w:sz w:val="22"/>
          <w:szCs w:val="22"/>
        </w:rPr>
        <w:t xml:space="preserve">) and each </w:t>
      </w:r>
      <w:r w:rsidR="004B1F3B">
        <w:rPr>
          <w:rFonts w:ascii="Calibri" w:hAnsi="Calibri" w:cs="Calibri"/>
          <w:sz w:val="22"/>
          <w:szCs w:val="22"/>
        </w:rPr>
        <w:t>Shareholder</w:t>
      </w:r>
      <w:r w:rsidRPr="004E2F02">
        <w:rPr>
          <w:rFonts w:ascii="Calibri" w:hAnsi="Calibri" w:cs="Calibri"/>
          <w:sz w:val="22"/>
          <w:szCs w:val="22"/>
        </w:rPr>
        <w:t xml:space="preserve"> is deemed to appoint the directors of the Company as its attorney for this purpose (and for the avoidance of doubt, the provisions of the power of attorney contained in an </w:t>
      </w:r>
      <w:r w:rsidR="002B3F4D">
        <w:rPr>
          <w:rFonts w:ascii="Calibri" w:hAnsi="Calibri" w:cs="Calibri"/>
          <w:sz w:val="22"/>
          <w:szCs w:val="22"/>
        </w:rPr>
        <w:t>Application</w:t>
      </w:r>
      <w:r w:rsidRPr="004E2F02">
        <w:rPr>
          <w:rFonts w:ascii="Calibri" w:hAnsi="Calibri" w:cs="Calibri"/>
          <w:sz w:val="22"/>
          <w:szCs w:val="22"/>
        </w:rPr>
        <w:t xml:space="preserve"> signed by the </w:t>
      </w:r>
      <w:r w:rsidR="00D3678C" w:rsidRPr="004E2F02">
        <w:rPr>
          <w:rFonts w:ascii="Calibri" w:hAnsi="Calibri" w:cs="Calibri"/>
          <w:sz w:val="22"/>
          <w:szCs w:val="22"/>
        </w:rPr>
        <w:t>Share</w:t>
      </w:r>
      <w:r w:rsidRPr="004E2F02">
        <w:rPr>
          <w:rFonts w:ascii="Calibri" w:hAnsi="Calibri" w:cs="Calibri"/>
          <w:sz w:val="22"/>
          <w:szCs w:val="22"/>
        </w:rPr>
        <w:t xml:space="preserve">holder or </w:t>
      </w:r>
      <w:r w:rsidR="00B56EA3" w:rsidRPr="004E2F02">
        <w:rPr>
          <w:rFonts w:ascii="Calibri" w:hAnsi="Calibri" w:cs="Calibri"/>
          <w:sz w:val="22"/>
          <w:szCs w:val="22"/>
        </w:rPr>
        <w:t xml:space="preserve">the </w:t>
      </w:r>
      <w:r w:rsidR="00022BE9" w:rsidRPr="004E2F02">
        <w:rPr>
          <w:rFonts w:ascii="Calibri" w:hAnsi="Calibri" w:cs="Calibri"/>
          <w:sz w:val="22"/>
          <w:szCs w:val="22"/>
        </w:rPr>
        <w:t>Eligible Person</w:t>
      </w:r>
      <w:r w:rsidRPr="004E2F02">
        <w:rPr>
          <w:rFonts w:ascii="Calibri" w:hAnsi="Calibri" w:cs="Calibri"/>
          <w:sz w:val="22"/>
          <w:szCs w:val="22"/>
        </w:rPr>
        <w:t xml:space="preserve"> (as applicable) apply for the purposes of this rule).</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r w:rsidR="00A11742">
        <w:rPr>
          <w:rFonts w:ascii="Calibri" w:hAnsi="Calibri" w:cs="Calibri"/>
          <w:sz w:val="22"/>
          <w:szCs w:val="22"/>
        </w:rPr>
        <w:t>f</w:t>
      </w:r>
      <w:r w:rsidRPr="00EA49F6">
        <w:rPr>
          <w:rFonts w:ascii="Calibri" w:hAnsi="Calibri" w:cs="Calibri"/>
          <w:sz w:val="22"/>
          <w:szCs w:val="22"/>
        </w:rPr>
        <w:t>)</w:t>
      </w:r>
      <w:r w:rsidRPr="00EA49F6">
        <w:rPr>
          <w:rFonts w:ascii="Calibri" w:hAnsi="Calibri" w:cs="Calibri"/>
          <w:sz w:val="22"/>
          <w:szCs w:val="22"/>
        </w:rPr>
        <w:tab/>
        <w:t>If the Dragged Holder is prevented from Disposing of their</w:t>
      </w:r>
      <w:r w:rsidR="00D3678C">
        <w:rPr>
          <w:rFonts w:ascii="Calibri" w:hAnsi="Calibri" w:cs="Calibri"/>
          <w:sz w:val="22"/>
          <w:szCs w:val="22"/>
        </w:rPr>
        <w:t xml:space="preserve"> </w:t>
      </w:r>
      <w:r w:rsidRPr="00EA49F6">
        <w:rPr>
          <w:rFonts w:ascii="Calibri" w:hAnsi="Calibri" w:cs="Calibri"/>
          <w:sz w:val="22"/>
          <w:szCs w:val="22"/>
        </w:rPr>
        <w:t xml:space="preserve">Shares under rule </w:t>
      </w:r>
      <w:r w:rsidR="00251C38">
        <w:rPr>
          <w:rFonts w:ascii="Calibri" w:hAnsi="Calibri" w:cs="Calibri"/>
          <w:sz w:val="22"/>
          <w:szCs w:val="22"/>
        </w:rPr>
        <w:t>4</w:t>
      </w:r>
      <w:r w:rsidRPr="00EA49F6">
        <w:rPr>
          <w:rFonts w:ascii="Calibri" w:hAnsi="Calibri" w:cs="Calibri"/>
          <w:sz w:val="22"/>
          <w:szCs w:val="22"/>
        </w:rPr>
        <w:t xml:space="preserve">(d), then this rule </w:t>
      </w:r>
      <w:r w:rsidR="00460419">
        <w:rPr>
          <w:rFonts w:ascii="Calibri" w:hAnsi="Calibri" w:cs="Calibri"/>
          <w:sz w:val="22"/>
          <w:szCs w:val="22"/>
        </w:rPr>
        <w:t>5</w:t>
      </w:r>
      <w:r w:rsidR="00B56EA3">
        <w:rPr>
          <w:rFonts w:ascii="Calibri" w:hAnsi="Calibri" w:cs="Calibri"/>
          <w:sz w:val="22"/>
          <w:szCs w:val="22"/>
        </w:rPr>
        <w:t>(c)-(j)</w:t>
      </w:r>
      <w:r w:rsidRPr="00EA49F6">
        <w:rPr>
          <w:rFonts w:ascii="Calibri" w:hAnsi="Calibri" w:cs="Calibri"/>
          <w:sz w:val="22"/>
          <w:szCs w:val="22"/>
        </w:rPr>
        <w:t xml:space="preserve"> </w:t>
      </w:r>
      <w:r w:rsidR="00B56EA3">
        <w:rPr>
          <w:rFonts w:ascii="Calibri" w:hAnsi="Calibri" w:cs="Calibri"/>
          <w:sz w:val="22"/>
          <w:szCs w:val="22"/>
        </w:rPr>
        <w:t xml:space="preserve">(excluding this rule </w:t>
      </w:r>
      <w:r w:rsidR="00460419">
        <w:rPr>
          <w:rFonts w:ascii="Calibri" w:hAnsi="Calibri" w:cs="Calibri"/>
          <w:sz w:val="22"/>
          <w:szCs w:val="22"/>
        </w:rPr>
        <w:t>5</w:t>
      </w:r>
      <w:r w:rsidR="00B56EA3">
        <w:rPr>
          <w:rFonts w:ascii="Calibri" w:hAnsi="Calibri" w:cs="Calibri"/>
          <w:sz w:val="22"/>
          <w:szCs w:val="22"/>
        </w:rPr>
        <w:t xml:space="preserve">(g)) </w:t>
      </w:r>
      <w:r w:rsidRPr="00EA49F6">
        <w:rPr>
          <w:rFonts w:ascii="Calibri" w:hAnsi="Calibri" w:cs="Calibri"/>
          <w:sz w:val="22"/>
          <w:szCs w:val="22"/>
        </w:rPr>
        <w:t>will not apply to the Dragged Holder in respect of those Shares.</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r w:rsidR="00A11742">
        <w:rPr>
          <w:rFonts w:ascii="Calibri" w:hAnsi="Calibri" w:cs="Calibri"/>
          <w:sz w:val="22"/>
          <w:szCs w:val="22"/>
        </w:rPr>
        <w:t>g</w:t>
      </w:r>
      <w:r w:rsidRPr="00EA49F6">
        <w:rPr>
          <w:rFonts w:ascii="Calibri" w:hAnsi="Calibri" w:cs="Calibri"/>
          <w:sz w:val="22"/>
          <w:szCs w:val="22"/>
        </w:rPr>
        <w:t>)</w:t>
      </w:r>
      <w:r w:rsidRPr="00EA49F6">
        <w:rPr>
          <w:rFonts w:ascii="Calibri" w:hAnsi="Calibri" w:cs="Calibri"/>
          <w:sz w:val="22"/>
          <w:szCs w:val="22"/>
        </w:rPr>
        <w:tab/>
        <w:t>The sale of the Dragged Holder’s Shares to the Thi</w:t>
      </w:r>
      <w:r w:rsidR="004E2F02">
        <w:rPr>
          <w:rFonts w:ascii="Calibri" w:hAnsi="Calibri" w:cs="Calibri"/>
          <w:sz w:val="22"/>
          <w:szCs w:val="22"/>
        </w:rPr>
        <w:t>rd Party Buyer under this rule 5(b)-(i</w:t>
      </w:r>
      <w:r w:rsidR="00B56EA3">
        <w:rPr>
          <w:rFonts w:ascii="Calibri" w:hAnsi="Calibri" w:cs="Calibri"/>
          <w:sz w:val="22"/>
          <w:szCs w:val="22"/>
        </w:rPr>
        <w:t>)</w:t>
      </w:r>
      <w:r w:rsidRPr="00EA49F6">
        <w:rPr>
          <w:rFonts w:ascii="Calibri" w:hAnsi="Calibri" w:cs="Calibri"/>
          <w:sz w:val="22"/>
          <w:szCs w:val="22"/>
        </w:rPr>
        <w:t xml:space="preserve"> must be for the same sale price per Share as those applicable to the sale by the Dragging Shareholders of the Sale Shares to the Third Party Buyer.</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r w:rsidR="00A11742">
        <w:rPr>
          <w:rFonts w:ascii="Calibri" w:hAnsi="Calibri" w:cs="Calibri"/>
          <w:sz w:val="22"/>
          <w:szCs w:val="22"/>
        </w:rPr>
        <w:t>h</w:t>
      </w:r>
      <w:r w:rsidRPr="00EA49F6">
        <w:rPr>
          <w:rFonts w:ascii="Calibri" w:hAnsi="Calibri" w:cs="Calibri"/>
          <w:sz w:val="22"/>
          <w:szCs w:val="22"/>
        </w:rPr>
        <w:t>)</w:t>
      </w:r>
      <w:r w:rsidRPr="00EA49F6">
        <w:rPr>
          <w:rFonts w:ascii="Calibri" w:hAnsi="Calibri" w:cs="Calibri"/>
          <w:sz w:val="22"/>
          <w:szCs w:val="22"/>
        </w:rPr>
        <w:tab/>
        <w:t>The Dragging Shareholders must procure that the purchase price payable for the Dragged Holder’s Shares is paid on the closing of the purchase and sale, which must take place at the same time as the closing of the sale of the Sale Shares by the Dragging Shareholders to the Third Party Buyer.</w:t>
      </w:r>
    </w:p>
    <w:p w:rsidR="00EA49F6" w:rsidRPr="00EA49F6" w:rsidRDefault="00EA49F6" w:rsidP="008F2244">
      <w:pPr>
        <w:ind w:left="851" w:hanging="425"/>
        <w:rPr>
          <w:rFonts w:ascii="Calibri" w:hAnsi="Calibri" w:cs="Calibri"/>
          <w:sz w:val="22"/>
          <w:szCs w:val="22"/>
        </w:rPr>
      </w:pPr>
      <w:r w:rsidRPr="00EA49F6">
        <w:rPr>
          <w:rFonts w:ascii="Calibri" w:hAnsi="Calibri" w:cs="Calibri"/>
          <w:sz w:val="22"/>
          <w:szCs w:val="22"/>
        </w:rPr>
        <w:t>(</w:t>
      </w:r>
      <w:r w:rsidR="00A11742">
        <w:rPr>
          <w:rFonts w:ascii="Calibri" w:hAnsi="Calibri" w:cs="Calibri"/>
          <w:sz w:val="22"/>
          <w:szCs w:val="22"/>
        </w:rPr>
        <w:t>i</w:t>
      </w:r>
      <w:r w:rsidR="004E2F02">
        <w:rPr>
          <w:rFonts w:ascii="Calibri" w:hAnsi="Calibri" w:cs="Calibri"/>
          <w:sz w:val="22"/>
          <w:szCs w:val="22"/>
        </w:rPr>
        <w:t>)</w:t>
      </w:r>
      <w:r w:rsidR="004E2F02">
        <w:rPr>
          <w:rFonts w:ascii="Calibri" w:hAnsi="Calibri" w:cs="Calibri"/>
          <w:sz w:val="22"/>
          <w:szCs w:val="22"/>
        </w:rPr>
        <w:tab/>
        <w:t>Without limiting rule 5</w:t>
      </w:r>
      <w:r w:rsidRPr="00EA49F6">
        <w:rPr>
          <w:rFonts w:ascii="Calibri" w:hAnsi="Calibri" w:cs="Calibri"/>
          <w:sz w:val="22"/>
          <w:szCs w:val="22"/>
        </w:rPr>
        <w:t>(</w:t>
      </w:r>
      <w:r w:rsidR="004E2F02">
        <w:rPr>
          <w:rFonts w:ascii="Calibri" w:hAnsi="Calibri" w:cs="Calibri"/>
          <w:sz w:val="22"/>
          <w:szCs w:val="22"/>
        </w:rPr>
        <w:t>e</w:t>
      </w:r>
      <w:r w:rsidRPr="00EA49F6">
        <w:rPr>
          <w:rFonts w:ascii="Calibri" w:hAnsi="Calibri" w:cs="Calibri"/>
          <w:sz w:val="22"/>
          <w:szCs w:val="22"/>
        </w:rPr>
        <w:t xml:space="preserve">), at least 7 days before the closing of the purchase and sale of the Dragged </w:t>
      </w:r>
      <w:r w:rsidR="0010286B" w:rsidRPr="00EA49F6">
        <w:rPr>
          <w:rFonts w:ascii="Calibri" w:hAnsi="Calibri" w:cs="Calibri"/>
          <w:sz w:val="22"/>
          <w:szCs w:val="22"/>
        </w:rPr>
        <w:t xml:space="preserve">Holder’s </w:t>
      </w:r>
      <w:r w:rsidR="0010286B">
        <w:rPr>
          <w:rFonts w:ascii="Calibri" w:hAnsi="Calibri" w:cs="Calibri"/>
          <w:sz w:val="22"/>
          <w:szCs w:val="22"/>
        </w:rPr>
        <w:t>Shares</w:t>
      </w:r>
      <w:r w:rsidRPr="00EA49F6">
        <w:rPr>
          <w:rFonts w:ascii="Calibri" w:hAnsi="Calibri" w:cs="Calibri"/>
          <w:sz w:val="22"/>
          <w:szCs w:val="22"/>
        </w:rPr>
        <w:t>, the Dragged Holder must deliver to the Third Party Buyer:</w:t>
      </w:r>
    </w:p>
    <w:p w:rsidR="00EA49F6" w:rsidRPr="00EA49F6" w:rsidRDefault="00EA49F6" w:rsidP="008F2244">
      <w:pPr>
        <w:ind w:left="1701" w:hanging="567"/>
        <w:rPr>
          <w:rFonts w:ascii="Calibri" w:hAnsi="Calibri" w:cs="Calibri"/>
          <w:sz w:val="22"/>
          <w:szCs w:val="22"/>
        </w:rPr>
      </w:pPr>
      <w:r w:rsidRPr="00EA49F6">
        <w:rPr>
          <w:rFonts w:ascii="Calibri" w:hAnsi="Calibri" w:cs="Calibri"/>
          <w:sz w:val="22"/>
          <w:szCs w:val="22"/>
        </w:rPr>
        <w:t>(1)</w:t>
      </w:r>
      <w:r w:rsidRPr="00EA49F6">
        <w:rPr>
          <w:rFonts w:ascii="Calibri" w:hAnsi="Calibri" w:cs="Calibri"/>
          <w:sz w:val="22"/>
          <w:szCs w:val="22"/>
        </w:rPr>
        <w:tab/>
      </w:r>
      <w:proofErr w:type="gramStart"/>
      <w:r w:rsidRPr="00EA49F6">
        <w:rPr>
          <w:rFonts w:ascii="Calibri" w:hAnsi="Calibri" w:cs="Calibri"/>
          <w:sz w:val="22"/>
          <w:szCs w:val="22"/>
        </w:rPr>
        <w:t>the</w:t>
      </w:r>
      <w:proofErr w:type="gramEnd"/>
      <w:r w:rsidRPr="00EA49F6">
        <w:rPr>
          <w:rFonts w:ascii="Calibri" w:hAnsi="Calibri" w:cs="Calibri"/>
          <w:sz w:val="22"/>
          <w:szCs w:val="22"/>
        </w:rPr>
        <w:t xml:space="preserve"> share certificates and an executed transfer for the Dragged </w:t>
      </w:r>
      <w:r w:rsidR="0010286B" w:rsidRPr="00EA49F6">
        <w:rPr>
          <w:rFonts w:ascii="Calibri" w:hAnsi="Calibri" w:cs="Calibri"/>
          <w:sz w:val="22"/>
          <w:szCs w:val="22"/>
        </w:rPr>
        <w:t xml:space="preserve">Holder’s </w:t>
      </w:r>
      <w:r w:rsidR="0010286B">
        <w:rPr>
          <w:rFonts w:ascii="Calibri" w:hAnsi="Calibri" w:cs="Calibri"/>
          <w:sz w:val="22"/>
          <w:szCs w:val="22"/>
        </w:rPr>
        <w:t>Shares</w:t>
      </w:r>
      <w:r w:rsidRPr="00EA49F6">
        <w:rPr>
          <w:rFonts w:ascii="Calibri" w:hAnsi="Calibri" w:cs="Calibri"/>
          <w:sz w:val="22"/>
          <w:szCs w:val="22"/>
        </w:rPr>
        <w:t>; and</w:t>
      </w:r>
    </w:p>
    <w:p w:rsidR="009914AF" w:rsidRPr="00A96A71" w:rsidRDefault="00EA49F6" w:rsidP="00411965">
      <w:pPr>
        <w:ind w:left="1701" w:hanging="567"/>
        <w:rPr>
          <w:rFonts w:ascii="Calibri" w:hAnsi="Calibri" w:cs="Calibri"/>
          <w:sz w:val="22"/>
          <w:szCs w:val="22"/>
        </w:rPr>
      </w:pPr>
      <w:r w:rsidRPr="00EA49F6">
        <w:rPr>
          <w:rFonts w:ascii="Calibri" w:hAnsi="Calibri" w:cs="Calibri"/>
          <w:sz w:val="22"/>
          <w:szCs w:val="22"/>
        </w:rPr>
        <w:t>(2)</w:t>
      </w:r>
      <w:r w:rsidRPr="00EA49F6">
        <w:rPr>
          <w:rFonts w:ascii="Calibri" w:hAnsi="Calibri" w:cs="Calibri"/>
          <w:sz w:val="22"/>
          <w:szCs w:val="22"/>
        </w:rPr>
        <w:tab/>
      </w:r>
      <w:proofErr w:type="gramStart"/>
      <w:r w:rsidRPr="00EA49F6">
        <w:rPr>
          <w:rFonts w:ascii="Calibri" w:hAnsi="Calibri" w:cs="Calibri"/>
          <w:sz w:val="22"/>
          <w:szCs w:val="22"/>
        </w:rPr>
        <w:t>a</w:t>
      </w:r>
      <w:proofErr w:type="gramEnd"/>
      <w:r w:rsidRPr="00EA49F6">
        <w:rPr>
          <w:rFonts w:ascii="Calibri" w:hAnsi="Calibri" w:cs="Calibri"/>
          <w:sz w:val="22"/>
          <w:szCs w:val="22"/>
        </w:rPr>
        <w:t xml:space="preserve"> duly executed notice irrevocably appointing the Third Party Buyer as the Dragged Holder’s proxy in respect of the Dragged Holder’s Shares until such time as those Shares are registered in the name of the Third Party Buyer.</w:t>
      </w:r>
    </w:p>
    <w:p w:rsidR="00EC71FD" w:rsidRPr="000F24F4" w:rsidRDefault="00EC71FD" w:rsidP="008E51AF">
      <w:pPr>
        <w:pStyle w:val="Heading1"/>
        <w:framePr w:wrap="notBeside"/>
        <w:numPr>
          <w:ilvl w:val="0"/>
          <w:numId w:val="35"/>
        </w:numPr>
      </w:pPr>
      <w:r w:rsidRPr="000F24F4">
        <w:lastRenderedPageBreak/>
        <w:t>Listings</w:t>
      </w:r>
    </w:p>
    <w:p w:rsidR="00EC71FD" w:rsidRPr="00EC71FD" w:rsidRDefault="00EC71FD" w:rsidP="00EC71FD">
      <w:pPr>
        <w:ind w:firstLine="720"/>
        <w:rPr>
          <w:rFonts w:ascii="Calibri" w:hAnsi="Calibri" w:cs="Calibri"/>
          <w:sz w:val="22"/>
          <w:szCs w:val="22"/>
        </w:rPr>
      </w:pPr>
      <w:r w:rsidRPr="00EC71FD">
        <w:rPr>
          <w:rFonts w:ascii="Calibri" w:hAnsi="Calibri" w:cs="Calibri"/>
          <w:sz w:val="22"/>
          <w:szCs w:val="22"/>
        </w:rPr>
        <w:t xml:space="preserve">Each Eligible Person and </w:t>
      </w:r>
      <w:r w:rsidR="009914AF">
        <w:rPr>
          <w:rFonts w:ascii="Calibri" w:hAnsi="Calibri" w:cs="Calibri"/>
          <w:sz w:val="22"/>
          <w:szCs w:val="22"/>
        </w:rPr>
        <w:t>Shareholder</w:t>
      </w:r>
      <w:r w:rsidRPr="00EC71FD">
        <w:rPr>
          <w:rFonts w:ascii="Calibri" w:hAnsi="Calibri" w:cs="Calibri"/>
          <w:sz w:val="22"/>
          <w:szCs w:val="22"/>
        </w:rPr>
        <w:t xml:space="preserve"> agrees and represents that: </w:t>
      </w:r>
    </w:p>
    <w:p w:rsidR="00EC71FD" w:rsidRPr="00EC71FD" w:rsidRDefault="00EC71FD" w:rsidP="00EC71FD">
      <w:pPr>
        <w:ind w:left="1440" w:hanging="720"/>
        <w:rPr>
          <w:rFonts w:ascii="Calibri" w:hAnsi="Calibri" w:cs="Calibri"/>
          <w:sz w:val="22"/>
          <w:szCs w:val="22"/>
        </w:rPr>
      </w:pPr>
      <w:r w:rsidRPr="00EC71FD">
        <w:rPr>
          <w:rFonts w:ascii="Calibri" w:hAnsi="Calibri" w:cs="Calibri"/>
          <w:sz w:val="22"/>
          <w:szCs w:val="22"/>
        </w:rPr>
        <w:t>(a)</w:t>
      </w:r>
      <w:r w:rsidRPr="00EC71FD">
        <w:rPr>
          <w:rFonts w:ascii="Calibri" w:hAnsi="Calibri" w:cs="Calibri"/>
          <w:sz w:val="22"/>
          <w:szCs w:val="22"/>
        </w:rPr>
        <w:tab/>
        <w:t>in the event that a Listing is proposed by the Board, it will do all things and provide all assistance as is reasonably required by the Company in connection with the actual or proposed Listing, including, if required by the Company, entering into an underwriting, escrow or offer management agreement or similar agreement on market terms; and</w:t>
      </w:r>
    </w:p>
    <w:p w:rsidR="008F2244" w:rsidRDefault="00EC71FD" w:rsidP="0028603E">
      <w:pPr>
        <w:ind w:left="1440" w:hanging="720"/>
        <w:rPr>
          <w:rFonts w:ascii="Calibri" w:hAnsi="Calibri" w:cs="Calibri"/>
          <w:sz w:val="22"/>
          <w:szCs w:val="22"/>
        </w:rPr>
      </w:pPr>
      <w:r w:rsidRPr="00EC71FD">
        <w:rPr>
          <w:rFonts w:ascii="Calibri" w:hAnsi="Calibri" w:cs="Calibri"/>
          <w:sz w:val="22"/>
          <w:szCs w:val="22"/>
        </w:rPr>
        <w:t>(b)</w:t>
      </w:r>
      <w:r w:rsidRPr="00EC71FD">
        <w:rPr>
          <w:rFonts w:ascii="Calibri" w:hAnsi="Calibri" w:cs="Calibri"/>
          <w:sz w:val="22"/>
          <w:szCs w:val="22"/>
        </w:rPr>
        <w:tab/>
        <w:t xml:space="preserve">if, as part of the Listing, the Eligible Person’s or </w:t>
      </w:r>
      <w:r w:rsidR="009914AF">
        <w:rPr>
          <w:rFonts w:ascii="Calibri" w:hAnsi="Calibri" w:cs="Calibri"/>
          <w:sz w:val="22"/>
          <w:szCs w:val="22"/>
        </w:rPr>
        <w:t>Shareholder</w:t>
      </w:r>
      <w:r w:rsidR="000140B4" w:rsidRPr="00EC71FD">
        <w:rPr>
          <w:rFonts w:ascii="Calibri" w:hAnsi="Calibri" w:cs="Calibri"/>
          <w:sz w:val="22"/>
          <w:szCs w:val="22"/>
        </w:rPr>
        <w:t>’s</w:t>
      </w:r>
      <w:r w:rsidR="000140B4">
        <w:rPr>
          <w:rFonts w:ascii="Calibri" w:hAnsi="Calibri" w:cs="Calibri"/>
          <w:sz w:val="22"/>
          <w:szCs w:val="22"/>
        </w:rPr>
        <w:t xml:space="preserve"> </w:t>
      </w:r>
      <w:r w:rsidRPr="00EC71FD">
        <w:rPr>
          <w:rFonts w:ascii="Calibri" w:hAnsi="Calibri" w:cs="Calibri"/>
          <w:sz w:val="22"/>
          <w:szCs w:val="22"/>
        </w:rPr>
        <w:t xml:space="preserve">Shares or the shares such person holds in the IPO Entity (as applicable) (together, the </w:t>
      </w:r>
      <w:r w:rsidRPr="00EC71FD">
        <w:rPr>
          <w:rFonts w:ascii="Calibri" w:hAnsi="Calibri" w:cs="Calibri"/>
          <w:b/>
          <w:sz w:val="22"/>
          <w:szCs w:val="22"/>
        </w:rPr>
        <w:t>Listing Shares</w:t>
      </w:r>
      <w:r w:rsidRPr="00EC71FD">
        <w:rPr>
          <w:rFonts w:ascii="Calibri" w:hAnsi="Calibri" w:cs="Calibri"/>
          <w:sz w:val="22"/>
          <w:szCs w:val="22"/>
        </w:rPr>
        <w:t xml:space="preserve">) are subject to the Listing Rules (including, without limitation, if the Eligible Person’s or </w:t>
      </w:r>
      <w:r w:rsidR="009914AF">
        <w:rPr>
          <w:rFonts w:ascii="Calibri" w:hAnsi="Calibri" w:cs="Calibri"/>
          <w:sz w:val="22"/>
          <w:szCs w:val="22"/>
        </w:rPr>
        <w:t>Shareholder</w:t>
      </w:r>
      <w:r w:rsidR="00022BE9" w:rsidRPr="00EC71FD">
        <w:rPr>
          <w:rFonts w:ascii="Calibri" w:hAnsi="Calibri" w:cs="Calibri"/>
          <w:sz w:val="22"/>
          <w:szCs w:val="22"/>
        </w:rPr>
        <w:t>’s</w:t>
      </w:r>
      <w:r w:rsidRPr="00EC71FD">
        <w:rPr>
          <w:rFonts w:ascii="Calibri" w:hAnsi="Calibri" w:cs="Calibri"/>
          <w:sz w:val="22"/>
          <w:szCs w:val="22"/>
        </w:rPr>
        <w:t xml:space="preserve"> Listing Shares are “restricted securities” for the purpose of the Listing Rules), each Eligible Person or </w:t>
      </w:r>
      <w:r w:rsidR="009914AF">
        <w:rPr>
          <w:rFonts w:ascii="Calibri" w:hAnsi="Calibri" w:cs="Calibri"/>
          <w:sz w:val="22"/>
          <w:szCs w:val="22"/>
        </w:rPr>
        <w:t>Shareholder</w:t>
      </w:r>
      <w:r w:rsidR="002906A9">
        <w:rPr>
          <w:rFonts w:ascii="Calibri" w:hAnsi="Calibri" w:cs="Calibri"/>
          <w:sz w:val="22"/>
          <w:szCs w:val="22"/>
        </w:rPr>
        <w:t>(as applicable)</w:t>
      </w:r>
      <w:r w:rsidRPr="00EC71FD">
        <w:rPr>
          <w:rFonts w:ascii="Calibri" w:hAnsi="Calibri" w:cs="Calibri"/>
          <w:sz w:val="22"/>
          <w:szCs w:val="22"/>
        </w:rPr>
        <w:t xml:space="preserve"> will hold and deal with its Listing Shares in accordance with the Listing Rules.</w:t>
      </w:r>
    </w:p>
    <w:p w:rsidR="008F2244" w:rsidRPr="00EC71FD" w:rsidRDefault="008F2244" w:rsidP="0028603E">
      <w:pPr>
        <w:rPr>
          <w:rFonts w:ascii="Calibri" w:hAnsi="Calibri" w:cs="Calibri"/>
          <w:sz w:val="22"/>
          <w:szCs w:val="22"/>
        </w:rPr>
      </w:pPr>
    </w:p>
    <w:p w:rsidR="00EC71FD" w:rsidRPr="000F24F4" w:rsidRDefault="00EC71FD" w:rsidP="008E51AF">
      <w:pPr>
        <w:pStyle w:val="Heading1"/>
        <w:framePr w:wrap="notBeside"/>
        <w:numPr>
          <w:ilvl w:val="0"/>
          <w:numId w:val="35"/>
        </w:numPr>
      </w:pPr>
      <w:r w:rsidRPr="000F24F4">
        <w:t>No effect</w:t>
      </w:r>
    </w:p>
    <w:p w:rsidR="00EC71FD" w:rsidRPr="00EC71FD" w:rsidRDefault="00AD7350" w:rsidP="000F24F4">
      <w:pPr>
        <w:pStyle w:val="Heading2"/>
      </w:pPr>
      <w:r>
        <w:t xml:space="preserve">Employee </w:t>
      </w:r>
      <w:r w:rsidR="005C70B9">
        <w:t>share</w:t>
      </w:r>
      <w:r w:rsidR="00EC71FD" w:rsidRPr="00EC71FD">
        <w:t xml:space="preserve"> </w:t>
      </w:r>
      <w:r>
        <w:t>p</w:t>
      </w:r>
      <w:r w:rsidR="00EC71FD" w:rsidRPr="00EC71FD">
        <w:t>lan does not impact on employment relationship</w:t>
      </w:r>
    </w:p>
    <w:p w:rsidR="00EC71FD" w:rsidRPr="00EC5121" w:rsidRDefault="00497E19" w:rsidP="006B438A">
      <w:pPr>
        <w:ind w:left="993" w:hanging="284"/>
        <w:rPr>
          <w:rFonts w:ascii="Calibri" w:hAnsi="Calibri" w:cs="Calibri"/>
          <w:sz w:val="22"/>
          <w:szCs w:val="22"/>
        </w:rPr>
      </w:pPr>
      <w:r>
        <w:rPr>
          <w:rFonts w:ascii="Calibri" w:hAnsi="Calibri" w:cs="Calibri"/>
          <w:sz w:val="22"/>
          <w:szCs w:val="22"/>
        </w:rPr>
        <w:t xml:space="preserve">(a) </w:t>
      </w:r>
      <w:r w:rsidR="00EC71FD" w:rsidRPr="00497E19">
        <w:rPr>
          <w:rFonts w:ascii="Calibri" w:hAnsi="Calibri" w:cs="Calibri"/>
          <w:sz w:val="22"/>
          <w:szCs w:val="22"/>
        </w:rPr>
        <w:t xml:space="preserve">This </w:t>
      </w:r>
      <w:r w:rsidR="00E910B7" w:rsidRPr="00497E19">
        <w:rPr>
          <w:rFonts w:ascii="Calibri" w:hAnsi="Calibri" w:cs="Calibri"/>
          <w:sz w:val="22"/>
          <w:szCs w:val="22"/>
        </w:rPr>
        <w:t xml:space="preserve">Employee </w:t>
      </w:r>
      <w:r w:rsidR="005C70B9">
        <w:rPr>
          <w:rFonts w:ascii="Calibri" w:hAnsi="Calibri" w:cs="Calibri"/>
          <w:sz w:val="22"/>
          <w:szCs w:val="22"/>
        </w:rPr>
        <w:t>share</w:t>
      </w:r>
      <w:r w:rsidR="00EC71FD" w:rsidRPr="00497E19">
        <w:rPr>
          <w:rFonts w:ascii="Calibri" w:hAnsi="Calibri" w:cs="Calibri"/>
          <w:sz w:val="22"/>
          <w:szCs w:val="22"/>
        </w:rPr>
        <w:t xml:space="preserve"> </w:t>
      </w:r>
      <w:r w:rsidR="00E910B7" w:rsidRPr="00497E19">
        <w:rPr>
          <w:rFonts w:ascii="Calibri" w:hAnsi="Calibri" w:cs="Calibri"/>
          <w:sz w:val="22"/>
          <w:szCs w:val="22"/>
        </w:rPr>
        <w:t>p</w:t>
      </w:r>
      <w:r w:rsidR="00EC71FD" w:rsidRPr="00497E19">
        <w:rPr>
          <w:rFonts w:ascii="Calibri" w:hAnsi="Calibri" w:cs="Calibri"/>
          <w:sz w:val="22"/>
          <w:szCs w:val="22"/>
        </w:rPr>
        <w:t xml:space="preserve">lan does not form any part of any contract of employment, </w:t>
      </w:r>
      <w:r w:rsidR="00E910B7" w:rsidRPr="00497E19">
        <w:rPr>
          <w:rFonts w:ascii="Calibri" w:hAnsi="Calibri" w:cs="Calibri"/>
          <w:sz w:val="22"/>
          <w:szCs w:val="22"/>
        </w:rPr>
        <w:t>c</w:t>
      </w:r>
      <w:r w:rsidR="00EC71FD" w:rsidRPr="00497E19">
        <w:rPr>
          <w:rFonts w:ascii="Calibri" w:hAnsi="Calibri" w:cs="Calibri"/>
          <w:sz w:val="22"/>
          <w:szCs w:val="22"/>
        </w:rPr>
        <w:t xml:space="preserve">onsultancy or </w:t>
      </w:r>
      <w:r w:rsidR="00EC71FD" w:rsidRPr="00EC5121">
        <w:rPr>
          <w:rFonts w:ascii="Calibri" w:hAnsi="Calibri" w:cs="Calibri"/>
          <w:sz w:val="22"/>
          <w:szCs w:val="22"/>
        </w:rPr>
        <w:t xml:space="preserve">directorship between a Company Group Member and an </w:t>
      </w:r>
      <w:r w:rsidR="00022BE9" w:rsidRPr="00EC5121">
        <w:rPr>
          <w:rFonts w:ascii="Calibri" w:hAnsi="Calibri" w:cs="Calibri"/>
          <w:sz w:val="22"/>
          <w:szCs w:val="22"/>
        </w:rPr>
        <w:t>Eligible Person</w:t>
      </w:r>
      <w:r w:rsidR="00EC71FD" w:rsidRPr="00EC5121">
        <w:rPr>
          <w:rFonts w:ascii="Calibri" w:hAnsi="Calibri" w:cs="Calibri"/>
          <w:sz w:val="22"/>
          <w:szCs w:val="22"/>
        </w:rPr>
        <w:t>.</w:t>
      </w:r>
    </w:p>
    <w:p w:rsidR="00EC71FD" w:rsidRPr="00EC5121" w:rsidRDefault="00497E19" w:rsidP="00EC71FD">
      <w:pPr>
        <w:ind w:firstLine="720"/>
        <w:rPr>
          <w:rFonts w:ascii="Calibri" w:hAnsi="Calibri" w:cs="Calibri"/>
          <w:sz w:val="22"/>
          <w:szCs w:val="22"/>
        </w:rPr>
      </w:pPr>
      <w:r w:rsidRPr="00EC5121">
        <w:rPr>
          <w:rFonts w:ascii="Calibri" w:hAnsi="Calibri" w:cs="Calibri"/>
          <w:sz w:val="22"/>
          <w:szCs w:val="22"/>
        </w:rPr>
        <w:t xml:space="preserve">(b) </w:t>
      </w:r>
      <w:r w:rsidR="00EC71FD" w:rsidRPr="00EC5121">
        <w:rPr>
          <w:rFonts w:ascii="Calibri" w:hAnsi="Calibri" w:cs="Calibri"/>
          <w:sz w:val="22"/>
          <w:szCs w:val="22"/>
        </w:rPr>
        <w:t xml:space="preserve">Nothing in this </w:t>
      </w:r>
      <w:r w:rsidR="00E910B7" w:rsidRPr="00EC5121">
        <w:rPr>
          <w:rFonts w:ascii="Calibri" w:hAnsi="Calibri" w:cs="Calibri"/>
          <w:sz w:val="22"/>
          <w:szCs w:val="22"/>
        </w:rPr>
        <w:t xml:space="preserve">Employee </w:t>
      </w:r>
      <w:r w:rsidR="005C70B9" w:rsidRPr="00EC5121">
        <w:rPr>
          <w:rFonts w:ascii="Calibri" w:hAnsi="Calibri" w:cs="Calibri"/>
          <w:sz w:val="22"/>
          <w:szCs w:val="22"/>
        </w:rPr>
        <w:t>share</w:t>
      </w:r>
      <w:r w:rsidR="00EC71FD" w:rsidRPr="00EC5121">
        <w:rPr>
          <w:rFonts w:ascii="Calibri" w:hAnsi="Calibri" w:cs="Calibri"/>
          <w:sz w:val="22"/>
          <w:szCs w:val="22"/>
        </w:rPr>
        <w:t xml:space="preserve"> </w:t>
      </w:r>
      <w:r w:rsidR="006A4BC4" w:rsidRPr="00EC5121">
        <w:rPr>
          <w:rFonts w:ascii="Calibri" w:hAnsi="Calibri" w:cs="Calibri"/>
          <w:sz w:val="22"/>
          <w:szCs w:val="22"/>
        </w:rPr>
        <w:t>p</w:t>
      </w:r>
      <w:r w:rsidR="00EC71FD" w:rsidRPr="00EC5121">
        <w:rPr>
          <w:rFonts w:ascii="Calibri" w:hAnsi="Calibri" w:cs="Calibri"/>
          <w:sz w:val="22"/>
          <w:szCs w:val="22"/>
        </w:rPr>
        <w:t>lan:</w:t>
      </w:r>
    </w:p>
    <w:p w:rsidR="00EC71FD" w:rsidRPr="00EC71FD" w:rsidRDefault="00022BE9" w:rsidP="00EC71FD">
      <w:pPr>
        <w:ind w:left="2160" w:hanging="720"/>
        <w:rPr>
          <w:rFonts w:ascii="Calibri" w:hAnsi="Calibri" w:cs="Calibri"/>
          <w:sz w:val="22"/>
          <w:szCs w:val="22"/>
        </w:rPr>
      </w:pPr>
      <w:r w:rsidRPr="00EC5121">
        <w:rPr>
          <w:rFonts w:ascii="Calibri" w:hAnsi="Calibri" w:cs="Calibri"/>
          <w:sz w:val="22"/>
          <w:szCs w:val="22"/>
        </w:rPr>
        <w:t>(1)</w:t>
      </w:r>
      <w:r w:rsidRPr="00EC5121">
        <w:rPr>
          <w:rFonts w:ascii="Calibri" w:hAnsi="Calibri" w:cs="Calibri"/>
          <w:sz w:val="22"/>
          <w:szCs w:val="22"/>
        </w:rPr>
        <w:tab/>
      </w:r>
      <w:proofErr w:type="gramStart"/>
      <w:r w:rsidRPr="00EC5121">
        <w:rPr>
          <w:rFonts w:ascii="Calibri" w:hAnsi="Calibri" w:cs="Calibri"/>
          <w:sz w:val="22"/>
          <w:szCs w:val="22"/>
        </w:rPr>
        <w:t>confers</w:t>
      </w:r>
      <w:proofErr w:type="gramEnd"/>
      <w:r w:rsidRPr="00EC5121">
        <w:rPr>
          <w:rFonts w:ascii="Calibri" w:hAnsi="Calibri" w:cs="Calibri"/>
          <w:sz w:val="22"/>
          <w:szCs w:val="22"/>
        </w:rPr>
        <w:t xml:space="preserve"> on an Eligible Person</w:t>
      </w:r>
      <w:r w:rsidR="00EC71FD" w:rsidRPr="00EC71FD">
        <w:rPr>
          <w:rFonts w:ascii="Calibri" w:hAnsi="Calibri" w:cs="Calibri"/>
          <w:sz w:val="22"/>
          <w:szCs w:val="22"/>
        </w:rPr>
        <w:t xml:space="preserve"> any right to continue as an employee, contractor or director of a Company Group Member; </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(2)</w:t>
      </w:r>
      <w:r w:rsidRPr="00EC71FD">
        <w:rPr>
          <w:rFonts w:ascii="Calibri" w:hAnsi="Calibri" w:cs="Calibri"/>
          <w:sz w:val="22"/>
          <w:szCs w:val="22"/>
        </w:rPr>
        <w:tab/>
      </w:r>
      <w:proofErr w:type="gramStart"/>
      <w:r w:rsidRPr="00EC71FD">
        <w:rPr>
          <w:rFonts w:ascii="Calibri" w:hAnsi="Calibri" w:cs="Calibri"/>
          <w:sz w:val="22"/>
          <w:szCs w:val="22"/>
        </w:rPr>
        <w:t>affects</w:t>
      </w:r>
      <w:proofErr w:type="gramEnd"/>
      <w:r w:rsidRPr="00EC71FD">
        <w:rPr>
          <w:rFonts w:ascii="Calibri" w:hAnsi="Calibri" w:cs="Calibri"/>
          <w:sz w:val="22"/>
          <w:szCs w:val="22"/>
        </w:rPr>
        <w:t xml:space="preserve"> the rights which a Company Group Member or any other person may have to terminate the employment, consultancy or office of an Eligible Person; or</w:t>
      </w:r>
    </w:p>
    <w:p w:rsidR="00EC71FD" w:rsidRPr="00EC71FD" w:rsidRDefault="00EC71FD" w:rsidP="00EC71FD">
      <w:pPr>
        <w:ind w:left="2160" w:hanging="720"/>
        <w:rPr>
          <w:rFonts w:ascii="Calibri" w:hAnsi="Calibri" w:cs="Calibri"/>
          <w:sz w:val="22"/>
          <w:szCs w:val="22"/>
        </w:rPr>
      </w:pPr>
      <w:r w:rsidRPr="00EC71FD">
        <w:rPr>
          <w:rFonts w:ascii="Calibri" w:hAnsi="Calibri" w:cs="Calibri"/>
          <w:sz w:val="22"/>
          <w:szCs w:val="22"/>
        </w:rPr>
        <w:t>(3)</w:t>
      </w:r>
      <w:r w:rsidRPr="00EC71FD">
        <w:rPr>
          <w:rFonts w:ascii="Calibri" w:hAnsi="Calibri" w:cs="Calibri"/>
          <w:sz w:val="22"/>
          <w:szCs w:val="22"/>
        </w:rPr>
        <w:tab/>
      </w:r>
      <w:proofErr w:type="gramStart"/>
      <w:r w:rsidRPr="00EC71FD">
        <w:rPr>
          <w:rFonts w:ascii="Calibri" w:hAnsi="Calibri" w:cs="Calibri"/>
          <w:sz w:val="22"/>
          <w:szCs w:val="22"/>
        </w:rPr>
        <w:t>may</w:t>
      </w:r>
      <w:proofErr w:type="gramEnd"/>
      <w:r w:rsidRPr="00EC71FD">
        <w:rPr>
          <w:rFonts w:ascii="Calibri" w:hAnsi="Calibri" w:cs="Calibri"/>
          <w:sz w:val="22"/>
          <w:szCs w:val="22"/>
        </w:rPr>
        <w:t xml:space="preserve"> be used to increase any compensation or damages in any action brought against a Company Group Member or any other person in connection with the termination of employment or consultancy or remo</w:t>
      </w:r>
      <w:r w:rsidR="00022BE9">
        <w:rPr>
          <w:rFonts w:ascii="Calibri" w:hAnsi="Calibri" w:cs="Calibri"/>
          <w:sz w:val="22"/>
          <w:szCs w:val="22"/>
        </w:rPr>
        <w:t>val from office of an Eligible Person</w:t>
      </w:r>
      <w:r w:rsidRPr="00EC71FD">
        <w:rPr>
          <w:rFonts w:ascii="Calibri" w:hAnsi="Calibri" w:cs="Calibri"/>
          <w:sz w:val="22"/>
          <w:szCs w:val="22"/>
        </w:rPr>
        <w:t>.</w:t>
      </w:r>
    </w:p>
    <w:p w:rsidR="00EC71FD" w:rsidRPr="00EC71FD" w:rsidRDefault="005C70B9" w:rsidP="000F24F4">
      <w:pPr>
        <w:pStyle w:val="Heading2"/>
      </w:pPr>
      <w:r>
        <w:t xml:space="preserve">Share </w:t>
      </w:r>
      <w:r w:rsidR="00EC71FD" w:rsidRPr="00EC71FD">
        <w:t>does not give the right to new issues of shares</w:t>
      </w:r>
    </w:p>
    <w:p w:rsidR="00EC71FD" w:rsidRPr="00EC5121" w:rsidRDefault="00497E19" w:rsidP="006B438A">
      <w:pPr>
        <w:ind w:left="953" w:hanging="273"/>
        <w:rPr>
          <w:rFonts w:ascii="Calibri" w:hAnsi="Calibri" w:cs="Calibri"/>
          <w:sz w:val="22"/>
          <w:szCs w:val="22"/>
        </w:rPr>
      </w:pPr>
      <w:r>
        <w:rPr>
          <w:rFonts w:ascii="Calibri" w:hAnsi="Calibri" w:cs="Calibri"/>
          <w:sz w:val="22"/>
          <w:szCs w:val="22"/>
        </w:rPr>
        <w:t xml:space="preserve">(c) </w:t>
      </w:r>
      <w:r w:rsidR="00EC71FD" w:rsidRPr="00EC71FD">
        <w:rPr>
          <w:rFonts w:ascii="Calibri" w:hAnsi="Calibri" w:cs="Calibri"/>
          <w:sz w:val="22"/>
          <w:szCs w:val="22"/>
        </w:rPr>
        <w:t xml:space="preserve">An </w:t>
      </w:r>
      <w:r w:rsidR="0040111A">
        <w:rPr>
          <w:rFonts w:ascii="Calibri" w:hAnsi="Calibri" w:cs="Calibri"/>
          <w:sz w:val="22"/>
          <w:szCs w:val="22"/>
        </w:rPr>
        <w:t>o</w:t>
      </w:r>
      <w:r w:rsidR="00EC71FD" w:rsidRPr="00EC5121">
        <w:rPr>
          <w:rFonts w:ascii="Calibri" w:hAnsi="Calibri" w:cs="Calibri"/>
          <w:sz w:val="22"/>
          <w:szCs w:val="22"/>
        </w:rPr>
        <w:t xml:space="preserve">ffer will be in respect of a single </w:t>
      </w:r>
      <w:r w:rsidR="006C5DB7">
        <w:rPr>
          <w:rFonts w:ascii="Calibri" w:hAnsi="Calibri" w:cs="Calibri"/>
          <w:sz w:val="22"/>
          <w:szCs w:val="22"/>
        </w:rPr>
        <w:t>issue</w:t>
      </w:r>
      <w:r w:rsidR="006C5DB7" w:rsidRPr="00EC5121">
        <w:rPr>
          <w:rFonts w:ascii="Calibri" w:hAnsi="Calibri" w:cs="Calibri"/>
          <w:sz w:val="22"/>
          <w:szCs w:val="22"/>
        </w:rPr>
        <w:t xml:space="preserve"> </w:t>
      </w:r>
      <w:r w:rsidR="00EC71FD" w:rsidRPr="00EC5121">
        <w:rPr>
          <w:rFonts w:ascii="Calibri" w:hAnsi="Calibri" w:cs="Calibri"/>
          <w:sz w:val="22"/>
          <w:szCs w:val="22"/>
        </w:rPr>
        <w:t xml:space="preserve">of </w:t>
      </w:r>
      <w:r w:rsidR="005C70B9" w:rsidRPr="00EC5121">
        <w:rPr>
          <w:rFonts w:ascii="Calibri" w:hAnsi="Calibri" w:cs="Calibri"/>
          <w:sz w:val="22"/>
          <w:szCs w:val="22"/>
        </w:rPr>
        <w:t xml:space="preserve">Shares </w:t>
      </w:r>
      <w:r w:rsidR="00EC71FD" w:rsidRPr="00EC5121">
        <w:rPr>
          <w:rFonts w:ascii="Calibri" w:hAnsi="Calibri" w:cs="Calibri"/>
          <w:sz w:val="22"/>
          <w:szCs w:val="22"/>
        </w:rPr>
        <w:t xml:space="preserve">and does not entitle an </w:t>
      </w:r>
      <w:r w:rsidR="00022BE9" w:rsidRPr="00EC5121">
        <w:rPr>
          <w:rFonts w:ascii="Calibri" w:hAnsi="Calibri" w:cs="Calibri"/>
          <w:sz w:val="22"/>
          <w:szCs w:val="22"/>
        </w:rPr>
        <w:t>Eligible Person</w:t>
      </w:r>
      <w:r w:rsidR="00EC71FD" w:rsidRPr="00EC5121">
        <w:rPr>
          <w:rFonts w:ascii="Calibri" w:hAnsi="Calibri" w:cs="Calibri"/>
          <w:sz w:val="22"/>
          <w:szCs w:val="22"/>
        </w:rPr>
        <w:t xml:space="preserve"> to participate in any subsequent </w:t>
      </w:r>
      <w:r w:rsidR="0040111A">
        <w:rPr>
          <w:rFonts w:ascii="Calibri" w:hAnsi="Calibri" w:cs="Calibri"/>
          <w:sz w:val="22"/>
          <w:szCs w:val="22"/>
        </w:rPr>
        <w:t>o</w:t>
      </w:r>
      <w:r w:rsidR="00022BE9" w:rsidRPr="00EC5121">
        <w:rPr>
          <w:rFonts w:ascii="Calibri" w:hAnsi="Calibri" w:cs="Calibri"/>
          <w:sz w:val="22"/>
          <w:szCs w:val="22"/>
        </w:rPr>
        <w:t>ffers</w:t>
      </w:r>
      <w:r w:rsidR="00EC71FD" w:rsidRPr="00EC5121">
        <w:rPr>
          <w:rFonts w:ascii="Calibri" w:hAnsi="Calibri" w:cs="Calibri"/>
          <w:sz w:val="22"/>
          <w:szCs w:val="22"/>
        </w:rPr>
        <w:t>.</w:t>
      </w:r>
    </w:p>
    <w:p w:rsidR="00835992" w:rsidRPr="00EC5121" w:rsidRDefault="00835992" w:rsidP="00835992">
      <w:pPr>
        <w:ind w:firstLine="11"/>
        <w:rPr>
          <w:rFonts w:ascii="Calibri" w:hAnsi="Calibri" w:cs="Calibri"/>
          <w:sz w:val="22"/>
          <w:szCs w:val="22"/>
        </w:rPr>
      </w:pPr>
    </w:p>
    <w:p w:rsidR="00EC71FD" w:rsidRPr="00EC5121" w:rsidRDefault="00EC71FD" w:rsidP="008E51AF">
      <w:pPr>
        <w:pStyle w:val="Heading1"/>
        <w:framePr w:wrap="notBeside"/>
        <w:numPr>
          <w:ilvl w:val="0"/>
          <w:numId w:val="35"/>
        </w:numPr>
      </w:pPr>
      <w:r w:rsidRPr="00EC5121">
        <w:lastRenderedPageBreak/>
        <w:t>General</w:t>
      </w:r>
    </w:p>
    <w:p w:rsidR="00EC71FD" w:rsidRPr="00497E19" w:rsidRDefault="00497E19" w:rsidP="006B438A">
      <w:pPr>
        <w:ind w:left="993" w:hanging="284"/>
        <w:rPr>
          <w:rFonts w:ascii="Calibri" w:hAnsi="Calibri" w:cs="Calibri"/>
          <w:sz w:val="22"/>
          <w:szCs w:val="22"/>
        </w:rPr>
      </w:pPr>
      <w:r w:rsidRPr="00EC5121">
        <w:rPr>
          <w:rFonts w:ascii="Calibri" w:hAnsi="Calibri" w:cs="Calibri"/>
          <w:sz w:val="22"/>
          <w:szCs w:val="22"/>
        </w:rPr>
        <w:t xml:space="preserve">(a) </w:t>
      </w:r>
      <w:r w:rsidR="00EC71FD" w:rsidRPr="00EC5121">
        <w:rPr>
          <w:rFonts w:ascii="Calibri" w:hAnsi="Calibri" w:cs="Calibri"/>
          <w:sz w:val="22"/>
          <w:szCs w:val="22"/>
        </w:rPr>
        <w:t xml:space="preserve">The Company is not responsible for any duties or taxes which may become payable by the </w:t>
      </w:r>
      <w:r w:rsidR="009914AF">
        <w:rPr>
          <w:rFonts w:ascii="Calibri" w:hAnsi="Calibri" w:cs="Calibri"/>
          <w:sz w:val="22"/>
          <w:szCs w:val="22"/>
        </w:rPr>
        <w:t>Shareholder</w:t>
      </w:r>
      <w:r w:rsidR="00022BE9" w:rsidRPr="00EC5121">
        <w:rPr>
          <w:rFonts w:ascii="Calibri" w:hAnsi="Calibri" w:cs="Calibri"/>
          <w:sz w:val="22"/>
          <w:szCs w:val="22"/>
        </w:rPr>
        <w:t xml:space="preserve"> </w:t>
      </w:r>
      <w:r w:rsidR="002906A9">
        <w:rPr>
          <w:rFonts w:ascii="Calibri" w:hAnsi="Calibri" w:cs="Calibri"/>
          <w:sz w:val="22"/>
          <w:szCs w:val="22"/>
        </w:rPr>
        <w:t xml:space="preserve">or Eligible Person (as applicable) </w:t>
      </w:r>
      <w:r w:rsidR="00EC71FD" w:rsidRPr="00EC5121">
        <w:rPr>
          <w:rFonts w:ascii="Calibri" w:hAnsi="Calibri" w:cs="Calibri"/>
          <w:sz w:val="22"/>
          <w:szCs w:val="22"/>
        </w:rPr>
        <w:t xml:space="preserve">in connection with the issue of </w:t>
      </w:r>
      <w:r w:rsidR="005C70B9" w:rsidRPr="00EC5121">
        <w:rPr>
          <w:rFonts w:ascii="Calibri" w:hAnsi="Calibri" w:cs="Calibri"/>
          <w:sz w:val="22"/>
          <w:szCs w:val="22"/>
        </w:rPr>
        <w:t>Share</w:t>
      </w:r>
      <w:r w:rsidR="00EC71FD" w:rsidRPr="00EC5121">
        <w:rPr>
          <w:rFonts w:ascii="Calibri" w:hAnsi="Calibri" w:cs="Calibri"/>
          <w:sz w:val="22"/>
          <w:szCs w:val="22"/>
        </w:rPr>
        <w:t xml:space="preserve">s or any other dealing with the </w:t>
      </w:r>
      <w:r w:rsidR="005C70B9" w:rsidRPr="00EC5121">
        <w:rPr>
          <w:rFonts w:ascii="Calibri" w:hAnsi="Calibri" w:cs="Calibri"/>
          <w:sz w:val="22"/>
          <w:szCs w:val="22"/>
        </w:rPr>
        <w:t>Share</w:t>
      </w:r>
      <w:r w:rsidR="00EC71FD" w:rsidRPr="00EC5121">
        <w:rPr>
          <w:rFonts w:ascii="Calibri" w:hAnsi="Calibri" w:cs="Calibri"/>
          <w:sz w:val="22"/>
          <w:szCs w:val="22"/>
        </w:rPr>
        <w:t>s.</w:t>
      </w:r>
      <w:r w:rsidR="00EC71FD" w:rsidRPr="00497E19">
        <w:rPr>
          <w:rFonts w:ascii="Calibri" w:hAnsi="Calibri" w:cs="Calibri"/>
          <w:sz w:val="22"/>
          <w:szCs w:val="22"/>
        </w:rPr>
        <w:t xml:space="preserve"> </w:t>
      </w:r>
    </w:p>
    <w:p w:rsidR="00EC71FD" w:rsidRPr="00EC71FD" w:rsidRDefault="00497E19" w:rsidP="006B438A">
      <w:pPr>
        <w:ind w:left="993" w:hanging="284"/>
        <w:rPr>
          <w:rFonts w:ascii="Calibri" w:hAnsi="Calibri" w:cs="Calibri"/>
          <w:sz w:val="22"/>
          <w:szCs w:val="22"/>
        </w:rPr>
      </w:pPr>
      <w:r>
        <w:rPr>
          <w:rFonts w:ascii="Calibri" w:hAnsi="Calibri" w:cs="Calibri"/>
          <w:sz w:val="22"/>
          <w:szCs w:val="22"/>
        </w:rPr>
        <w:t xml:space="preserve">(b) </w:t>
      </w:r>
      <w:r w:rsidR="00EC71FD" w:rsidRPr="00EC71FD">
        <w:rPr>
          <w:rFonts w:ascii="Calibri" w:hAnsi="Calibri" w:cs="Calibri"/>
          <w:sz w:val="22"/>
          <w:szCs w:val="22"/>
        </w:rPr>
        <w:t xml:space="preserve">Subject to rule 1, the </w:t>
      </w:r>
      <w:r w:rsidR="005668BC">
        <w:rPr>
          <w:rFonts w:ascii="Calibri" w:hAnsi="Calibri" w:cs="Calibri"/>
          <w:sz w:val="22"/>
          <w:szCs w:val="22"/>
        </w:rPr>
        <w:t xml:space="preserve">Employee </w:t>
      </w:r>
      <w:r w:rsidR="005C70B9">
        <w:rPr>
          <w:rFonts w:ascii="Calibri" w:hAnsi="Calibri" w:cs="Calibri"/>
          <w:sz w:val="22"/>
          <w:szCs w:val="22"/>
        </w:rPr>
        <w:t>share</w:t>
      </w:r>
      <w:r w:rsidR="00EC71FD" w:rsidRPr="00EC71FD">
        <w:rPr>
          <w:rFonts w:ascii="Calibri" w:hAnsi="Calibri" w:cs="Calibri"/>
          <w:sz w:val="22"/>
          <w:szCs w:val="22"/>
        </w:rPr>
        <w:t xml:space="preserve"> </w:t>
      </w:r>
      <w:r w:rsidR="005668BC">
        <w:rPr>
          <w:rFonts w:ascii="Calibri" w:hAnsi="Calibri" w:cs="Calibri"/>
          <w:sz w:val="22"/>
          <w:szCs w:val="22"/>
        </w:rPr>
        <w:t>p</w:t>
      </w:r>
      <w:r w:rsidR="00EC71FD" w:rsidRPr="00EC71FD">
        <w:rPr>
          <w:rFonts w:ascii="Calibri" w:hAnsi="Calibri" w:cs="Calibri"/>
          <w:sz w:val="22"/>
          <w:szCs w:val="22"/>
        </w:rPr>
        <w:t xml:space="preserve">lan and these Rules may be amended from time to time by resolution of the Board subject to the requirements from time to time of the Corporations Act. </w:t>
      </w:r>
      <w:r w:rsidR="00022BE9">
        <w:rPr>
          <w:rFonts w:ascii="Calibri" w:hAnsi="Calibri" w:cs="Calibri"/>
          <w:sz w:val="22"/>
          <w:szCs w:val="22"/>
        </w:rPr>
        <w:t xml:space="preserve"> </w:t>
      </w:r>
      <w:r w:rsidR="00EC71FD" w:rsidRPr="00EC71FD">
        <w:rPr>
          <w:rFonts w:ascii="Calibri" w:hAnsi="Calibri" w:cs="Calibri"/>
          <w:sz w:val="22"/>
          <w:szCs w:val="22"/>
        </w:rPr>
        <w:t xml:space="preserve">Any such amendment however, must not adversely affect the rights of </w:t>
      </w:r>
      <w:r w:rsidR="00022BE9">
        <w:rPr>
          <w:rFonts w:ascii="Calibri" w:hAnsi="Calibri" w:cs="Calibri"/>
          <w:sz w:val="22"/>
          <w:szCs w:val="22"/>
        </w:rPr>
        <w:t>Eligible Person</w:t>
      </w:r>
      <w:r w:rsidR="005668BC">
        <w:rPr>
          <w:rFonts w:ascii="Calibri" w:hAnsi="Calibri" w:cs="Calibri"/>
          <w:sz w:val="22"/>
          <w:szCs w:val="22"/>
        </w:rPr>
        <w:t>s</w:t>
      </w:r>
      <w:r w:rsidR="00EC71FD" w:rsidRPr="00EC71FD">
        <w:rPr>
          <w:rFonts w:ascii="Calibri" w:hAnsi="Calibri" w:cs="Calibri"/>
          <w:sz w:val="22"/>
          <w:szCs w:val="22"/>
        </w:rPr>
        <w:t xml:space="preserve"> or </w:t>
      </w:r>
      <w:r w:rsidR="009914AF">
        <w:rPr>
          <w:rFonts w:ascii="Calibri" w:hAnsi="Calibri" w:cs="Calibri"/>
          <w:sz w:val="22"/>
          <w:szCs w:val="22"/>
        </w:rPr>
        <w:t>Shareholder</w:t>
      </w:r>
      <w:r w:rsidR="00022BE9">
        <w:rPr>
          <w:rFonts w:ascii="Calibri" w:hAnsi="Calibri" w:cs="Calibri"/>
          <w:sz w:val="22"/>
          <w:szCs w:val="22"/>
        </w:rPr>
        <w:t>s</w:t>
      </w:r>
      <w:r w:rsidR="00EC71FD" w:rsidRPr="00EC71FD">
        <w:rPr>
          <w:rFonts w:ascii="Calibri" w:hAnsi="Calibri" w:cs="Calibri"/>
          <w:sz w:val="22"/>
          <w:szCs w:val="22"/>
        </w:rPr>
        <w:t xml:space="preserve"> in respect of</w:t>
      </w:r>
      <w:r w:rsidR="00277D78">
        <w:rPr>
          <w:rFonts w:ascii="Calibri" w:hAnsi="Calibri" w:cs="Calibri"/>
          <w:sz w:val="22"/>
          <w:szCs w:val="22"/>
        </w:rPr>
        <w:t xml:space="preserve"> </w:t>
      </w:r>
      <w:r w:rsidR="005C70B9">
        <w:rPr>
          <w:rFonts w:ascii="Calibri" w:hAnsi="Calibri" w:cs="Calibri"/>
          <w:sz w:val="22"/>
          <w:szCs w:val="22"/>
        </w:rPr>
        <w:t>Share</w:t>
      </w:r>
      <w:r w:rsidR="00EC71FD" w:rsidRPr="00EC71FD">
        <w:rPr>
          <w:rFonts w:ascii="Calibri" w:hAnsi="Calibri" w:cs="Calibri"/>
          <w:sz w:val="22"/>
          <w:szCs w:val="22"/>
        </w:rPr>
        <w:t xml:space="preserve">s </w:t>
      </w:r>
      <w:r w:rsidR="006C5DB7">
        <w:rPr>
          <w:rFonts w:ascii="Calibri" w:hAnsi="Calibri" w:cs="Calibri"/>
          <w:sz w:val="22"/>
          <w:szCs w:val="22"/>
        </w:rPr>
        <w:t>issued</w:t>
      </w:r>
      <w:r w:rsidR="006C5DB7" w:rsidRPr="00EC71FD">
        <w:rPr>
          <w:rFonts w:ascii="Calibri" w:hAnsi="Calibri" w:cs="Calibri"/>
          <w:sz w:val="22"/>
          <w:szCs w:val="22"/>
        </w:rPr>
        <w:t xml:space="preserve"> </w:t>
      </w:r>
      <w:r w:rsidR="00EC71FD" w:rsidRPr="00EC71FD">
        <w:rPr>
          <w:rFonts w:ascii="Calibri" w:hAnsi="Calibri" w:cs="Calibri"/>
          <w:sz w:val="22"/>
          <w:szCs w:val="22"/>
        </w:rPr>
        <w:t xml:space="preserve">prior to such amendment without the consent of those </w:t>
      </w:r>
      <w:r w:rsidR="00022BE9">
        <w:rPr>
          <w:rFonts w:ascii="Calibri" w:hAnsi="Calibri" w:cs="Calibri"/>
          <w:sz w:val="22"/>
          <w:szCs w:val="22"/>
        </w:rPr>
        <w:t>Eligible Person</w:t>
      </w:r>
      <w:r w:rsidR="005668BC">
        <w:rPr>
          <w:rFonts w:ascii="Calibri" w:hAnsi="Calibri" w:cs="Calibri"/>
          <w:sz w:val="22"/>
          <w:szCs w:val="22"/>
        </w:rPr>
        <w:t>s</w:t>
      </w:r>
      <w:r w:rsidR="00EC71FD" w:rsidRPr="00EC71FD">
        <w:rPr>
          <w:rFonts w:ascii="Calibri" w:hAnsi="Calibri" w:cs="Calibri"/>
          <w:sz w:val="22"/>
          <w:szCs w:val="22"/>
        </w:rPr>
        <w:t xml:space="preserve"> and </w:t>
      </w:r>
      <w:r w:rsidR="009914AF">
        <w:rPr>
          <w:rFonts w:ascii="Calibri" w:hAnsi="Calibri" w:cs="Calibri"/>
          <w:sz w:val="22"/>
          <w:szCs w:val="22"/>
        </w:rPr>
        <w:t>Shareholder</w:t>
      </w:r>
      <w:r w:rsidR="00022BE9">
        <w:rPr>
          <w:rFonts w:ascii="Calibri" w:hAnsi="Calibri" w:cs="Calibri"/>
          <w:sz w:val="22"/>
          <w:szCs w:val="22"/>
        </w:rPr>
        <w:t>s</w:t>
      </w:r>
      <w:r w:rsidR="00EC71FD" w:rsidRPr="00EC71FD">
        <w:rPr>
          <w:rFonts w:ascii="Calibri" w:hAnsi="Calibri" w:cs="Calibri"/>
          <w:sz w:val="22"/>
          <w:szCs w:val="22"/>
        </w:rPr>
        <w:t xml:space="preserve"> (as applicable), unless such amendment is required by, or necessitated by, law.</w:t>
      </w:r>
    </w:p>
    <w:p w:rsidR="00EC71FD" w:rsidRPr="00EC71FD" w:rsidRDefault="00497E19" w:rsidP="006B438A">
      <w:pPr>
        <w:ind w:left="993" w:hanging="284"/>
        <w:rPr>
          <w:rFonts w:ascii="Calibri" w:hAnsi="Calibri" w:cs="Calibri"/>
          <w:sz w:val="22"/>
          <w:szCs w:val="22"/>
        </w:rPr>
      </w:pPr>
      <w:r>
        <w:rPr>
          <w:rFonts w:ascii="Calibri" w:hAnsi="Calibri" w:cs="Calibri"/>
          <w:sz w:val="22"/>
          <w:szCs w:val="22"/>
        </w:rPr>
        <w:t xml:space="preserve">(c) </w:t>
      </w:r>
      <w:r w:rsidR="00EC71FD" w:rsidRPr="00EC71FD">
        <w:rPr>
          <w:rFonts w:ascii="Calibri" w:hAnsi="Calibri" w:cs="Calibri"/>
          <w:sz w:val="22"/>
          <w:szCs w:val="22"/>
        </w:rPr>
        <w:t xml:space="preserve">Each Eligible Person and </w:t>
      </w:r>
      <w:r w:rsidR="009914AF">
        <w:rPr>
          <w:rFonts w:ascii="Calibri" w:hAnsi="Calibri" w:cs="Calibri"/>
          <w:sz w:val="22"/>
          <w:szCs w:val="22"/>
        </w:rPr>
        <w:t>Shareholder</w:t>
      </w:r>
      <w:r w:rsidR="00EC71FD" w:rsidRPr="00EC71FD">
        <w:rPr>
          <w:rFonts w:ascii="Calibri" w:hAnsi="Calibri" w:cs="Calibri"/>
          <w:sz w:val="22"/>
          <w:szCs w:val="22"/>
        </w:rPr>
        <w:t xml:space="preserve"> agrees that it will complete and return to the Company such other documents as may be required by law to be completed by the Eligible Person or </w:t>
      </w:r>
      <w:r w:rsidR="009914AF">
        <w:rPr>
          <w:rFonts w:ascii="Calibri" w:hAnsi="Calibri" w:cs="Calibri"/>
          <w:sz w:val="22"/>
          <w:szCs w:val="22"/>
        </w:rPr>
        <w:t>Shareholder</w:t>
      </w:r>
      <w:r w:rsidR="00EC71FD" w:rsidRPr="00EC71FD">
        <w:rPr>
          <w:rFonts w:ascii="Calibri" w:hAnsi="Calibri" w:cs="Calibri"/>
          <w:sz w:val="22"/>
          <w:szCs w:val="22"/>
        </w:rPr>
        <w:t xml:space="preserve"> from time to time in respect of the transactions contemplated by the </w:t>
      </w:r>
      <w:r w:rsidR="00E910B7">
        <w:rPr>
          <w:rFonts w:ascii="Calibri" w:hAnsi="Calibri" w:cs="Calibri"/>
          <w:sz w:val="22"/>
          <w:szCs w:val="22"/>
        </w:rPr>
        <w:t xml:space="preserve">Employee </w:t>
      </w:r>
      <w:r w:rsidR="005C70B9">
        <w:rPr>
          <w:rFonts w:ascii="Calibri" w:hAnsi="Calibri" w:cs="Calibri"/>
          <w:sz w:val="22"/>
          <w:szCs w:val="22"/>
        </w:rPr>
        <w:t>share</w:t>
      </w:r>
      <w:r w:rsidR="00EC71FD" w:rsidRPr="00EC71FD">
        <w:rPr>
          <w:rFonts w:ascii="Calibri" w:hAnsi="Calibri" w:cs="Calibri"/>
          <w:sz w:val="22"/>
          <w:szCs w:val="22"/>
        </w:rPr>
        <w:t xml:space="preserve"> </w:t>
      </w:r>
      <w:r w:rsidR="00E910B7">
        <w:rPr>
          <w:rFonts w:ascii="Calibri" w:hAnsi="Calibri" w:cs="Calibri"/>
          <w:sz w:val="22"/>
          <w:szCs w:val="22"/>
        </w:rPr>
        <w:t>p</w:t>
      </w:r>
      <w:r w:rsidR="00EC71FD" w:rsidRPr="00EC71FD">
        <w:rPr>
          <w:rFonts w:ascii="Calibri" w:hAnsi="Calibri" w:cs="Calibri"/>
          <w:sz w:val="22"/>
          <w:szCs w:val="22"/>
        </w:rPr>
        <w:t xml:space="preserve">lan, or such other documents which the Company reasonably considers should, for legal, taxation or administrative reasons, be completed by the Eligible Person or </w:t>
      </w:r>
      <w:r w:rsidR="009914AF">
        <w:rPr>
          <w:rFonts w:ascii="Calibri" w:hAnsi="Calibri" w:cs="Calibri"/>
          <w:sz w:val="22"/>
          <w:szCs w:val="22"/>
        </w:rPr>
        <w:t>Shareholder</w:t>
      </w:r>
      <w:r w:rsidR="00EC71FD" w:rsidRPr="00EC71FD">
        <w:rPr>
          <w:rFonts w:ascii="Calibri" w:hAnsi="Calibri" w:cs="Calibri"/>
          <w:sz w:val="22"/>
          <w:szCs w:val="22"/>
        </w:rPr>
        <w:t xml:space="preserve"> in respect of the transactions contemplated by the </w:t>
      </w:r>
      <w:r w:rsidR="005668BC">
        <w:rPr>
          <w:rFonts w:ascii="Calibri" w:hAnsi="Calibri" w:cs="Calibri"/>
          <w:sz w:val="22"/>
          <w:szCs w:val="22"/>
        </w:rPr>
        <w:t xml:space="preserve">Employee </w:t>
      </w:r>
      <w:r w:rsidR="005C70B9">
        <w:rPr>
          <w:rFonts w:ascii="Calibri" w:hAnsi="Calibri" w:cs="Calibri"/>
          <w:sz w:val="22"/>
          <w:szCs w:val="22"/>
        </w:rPr>
        <w:t>share</w:t>
      </w:r>
      <w:r w:rsidR="00EC71FD" w:rsidRPr="00EC71FD">
        <w:rPr>
          <w:rFonts w:ascii="Calibri" w:hAnsi="Calibri" w:cs="Calibri"/>
          <w:sz w:val="22"/>
          <w:szCs w:val="22"/>
        </w:rPr>
        <w:t xml:space="preserve"> </w:t>
      </w:r>
      <w:r w:rsidR="005668BC">
        <w:rPr>
          <w:rFonts w:ascii="Calibri" w:hAnsi="Calibri" w:cs="Calibri"/>
          <w:sz w:val="22"/>
          <w:szCs w:val="22"/>
        </w:rPr>
        <w:t>p</w:t>
      </w:r>
      <w:r w:rsidR="00EC71FD" w:rsidRPr="00EC71FD">
        <w:rPr>
          <w:rFonts w:ascii="Calibri" w:hAnsi="Calibri" w:cs="Calibri"/>
          <w:sz w:val="22"/>
          <w:szCs w:val="22"/>
        </w:rPr>
        <w:t>lan.</w:t>
      </w:r>
    </w:p>
    <w:p w:rsidR="00EC71FD" w:rsidRPr="00EC71FD" w:rsidRDefault="00497E19" w:rsidP="00EC71FD">
      <w:pPr>
        <w:ind w:firstLine="720"/>
        <w:rPr>
          <w:rFonts w:ascii="Calibri" w:hAnsi="Calibri" w:cs="Calibri"/>
          <w:sz w:val="22"/>
          <w:szCs w:val="22"/>
        </w:rPr>
      </w:pPr>
      <w:r>
        <w:rPr>
          <w:rFonts w:ascii="Calibri" w:hAnsi="Calibri" w:cs="Calibri"/>
          <w:sz w:val="22"/>
          <w:szCs w:val="22"/>
        </w:rPr>
        <w:t xml:space="preserve">(d) </w:t>
      </w:r>
      <w:r w:rsidR="00EC71FD" w:rsidRPr="00EC71FD">
        <w:rPr>
          <w:rFonts w:ascii="Calibri" w:hAnsi="Calibri" w:cs="Calibri"/>
          <w:sz w:val="22"/>
          <w:szCs w:val="22"/>
        </w:rPr>
        <w:t>The Company may, in its sole discretion:</w:t>
      </w:r>
    </w:p>
    <w:p w:rsidR="00EC71FD" w:rsidRPr="00EC5121" w:rsidRDefault="00EC71FD" w:rsidP="00EC71FD">
      <w:pPr>
        <w:ind w:left="720" w:firstLine="720"/>
        <w:rPr>
          <w:rFonts w:ascii="Calibri" w:hAnsi="Calibri" w:cs="Calibri"/>
          <w:sz w:val="22"/>
          <w:szCs w:val="22"/>
        </w:rPr>
      </w:pPr>
      <w:r w:rsidRPr="00EC71FD">
        <w:rPr>
          <w:rFonts w:ascii="Calibri" w:hAnsi="Calibri" w:cs="Calibri"/>
          <w:sz w:val="22"/>
          <w:szCs w:val="22"/>
        </w:rPr>
        <w:t>(1)</w:t>
      </w:r>
      <w:r w:rsidRPr="00EC71FD">
        <w:rPr>
          <w:rFonts w:ascii="Calibri" w:hAnsi="Calibri" w:cs="Calibri"/>
          <w:sz w:val="22"/>
          <w:szCs w:val="22"/>
        </w:rPr>
        <w:tab/>
      </w:r>
      <w:proofErr w:type="gramStart"/>
      <w:r w:rsidRPr="00EC71FD">
        <w:rPr>
          <w:rFonts w:ascii="Calibri" w:hAnsi="Calibri" w:cs="Calibri"/>
          <w:sz w:val="22"/>
          <w:szCs w:val="22"/>
        </w:rPr>
        <w:t>make</w:t>
      </w:r>
      <w:proofErr w:type="gramEnd"/>
      <w:r w:rsidRPr="00EC71FD">
        <w:rPr>
          <w:rFonts w:ascii="Calibri" w:hAnsi="Calibri" w:cs="Calibri"/>
          <w:sz w:val="22"/>
          <w:szCs w:val="22"/>
        </w:rPr>
        <w:t xml:space="preserve"> </w:t>
      </w:r>
      <w:r w:rsidR="0040111A">
        <w:rPr>
          <w:rFonts w:ascii="Calibri" w:hAnsi="Calibri" w:cs="Calibri"/>
          <w:sz w:val="22"/>
          <w:szCs w:val="22"/>
        </w:rPr>
        <w:t>o</w:t>
      </w:r>
      <w:r w:rsidRPr="00EC71FD">
        <w:rPr>
          <w:rFonts w:ascii="Calibri" w:hAnsi="Calibri" w:cs="Calibri"/>
          <w:sz w:val="22"/>
          <w:szCs w:val="22"/>
        </w:rPr>
        <w:t xml:space="preserve">ffers to Eligible </w:t>
      </w:r>
      <w:r w:rsidRPr="00EC5121">
        <w:rPr>
          <w:rFonts w:ascii="Calibri" w:hAnsi="Calibri" w:cs="Calibri"/>
          <w:sz w:val="22"/>
          <w:szCs w:val="22"/>
        </w:rPr>
        <w:t>Persons who reside outside of Australia; and</w:t>
      </w:r>
    </w:p>
    <w:p w:rsidR="00EC71FD" w:rsidRPr="00EC5121" w:rsidRDefault="00EC71FD" w:rsidP="00EC71FD">
      <w:pPr>
        <w:ind w:left="2160" w:hanging="720"/>
        <w:rPr>
          <w:rFonts w:ascii="Calibri" w:hAnsi="Calibri" w:cs="Calibri"/>
          <w:sz w:val="22"/>
          <w:szCs w:val="22"/>
        </w:rPr>
      </w:pPr>
      <w:r w:rsidRPr="00EC5121">
        <w:rPr>
          <w:rFonts w:ascii="Calibri" w:hAnsi="Calibri" w:cs="Calibri"/>
          <w:sz w:val="22"/>
          <w:szCs w:val="22"/>
        </w:rPr>
        <w:t>(2)</w:t>
      </w:r>
      <w:r w:rsidRPr="00EC5121">
        <w:rPr>
          <w:rFonts w:ascii="Calibri" w:hAnsi="Calibri" w:cs="Calibri"/>
          <w:sz w:val="22"/>
          <w:szCs w:val="22"/>
        </w:rPr>
        <w:tab/>
      </w:r>
      <w:proofErr w:type="gramStart"/>
      <w:r w:rsidRPr="00EC5121">
        <w:rPr>
          <w:rFonts w:ascii="Calibri" w:hAnsi="Calibri" w:cs="Calibri"/>
          <w:sz w:val="22"/>
          <w:szCs w:val="22"/>
        </w:rPr>
        <w:t>make</w:t>
      </w:r>
      <w:proofErr w:type="gramEnd"/>
      <w:r w:rsidRPr="00EC5121">
        <w:rPr>
          <w:rFonts w:ascii="Calibri" w:hAnsi="Calibri" w:cs="Calibri"/>
          <w:sz w:val="22"/>
          <w:szCs w:val="22"/>
        </w:rPr>
        <w:t xml:space="preserve"> regulations for the operation of the </w:t>
      </w:r>
      <w:r w:rsidR="005668BC" w:rsidRPr="00EC5121">
        <w:rPr>
          <w:rFonts w:ascii="Calibri" w:hAnsi="Calibri" w:cs="Calibri"/>
          <w:sz w:val="22"/>
          <w:szCs w:val="22"/>
        </w:rPr>
        <w:t xml:space="preserve">Employee </w:t>
      </w:r>
      <w:r w:rsidR="005C70B9" w:rsidRPr="00EC5121">
        <w:rPr>
          <w:rFonts w:ascii="Calibri" w:hAnsi="Calibri" w:cs="Calibri"/>
          <w:sz w:val="22"/>
          <w:szCs w:val="22"/>
        </w:rPr>
        <w:t>share</w:t>
      </w:r>
      <w:r w:rsidRPr="00EC5121">
        <w:rPr>
          <w:rFonts w:ascii="Calibri" w:hAnsi="Calibri" w:cs="Calibri"/>
          <w:sz w:val="22"/>
          <w:szCs w:val="22"/>
        </w:rPr>
        <w:t xml:space="preserve"> </w:t>
      </w:r>
      <w:r w:rsidR="005668BC" w:rsidRPr="00EC5121">
        <w:rPr>
          <w:rFonts w:ascii="Calibri" w:hAnsi="Calibri" w:cs="Calibri"/>
          <w:sz w:val="22"/>
          <w:szCs w:val="22"/>
        </w:rPr>
        <w:t>p</w:t>
      </w:r>
      <w:r w:rsidRPr="00EC5121">
        <w:rPr>
          <w:rFonts w:ascii="Calibri" w:hAnsi="Calibri" w:cs="Calibri"/>
          <w:sz w:val="22"/>
          <w:szCs w:val="22"/>
        </w:rPr>
        <w:t>lan which are not inconsistent with these Rules to apply to Eligible Persons who reside outside of Australia.</w:t>
      </w:r>
    </w:p>
    <w:p w:rsidR="00EC71FD" w:rsidRPr="00EC71FD" w:rsidRDefault="00497E19" w:rsidP="006B438A">
      <w:pPr>
        <w:ind w:left="982" w:hanging="273"/>
        <w:rPr>
          <w:rFonts w:ascii="Calibri" w:hAnsi="Calibri" w:cs="Calibri"/>
          <w:sz w:val="22"/>
          <w:szCs w:val="22"/>
        </w:rPr>
      </w:pPr>
      <w:r w:rsidRPr="00EC5121">
        <w:rPr>
          <w:rFonts w:ascii="Calibri" w:hAnsi="Calibri" w:cs="Calibri"/>
          <w:sz w:val="22"/>
          <w:szCs w:val="22"/>
        </w:rPr>
        <w:t xml:space="preserve">(e) </w:t>
      </w:r>
      <w:r w:rsidR="00EC5121">
        <w:rPr>
          <w:rFonts w:ascii="Calibri" w:hAnsi="Calibri" w:cs="Calibri"/>
          <w:sz w:val="22"/>
          <w:szCs w:val="22"/>
        </w:rPr>
        <w:t>Any notice regarding the</w:t>
      </w:r>
      <w:r w:rsidR="00277D78" w:rsidRPr="00EC5121">
        <w:rPr>
          <w:rFonts w:ascii="Calibri" w:hAnsi="Calibri" w:cs="Calibri"/>
          <w:sz w:val="22"/>
          <w:szCs w:val="22"/>
        </w:rPr>
        <w:t xml:space="preserve"> </w:t>
      </w:r>
      <w:r w:rsidR="005C70B9" w:rsidRPr="00EC5121">
        <w:rPr>
          <w:rFonts w:ascii="Calibri" w:hAnsi="Calibri" w:cs="Calibri"/>
          <w:sz w:val="22"/>
          <w:szCs w:val="22"/>
        </w:rPr>
        <w:t>Share</w:t>
      </w:r>
      <w:r w:rsidR="00EC71FD" w:rsidRPr="00EC5121">
        <w:rPr>
          <w:rFonts w:ascii="Calibri" w:hAnsi="Calibri" w:cs="Calibri"/>
          <w:sz w:val="22"/>
          <w:szCs w:val="22"/>
        </w:rPr>
        <w:t xml:space="preserve">s will be sent to the registered address of the referable </w:t>
      </w:r>
      <w:r w:rsidR="009914AF">
        <w:rPr>
          <w:rFonts w:ascii="Calibri" w:hAnsi="Calibri" w:cs="Calibri"/>
          <w:sz w:val="22"/>
          <w:szCs w:val="22"/>
        </w:rPr>
        <w:t>Shareholder</w:t>
      </w:r>
      <w:r w:rsidR="00EC71FD" w:rsidRPr="00EC5121">
        <w:rPr>
          <w:rFonts w:ascii="Calibri" w:hAnsi="Calibri" w:cs="Calibri"/>
          <w:sz w:val="22"/>
          <w:szCs w:val="22"/>
        </w:rPr>
        <w:t xml:space="preserve"> as recorded in the register of </w:t>
      </w:r>
      <w:r w:rsidR="005C70B9" w:rsidRPr="00EC5121">
        <w:rPr>
          <w:rFonts w:ascii="Calibri" w:hAnsi="Calibri" w:cs="Calibri"/>
          <w:sz w:val="22"/>
          <w:szCs w:val="22"/>
        </w:rPr>
        <w:t>Share</w:t>
      </w:r>
      <w:r w:rsidR="00EC71FD" w:rsidRPr="00EC5121">
        <w:rPr>
          <w:rFonts w:ascii="Calibri" w:hAnsi="Calibri" w:cs="Calibri"/>
          <w:sz w:val="22"/>
          <w:szCs w:val="22"/>
        </w:rPr>
        <w:t>holders maintained by the Company.</w:t>
      </w:r>
    </w:p>
    <w:p w:rsidR="00EC71FD" w:rsidRDefault="00497E19" w:rsidP="006B438A">
      <w:pPr>
        <w:ind w:left="982" w:hanging="273"/>
        <w:rPr>
          <w:rFonts w:ascii="Calibri" w:hAnsi="Calibri" w:cs="Calibri"/>
          <w:sz w:val="22"/>
          <w:szCs w:val="22"/>
        </w:rPr>
      </w:pPr>
      <w:r>
        <w:rPr>
          <w:rFonts w:ascii="Calibri" w:hAnsi="Calibri" w:cs="Calibri"/>
          <w:sz w:val="22"/>
          <w:szCs w:val="22"/>
        </w:rPr>
        <w:t xml:space="preserve">(f) </w:t>
      </w:r>
      <w:r w:rsidR="00EC71FD" w:rsidRPr="00EC71FD">
        <w:rPr>
          <w:rFonts w:ascii="Calibri" w:hAnsi="Calibri" w:cs="Calibri"/>
          <w:sz w:val="22"/>
          <w:szCs w:val="22"/>
        </w:rPr>
        <w:t xml:space="preserve">This </w:t>
      </w:r>
      <w:r w:rsidR="00E910B7">
        <w:rPr>
          <w:rFonts w:ascii="Calibri" w:hAnsi="Calibri" w:cs="Calibri"/>
          <w:sz w:val="22"/>
          <w:szCs w:val="22"/>
        </w:rPr>
        <w:t xml:space="preserve">Employee </w:t>
      </w:r>
      <w:r w:rsidR="005C70B9">
        <w:rPr>
          <w:rFonts w:ascii="Calibri" w:hAnsi="Calibri" w:cs="Calibri"/>
          <w:sz w:val="22"/>
          <w:szCs w:val="22"/>
        </w:rPr>
        <w:t>share</w:t>
      </w:r>
      <w:r w:rsidR="00EC71FD" w:rsidRPr="00EC71FD">
        <w:rPr>
          <w:rFonts w:ascii="Calibri" w:hAnsi="Calibri" w:cs="Calibri"/>
          <w:sz w:val="22"/>
          <w:szCs w:val="22"/>
        </w:rPr>
        <w:t xml:space="preserve"> </w:t>
      </w:r>
      <w:r w:rsidR="00E910B7">
        <w:rPr>
          <w:rFonts w:ascii="Calibri" w:hAnsi="Calibri" w:cs="Calibri"/>
          <w:sz w:val="22"/>
          <w:szCs w:val="22"/>
        </w:rPr>
        <w:t>p</w:t>
      </w:r>
      <w:r w:rsidR="00EC71FD" w:rsidRPr="00EC71FD">
        <w:rPr>
          <w:rFonts w:ascii="Calibri" w:hAnsi="Calibri" w:cs="Calibri"/>
          <w:sz w:val="22"/>
          <w:szCs w:val="22"/>
        </w:rPr>
        <w:t>lan is governed by and shall be construed in accordance with the laws of the state where the Company is incorporated.</w:t>
      </w:r>
    </w:p>
    <w:p w:rsidR="000F0D9E" w:rsidRDefault="000F0D9E" w:rsidP="00E910B7">
      <w:pPr>
        <w:ind w:left="709" w:firstLine="11"/>
        <w:rPr>
          <w:rFonts w:ascii="Calibri" w:hAnsi="Calibri" w:cs="Calibri"/>
          <w:sz w:val="22"/>
          <w:szCs w:val="22"/>
        </w:rPr>
      </w:pPr>
    </w:p>
    <w:p w:rsidR="00BB7313" w:rsidRDefault="00BB7313">
      <w:bookmarkStart w:id="19" w:name="_Toc415144031"/>
      <w:r>
        <w:rPr>
          <w:bCs/>
        </w:rPr>
        <w:br w:type="page"/>
      </w:r>
    </w:p>
    <w:p w:rsidR="00EC71FD" w:rsidRPr="000F24F4" w:rsidRDefault="00EC71FD" w:rsidP="001A11BB">
      <w:pPr>
        <w:pStyle w:val="Heading1"/>
        <w:framePr w:wrap="notBeside"/>
        <w:numPr>
          <w:ilvl w:val="0"/>
          <w:numId w:val="35"/>
        </w:numPr>
      </w:pPr>
      <w:r w:rsidRPr="000F24F4">
        <w:lastRenderedPageBreak/>
        <w:t>Definitions and interpretation</w:t>
      </w:r>
      <w:bookmarkEnd w:id="19"/>
    </w:p>
    <w:p w:rsidR="00EC71FD" w:rsidRPr="004F31AD" w:rsidRDefault="004620BA" w:rsidP="001A11BB">
      <w:pPr>
        <w:pStyle w:val="Heading2"/>
      </w:pPr>
      <w:r w:rsidRPr="004F31AD">
        <w:t>Definitions</w:t>
      </w:r>
    </w:p>
    <w:p w:rsidR="004620BA" w:rsidRPr="004F31AD" w:rsidRDefault="004620BA" w:rsidP="001A11BB">
      <w:pPr>
        <w:keepNext/>
        <w:keepLines/>
        <w:spacing w:before="0" w:after="120" w:line="240" w:lineRule="auto"/>
        <w:ind w:left="851"/>
        <w:rPr>
          <w:rFonts w:asciiTheme="majorHAnsi" w:eastAsia="Arial" w:hAnsiTheme="majorHAnsi" w:cs="Arial"/>
          <w:color w:val="auto"/>
          <w:sz w:val="22"/>
          <w:szCs w:val="22"/>
          <w:lang w:eastAsia="en-AU"/>
        </w:rPr>
      </w:pPr>
    </w:p>
    <w:p w:rsidR="004620BA" w:rsidRPr="004F31AD" w:rsidRDefault="004620BA" w:rsidP="001A11BB">
      <w:pPr>
        <w:keepNext/>
        <w:keepLines/>
        <w:spacing w:before="0" w:after="120" w:line="240" w:lineRule="auto"/>
        <w:ind w:left="851"/>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The meanings of the terms used in these Rules are set out below.</w:t>
      </w:r>
    </w:p>
    <w:tbl>
      <w:tblPr>
        <w:tblW w:w="5000" w:type="pct"/>
        <w:tblBorders>
          <w:insideH w:val="single" w:sz="2" w:space="0" w:color="4D4D4D"/>
        </w:tblBorders>
        <w:tblCellMar>
          <w:top w:w="284" w:type="dxa"/>
          <w:left w:w="0" w:type="dxa"/>
          <w:bottom w:w="113" w:type="dxa"/>
          <w:right w:w="284" w:type="dxa"/>
        </w:tblCellMar>
        <w:tblLook w:val="01E0" w:firstRow="1" w:lastRow="1" w:firstColumn="1" w:lastColumn="1" w:noHBand="0" w:noVBand="0"/>
      </w:tblPr>
      <w:tblGrid>
        <w:gridCol w:w="2673"/>
        <w:gridCol w:w="6681"/>
      </w:tblGrid>
      <w:tr w:rsidR="004620BA" w:rsidRPr="004F31AD" w:rsidTr="005668BC">
        <w:trPr>
          <w:tblHeader/>
        </w:trPr>
        <w:tc>
          <w:tcPr>
            <w:tcW w:w="1429" w:type="pct"/>
            <w:tcBorders>
              <w:top w:val="nil"/>
              <w:left w:val="nil"/>
              <w:bottom w:val="single" w:sz="2" w:space="0" w:color="4D4D4D"/>
              <w:right w:val="nil"/>
            </w:tcBorders>
          </w:tcPr>
          <w:p w:rsidR="004620BA" w:rsidRPr="004F31AD" w:rsidRDefault="004620BA" w:rsidP="001A11BB">
            <w:pPr>
              <w:pStyle w:val="Tablecaption"/>
              <w:spacing w:before="0" w:after="0"/>
              <w:rPr>
                <w:lang w:eastAsia="en-AU"/>
              </w:rPr>
            </w:pPr>
            <w:r w:rsidRPr="004F31AD">
              <w:rPr>
                <w:lang w:eastAsia="en-AU"/>
              </w:rPr>
              <w:t>Term</w:t>
            </w:r>
          </w:p>
        </w:tc>
        <w:tc>
          <w:tcPr>
            <w:tcW w:w="3571" w:type="pct"/>
            <w:tcBorders>
              <w:top w:val="nil"/>
              <w:left w:val="nil"/>
              <w:bottom w:val="single" w:sz="2" w:space="0" w:color="4D4D4D"/>
              <w:right w:val="nil"/>
            </w:tcBorders>
          </w:tcPr>
          <w:p w:rsidR="004620BA" w:rsidRPr="004F31AD" w:rsidRDefault="004620BA" w:rsidP="001A11BB">
            <w:pPr>
              <w:pStyle w:val="Tablecaption"/>
              <w:spacing w:before="0" w:after="0"/>
              <w:rPr>
                <w:lang w:eastAsia="en-AU"/>
              </w:rPr>
            </w:pPr>
            <w:r w:rsidRPr="004F31AD">
              <w:rPr>
                <w:lang w:eastAsia="en-AU"/>
              </w:rPr>
              <w:t>Meaning</w:t>
            </w:r>
          </w:p>
        </w:tc>
      </w:tr>
      <w:tr w:rsidR="008B032D" w:rsidRPr="004F31AD" w:rsidTr="005668BC">
        <w:tc>
          <w:tcPr>
            <w:tcW w:w="1429" w:type="pct"/>
            <w:tcBorders>
              <w:top w:val="single" w:sz="2" w:space="0" w:color="4D4D4D"/>
            </w:tcBorders>
          </w:tcPr>
          <w:p w:rsidR="008B032D" w:rsidRPr="005968D8" w:rsidRDefault="00EE5F98" w:rsidP="001A11BB">
            <w:pPr>
              <w:keepNext/>
              <w:keepLines/>
              <w:spacing w:before="0" w:after="120" w:line="240" w:lineRule="auto"/>
              <w:rPr>
                <w:rFonts w:asciiTheme="majorHAnsi" w:eastAsia="Arial" w:hAnsiTheme="majorHAnsi" w:cs="Arial"/>
                <w:b/>
                <w:bCs/>
                <w:color w:val="auto"/>
                <w:sz w:val="22"/>
                <w:szCs w:val="22"/>
                <w:lang w:eastAsia="en-AU"/>
              </w:rPr>
            </w:pPr>
            <w:r w:rsidRPr="005968D8">
              <w:rPr>
                <w:rFonts w:asciiTheme="majorHAnsi" w:eastAsia="Arial" w:hAnsiTheme="majorHAnsi" w:cs="Arial"/>
                <w:b/>
                <w:bCs/>
                <w:color w:val="auto"/>
                <w:sz w:val="22"/>
                <w:szCs w:val="22"/>
                <w:lang w:eastAsia="en-AU"/>
              </w:rPr>
              <w:t>Application</w:t>
            </w:r>
          </w:p>
        </w:tc>
        <w:tc>
          <w:tcPr>
            <w:tcW w:w="3571" w:type="pct"/>
            <w:tcBorders>
              <w:top w:val="single" w:sz="2" w:space="0" w:color="4D4D4D"/>
            </w:tcBorders>
          </w:tcPr>
          <w:p w:rsidR="008B032D" w:rsidRPr="00166C21" w:rsidRDefault="00C81976" w:rsidP="00C81976">
            <w:pPr>
              <w:keepNext/>
              <w:keepLines/>
              <w:spacing w:before="0" w:after="120" w:line="240" w:lineRule="auto"/>
              <w:rPr>
                <w:rFonts w:asciiTheme="majorHAnsi" w:eastAsia="Arial" w:hAnsiTheme="majorHAnsi" w:cs="Arial"/>
                <w:color w:val="auto"/>
                <w:sz w:val="22"/>
                <w:szCs w:val="22"/>
                <w:lang w:eastAsia="en-AU"/>
              </w:rPr>
            </w:pPr>
            <w:r w:rsidRPr="005968D8">
              <w:rPr>
                <w:rFonts w:asciiTheme="majorHAnsi" w:eastAsia="Arial" w:hAnsiTheme="majorHAnsi" w:cs="Arial"/>
                <w:color w:val="auto"/>
                <w:sz w:val="22"/>
                <w:szCs w:val="22"/>
                <w:lang w:eastAsia="en-AU"/>
              </w:rPr>
              <w:t xml:space="preserve">A document </w:t>
            </w:r>
            <w:r w:rsidR="00F538CF" w:rsidRPr="005968D8">
              <w:rPr>
                <w:rFonts w:asciiTheme="majorHAnsi" w:eastAsia="Arial" w:hAnsiTheme="majorHAnsi" w:cs="Arial"/>
                <w:color w:val="auto"/>
                <w:sz w:val="22"/>
                <w:szCs w:val="22"/>
                <w:lang w:eastAsia="en-AU"/>
              </w:rPr>
              <w:t>substantially in the form of Schedule 1</w:t>
            </w:r>
            <w:r w:rsidR="00240FB2" w:rsidRPr="005968D8">
              <w:rPr>
                <w:rFonts w:asciiTheme="majorHAnsi" w:eastAsia="Arial" w:hAnsiTheme="majorHAnsi" w:cs="Arial"/>
                <w:color w:val="auto"/>
                <w:sz w:val="22"/>
                <w:szCs w:val="22"/>
                <w:lang w:eastAsia="en-AU"/>
              </w:rPr>
              <w:t xml:space="preserve"> </w:t>
            </w:r>
            <w:r w:rsidR="001F24F7" w:rsidRPr="005968D8">
              <w:rPr>
                <w:rFonts w:asciiTheme="majorHAnsi" w:eastAsia="Arial" w:hAnsiTheme="majorHAnsi" w:cs="Arial"/>
                <w:color w:val="auto"/>
                <w:sz w:val="22"/>
                <w:szCs w:val="22"/>
                <w:lang w:eastAsia="en-AU"/>
              </w:rPr>
              <w:t>whereby an</w:t>
            </w:r>
            <w:r w:rsidR="00240FB2" w:rsidRPr="005968D8">
              <w:rPr>
                <w:rFonts w:asciiTheme="majorHAnsi" w:eastAsia="Arial" w:hAnsiTheme="majorHAnsi" w:cs="Arial"/>
                <w:color w:val="auto"/>
                <w:sz w:val="22"/>
                <w:szCs w:val="22"/>
                <w:lang w:eastAsia="en-AU"/>
              </w:rPr>
              <w:t xml:space="preserve"> Eligible Person </w:t>
            </w:r>
            <w:r w:rsidR="001F24F7" w:rsidRPr="005968D8">
              <w:rPr>
                <w:rFonts w:asciiTheme="majorHAnsi" w:eastAsia="Arial" w:hAnsiTheme="majorHAnsi" w:cs="Arial"/>
                <w:color w:val="auto"/>
                <w:sz w:val="22"/>
                <w:szCs w:val="22"/>
                <w:lang w:eastAsia="en-AU"/>
              </w:rPr>
              <w:t xml:space="preserve">offered </w:t>
            </w:r>
            <w:r w:rsidR="00240FB2" w:rsidRPr="005968D8">
              <w:rPr>
                <w:rFonts w:asciiTheme="majorHAnsi" w:eastAsia="Arial" w:hAnsiTheme="majorHAnsi" w:cs="Arial"/>
                <w:color w:val="auto"/>
                <w:sz w:val="22"/>
                <w:szCs w:val="22"/>
                <w:lang w:eastAsia="en-AU"/>
              </w:rPr>
              <w:t>participation in the Share Plan</w:t>
            </w:r>
            <w:r w:rsidR="001F24F7" w:rsidRPr="005968D8">
              <w:rPr>
                <w:rFonts w:asciiTheme="majorHAnsi" w:eastAsia="Arial" w:hAnsiTheme="majorHAnsi" w:cs="Arial"/>
                <w:color w:val="auto"/>
                <w:sz w:val="22"/>
                <w:szCs w:val="22"/>
                <w:lang w:eastAsia="en-AU"/>
              </w:rPr>
              <w:t xml:space="preserve"> by or on behalf of the Board</w:t>
            </w:r>
            <w:r w:rsidR="001F24F7" w:rsidRPr="002A4526">
              <w:rPr>
                <w:rFonts w:asciiTheme="majorHAnsi" w:eastAsia="Arial" w:hAnsiTheme="majorHAnsi" w:cs="Arial"/>
                <w:color w:val="auto"/>
                <w:sz w:val="22"/>
                <w:szCs w:val="22"/>
                <w:lang w:eastAsia="en-AU"/>
              </w:rPr>
              <w:t xml:space="preserve"> makes application to purchase the s</w:t>
            </w:r>
            <w:r w:rsidR="001F24F7" w:rsidRPr="00443ACE">
              <w:rPr>
                <w:rFonts w:asciiTheme="majorHAnsi" w:eastAsia="Arial" w:hAnsiTheme="majorHAnsi" w:cs="Arial"/>
                <w:color w:val="auto"/>
                <w:sz w:val="22"/>
                <w:szCs w:val="22"/>
                <w:lang w:eastAsia="en-AU"/>
              </w:rPr>
              <w:t>hares on the terms offered</w:t>
            </w:r>
            <w:r w:rsidR="00F538CF" w:rsidRPr="00166C21">
              <w:rPr>
                <w:rFonts w:asciiTheme="majorHAnsi" w:eastAsia="Arial" w:hAnsiTheme="majorHAnsi" w:cs="Arial"/>
                <w:color w:val="auto"/>
                <w:sz w:val="22"/>
                <w:szCs w:val="22"/>
                <w:lang w:eastAsia="en-AU"/>
              </w:rPr>
              <w:t xml:space="preserve">. </w:t>
            </w:r>
          </w:p>
        </w:tc>
      </w:tr>
      <w:tr w:rsidR="004620BA" w:rsidRPr="004F31AD" w:rsidTr="005668BC">
        <w:tc>
          <w:tcPr>
            <w:tcW w:w="1429" w:type="pct"/>
            <w:tcBorders>
              <w:top w:val="single" w:sz="2" w:space="0" w:color="4D4D4D"/>
            </w:tcBorders>
          </w:tcPr>
          <w:p w:rsidR="004620BA" w:rsidRPr="004F31AD" w:rsidRDefault="004620BA" w:rsidP="001A11BB">
            <w:pPr>
              <w:keepNext/>
              <w:keepLines/>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bCs/>
                <w:color w:val="auto"/>
                <w:sz w:val="22"/>
                <w:szCs w:val="22"/>
                <w:lang w:eastAsia="en-AU"/>
              </w:rPr>
              <w:t>Board</w:t>
            </w:r>
            <w:r w:rsidRPr="004F31AD">
              <w:rPr>
                <w:rFonts w:asciiTheme="majorHAnsi" w:eastAsia="Arial" w:hAnsiTheme="majorHAnsi" w:cs="Arial"/>
                <w:b/>
                <w:color w:val="auto"/>
                <w:sz w:val="22"/>
                <w:szCs w:val="22"/>
                <w:lang w:eastAsia="en-AU"/>
              </w:rPr>
              <w:t xml:space="preserve"> </w:t>
            </w:r>
          </w:p>
        </w:tc>
        <w:tc>
          <w:tcPr>
            <w:tcW w:w="3571" w:type="pct"/>
            <w:tcBorders>
              <w:top w:val="single" w:sz="2" w:space="0" w:color="4D4D4D"/>
            </w:tcBorders>
          </w:tcPr>
          <w:p w:rsidR="004620BA" w:rsidRPr="004F31AD" w:rsidRDefault="004620BA" w:rsidP="001A11BB">
            <w:pPr>
              <w:keepNext/>
              <w:keepLines/>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board of directors of the Company.</w:t>
            </w:r>
          </w:p>
        </w:tc>
      </w:tr>
      <w:tr w:rsidR="004620BA" w:rsidRPr="004F31AD" w:rsidTr="005668BC">
        <w:tc>
          <w:tcPr>
            <w:tcW w:w="1429" w:type="pct"/>
          </w:tcPr>
          <w:p w:rsidR="004620BA" w:rsidRPr="004F31AD" w:rsidRDefault="004620BA" w:rsidP="001A11BB">
            <w:pPr>
              <w:keepNext/>
              <w:keepLines/>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color w:val="auto"/>
                <w:sz w:val="22"/>
                <w:szCs w:val="22"/>
                <w:lang w:eastAsia="en-AU"/>
              </w:rPr>
              <w:t xml:space="preserve">Business Sale </w:t>
            </w:r>
          </w:p>
        </w:tc>
        <w:tc>
          <w:tcPr>
            <w:tcW w:w="3571" w:type="pct"/>
          </w:tcPr>
          <w:p w:rsidR="004620BA" w:rsidRPr="004F31AD" w:rsidRDefault="004620BA" w:rsidP="001A11BB">
            <w:pPr>
              <w:keepNext/>
              <w:keepLines/>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a sale to a third party purchaser of all (or substantially all) of the assets and business undertaking of the Company Group (including by way of a sale of shares of the Company’s directly or indirectly owned Subsidiaries) provided that no sale or transfer undertaken to effect a corporate reorganisation of any of the Company Group will constitute a Business Sale.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Commissioner of Taxation</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w:t>
            </w:r>
            <w:r w:rsidR="005968D8">
              <w:rPr>
                <w:rFonts w:asciiTheme="majorHAnsi" w:eastAsia="Arial" w:hAnsiTheme="majorHAnsi" w:cs="Arial"/>
                <w:color w:val="auto"/>
                <w:sz w:val="22"/>
                <w:szCs w:val="22"/>
                <w:lang w:eastAsia="en-AU"/>
              </w:rPr>
              <w:t xml:space="preserve">person for the time being occupying the </w:t>
            </w:r>
            <w:r w:rsidRPr="004F31AD">
              <w:rPr>
                <w:rFonts w:asciiTheme="majorHAnsi" w:eastAsia="Arial" w:hAnsiTheme="majorHAnsi" w:cs="Arial"/>
                <w:color w:val="auto"/>
                <w:sz w:val="22"/>
                <w:szCs w:val="22"/>
                <w:lang w:eastAsia="en-AU"/>
              </w:rPr>
              <w:t xml:space="preserve">office of Commissioner of Taxation created by section 4 of the </w:t>
            </w:r>
            <w:r w:rsidRPr="004F31AD">
              <w:rPr>
                <w:rFonts w:asciiTheme="majorHAnsi" w:eastAsia="Arial" w:hAnsiTheme="majorHAnsi" w:cs="Arial"/>
                <w:i/>
                <w:color w:val="auto"/>
                <w:sz w:val="22"/>
                <w:szCs w:val="22"/>
                <w:lang w:eastAsia="en-AU"/>
              </w:rPr>
              <w:t>Taxation Administration Act 1953</w:t>
            </w:r>
            <w:r w:rsidRPr="004F31AD">
              <w:rPr>
                <w:rFonts w:asciiTheme="majorHAnsi" w:eastAsia="Arial" w:hAnsiTheme="majorHAnsi" w:cs="Arial"/>
                <w:color w:val="auto"/>
                <w:sz w:val="22"/>
                <w:szCs w:val="22"/>
                <w:lang w:eastAsia="en-AU"/>
              </w:rPr>
              <w:t xml:space="preserve"> (</w:t>
            </w:r>
            <w:proofErr w:type="spellStart"/>
            <w:r w:rsidRPr="004F31AD">
              <w:rPr>
                <w:rFonts w:asciiTheme="majorHAnsi" w:eastAsia="Arial" w:hAnsiTheme="majorHAnsi" w:cs="Arial"/>
                <w:color w:val="auto"/>
                <w:sz w:val="22"/>
                <w:szCs w:val="22"/>
                <w:lang w:eastAsia="en-AU"/>
              </w:rPr>
              <w:t>Cth</w:t>
            </w:r>
            <w:proofErr w:type="spellEnd"/>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bCs/>
                <w:color w:val="auto"/>
                <w:sz w:val="22"/>
                <w:szCs w:val="22"/>
                <w:lang w:eastAsia="en-AU"/>
              </w:rPr>
              <w:t>Company</w:t>
            </w:r>
            <w:r w:rsidRPr="004F31AD">
              <w:rPr>
                <w:rFonts w:asciiTheme="majorHAnsi" w:eastAsia="Arial" w:hAnsiTheme="majorHAnsi" w:cs="Arial"/>
                <w:b/>
                <w:color w:val="auto"/>
                <w:sz w:val="22"/>
                <w:szCs w:val="22"/>
                <w:lang w:eastAsia="en-AU"/>
              </w:rPr>
              <w:t xml:space="preserve">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w:t>
            </w:r>
            <w:r w:rsidRPr="004F31AD">
              <w:rPr>
                <w:rFonts w:asciiTheme="majorHAnsi" w:eastAsia="Arial" w:hAnsiTheme="majorHAnsi" w:cs="Arial"/>
                <w:b/>
                <w:i/>
                <w:color w:val="auto"/>
                <w:sz w:val="22"/>
                <w:szCs w:val="22"/>
                <w:highlight w:val="yellow"/>
                <w:lang w:eastAsia="en-AU"/>
              </w:rPr>
              <w:t>insert company name</w:t>
            </w:r>
            <w:r w:rsidRPr="004F31AD">
              <w:rPr>
                <w:rFonts w:asciiTheme="majorHAnsi" w:eastAsia="Arial" w:hAnsiTheme="majorHAnsi" w:cs="Arial"/>
                <w:color w:val="auto"/>
                <w:sz w:val="22"/>
                <w:szCs w:val="22"/>
                <w:lang w:eastAsia="en-AU"/>
              </w:rPr>
              <w:t>] ACN [</w:t>
            </w:r>
            <w:r w:rsidRPr="004F31AD">
              <w:rPr>
                <w:rFonts w:asciiTheme="majorHAnsi" w:eastAsia="Arial" w:hAnsiTheme="majorHAnsi" w:cs="Arial"/>
                <w:b/>
                <w:i/>
                <w:color w:val="auto"/>
                <w:sz w:val="22"/>
                <w:szCs w:val="22"/>
                <w:highlight w:val="yellow"/>
                <w:lang w:eastAsia="en-AU"/>
              </w:rPr>
              <w:t>insert ACN</w:t>
            </w:r>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color w:val="auto"/>
                <w:sz w:val="22"/>
                <w:szCs w:val="22"/>
                <w:lang w:eastAsia="en-AU"/>
              </w:rPr>
              <w:t xml:space="preserve">Company Group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Company and each Subsidiary (if any) from time to time.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Company Group Member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any</w:t>
            </w:r>
            <w:proofErr w:type="gramEnd"/>
            <w:r w:rsidRPr="004F31AD">
              <w:rPr>
                <w:rFonts w:asciiTheme="majorHAnsi" w:eastAsia="Arial" w:hAnsiTheme="majorHAnsi" w:cs="Arial"/>
                <w:color w:val="auto"/>
                <w:sz w:val="22"/>
                <w:szCs w:val="22"/>
                <w:lang w:eastAsia="en-AU"/>
              </w:rPr>
              <w:t xml:space="preserve"> member of the Company Group.</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bCs/>
                <w:color w:val="auto"/>
                <w:sz w:val="22"/>
                <w:szCs w:val="22"/>
                <w:lang w:eastAsia="en-AU"/>
              </w:rPr>
              <w:t>Constitution</w:t>
            </w:r>
            <w:r w:rsidRPr="004F31AD">
              <w:rPr>
                <w:rFonts w:asciiTheme="majorHAnsi" w:eastAsia="Arial" w:hAnsiTheme="majorHAnsi" w:cs="Arial"/>
                <w:b/>
                <w:color w:val="auto"/>
                <w:sz w:val="22"/>
                <w:szCs w:val="22"/>
                <w:lang w:eastAsia="en-AU"/>
              </w:rPr>
              <w:t xml:space="preserve">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constitution of the Company from time to time.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bCs/>
                <w:color w:val="auto"/>
                <w:sz w:val="22"/>
                <w:szCs w:val="22"/>
                <w:lang w:eastAsia="en-AU"/>
              </w:rPr>
              <w:t>Corporations Act</w:t>
            </w:r>
            <w:r w:rsidRPr="004F31AD">
              <w:rPr>
                <w:rFonts w:asciiTheme="majorHAnsi" w:eastAsia="Arial" w:hAnsiTheme="majorHAnsi" w:cs="Arial"/>
                <w:b/>
                <w:color w:val="auto"/>
                <w:sz w:val="22"/>
                <w:szCs w:val="22"/>
                <w:lang w:eastAsia="en-AU"/>
              </w:rPr>
              <w:t xml:space="preserve">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w:t>
            </w:r>
            <w:r w:rsidRPr="004F31AD">
              <w:rPr>
                <w:rFonts w:asciiTheme="majorHAnsi" w:eastAsia="Arial" w:hAnsiTheme="majorHAnsi" w:cs="Arial"/>
                <w:i/>
                <w:iCs/>
                <w:color w:val="auto"/>
                <w:sz w:val="22"/>
                <w:szCs w:val="22"/>
                <w:lang w:eastAsia="en-AU"/>
              </w:rPr>
              <w:t xml:space="preserve">Corporations Act </w:t>
            </w:r>
            <w:r w:rsidRPr="004F31AD">
              <w:rPr>
                <w:rFonts w:asciiTheme="majorHAnsi" w:eastAsia="Arial" w:hAnsiTheme="majorHAnsi" w:cs="Arial"/>
                <w:i/>
                <w:color w:val="auto"/>
                <w:sz w:val="22"/>
                <w:szCs w:val="22"/>
                <w:lang w:eastAsia="en-AU"/>
              </w:rPr>
              <w:t>2001</w:t>
            </w:r>
            <w:r w:rsidRPr="004F31AD">
              <w:rPr>
                <w:rFonts w:asciiTheme="majorHAnsi" w:eastAsia="Arial" w:hAnsiTheme="majorHAnsi" w:cs="Arial"/>
                <w:color w:val="auto"/>
                <w:sz w:val="22"/>
                <w:szCs w:val="22"/>
                <w:lang w:eastAsia="en-AU"/>
              </w:rPr>
              <w:t xml:space="preserve"> (</w:t>
            </w:r>
            <w:proofErr w:type="spellStart"/>
            <w:r w:rsidRPr="004F31AD">
              <w:rPr>
                <w:rFonts w:asciiTheme="majorHAnsi" w:eastAsia="Arial" w:hAnsiTheme="majorHAnsi" w:cs="Arial"/>
                <w:color w:val="auto"/>
                <w:sz w:val="22"/>
                <w:szCs w:val="22"/>
                <w:lang w:eastAsia="en-AU"/>
              </w:rPr>
              <w:t>Cth</w:t>
            </w:r>
            <w:proofErr w:type="spellEnd"/>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150526" w:rsidRDefault="004620BA" w:rsidP="008B2DE0">
            <w:pPr>
              <w:spacing w:before="0" w:after="120" w:line="240" w:lineRule="auto"/>
              <w:rPr>
                <w:rFonts w:asciiTheme="majorHAnsi" w:eastAsia="Arial" w:hAnsiTheme="majorHAnsi" w:cs="Arial"/>
                <w:b/>
                <w:bCs/>
                <w:color w:val="auto"/>
                <w:sz w:val="22"/>
                <w:szCs w:val="22"/>
                <w:lang w:eastAsia="en-AU"/>
              </w:rPr>
            </w:pPr>
            <w:r w:rsidRPr="00150526">
              <w:rPr>
                <w:rFonts w:asciiTheme="majorHAnsi" w:eastAsia="Arial" w:hAnsiTheme="majorHAnsi" w:cs="Arial"/>
                <w:b/>
                <w:color w:val="auto"/>
                <w:sz w:val="22"/>
                <w:szCs w:val="22"/>
                <w:lang w:eastAsia="en-AU"/>
              </w:rPr>
              <w:t xml:space="preserve">Dispose </w:t>
            </w:r>
          </w:p>
        </w:tc>
        <w:tc>
          <w:tcPr>
            <w:tcW w:w="3571" w:type="pct"/>
          </w:tcPr>
          <w:p w:rsidR="004620BA" w:rsidRPr="00150526" w:rsidRDefault="004620BA" w:rsidP="004620BA">
            <w:pPr>
              <w:spacing w:before="0" w:after="120" w:line="240" w:lineRule="auto"/>
              <w:rPr>
                <w:rFonts w:asciiTheme="majorHAnsi" w:eastAsia="Arial" w:hAnsiTheme="majorHAnsi" w:cs="Arial"/>
                <w:color w:val="auto"/>
                <w:sz w:val="22"/>
                <w:szCs w:val="22"/>
                <w:lang w:eastAsia="en-AU"/>
              </w:rPr>
            </w:pPr>
            <w:r w:rsidRPr="00150526">
              <w:rPr>
                <w:rFonts w:asciiTheme="majorHAnsi" w:eastAsia="Arial" w:hAnsiTheme="majorHAnsi" w:cs="Arial"/>
                <w:color w:val="auto"/>
                <w:sz w:val="22"/>
                <w:szCs w:val="22"/>
                <w:lang w:eastAsia="en-AU"/>
              </w:rPr>
              <w:t>in relation to a</w:t>
            </w:r>
            <w:r w:rsidR="00277D78" w:rsidRPr="00150526">
              <w:rPr>
                <w:rFonts w:asciiTheme="majorHAnsi" w:eastAsia="Arial" w:hAnsiTheme="majorHAnsi" w:cs="Arial"/>
                <w:color w:val="auto"/>
                <w:sz w:val="22"/>
                <w:szCs w:val="22"/>
                <w:lang w:eastAsia="en-AU"/>
              </w:rPr>
              <w:t xml:space="preserve"> </w:t>
            </w:r>
            <w:r w:rsidRPr="00150526">
              <w:rPr>
                <w:rFonts w:asciiTheme="majorHAnsi" w:eastAsia="Arial" w:hAnsiTheme="majorHAnsi" w:cs="Arial"/>
                <w:color w:val="auto"/>
                <w:sz w:val="22"/>
                <w:szCs w:val="22"/>
                <w:lang w:eastAsia="en-AU"/>
              </w:rPr>
              <w:t>Share:</w:t>
            </w:r>
          </w:p>
          <w:p w:rsidR="004620BA" w:rsidRPr="00150526" w:rsidRDefault="004620BA" w:rsidP="008E51AF">
            <w:pPr>
              <w:numPr>
                <w:ilvl w:val="0"/>
                <w:numId w:val="29"/>
              </w:numPr>
              <w:spacing w:before="0" w:after="120" w:line="240" w:lineRule="auto"/>
              <w:rPr>
                <w:rFonts w:asciiTheme="majorHAnsi" w:eastAsia="Arial" w:hAnsiTheme="majorHAnsi" w:cs="Arial"/>
                <w:color w:val="auto"/>
                <w:sz w:val="22"/>
                <w:szCs w:val="22"/>
                <w:lang w:eastAsia="en-AU"/>
              </w:rPr>
            </w:pPr>
            <w:bookmarkStart w:id="20" w:name="_Ref414962731"/>
            <w:r w:rsidRPr="00150526">
              <w:rPr>
                <w:rFonts w:asciiTheme="majorHAnsi" w:eastAsia="Arial" w:hAnsiTheme="majorHAnsi" w:cs="Arial"/>
                <w:color w:val="auto"/>
                <w:sz w:val="22"/>
                <w:szCs w:val="22"/>
                <w:lang w:eastAsia="en-AU"/>
              </w:rPr>
              <w:lastRenderedPageBreak/>
              <w:t>sell, assign, buy-back, redeem, transfer, convey, grant an option over, grant or allow a Security Interest over;</w:t>
            </w:r>
            <w:bookmarkEnd w:id="20"/>
          </w:p>
          <w:p w:rsidR="004620BA" w:rsidRPr="00150526" w:rsidRDefault="00835992" w:rsidP="004620BA">
            <w:pPr>
              <w:tabs>
                <w:tab w:val="left" w:pos="284"/>
              </w:tabs>
              <w:spacing w:before="0" w:after="120" w:line="240" w:lineRule="auto"/>
              <w:ind w:left="284" w:hanging="284"/>
              <w:rPr>
                <w:rFonts w:asciiTheme="majorHAnsi" w:eastAsia="Arial" w:hAnsiTheme="majorHAnsi" w:cs="Arial"/>
                <w:color w:val="auto"/>
                <w:sz w:val="22"/>
                <w:szCs w:val="22"/>
                <w:lang w:eastAsia="en-AU"/>
              </w:rPr>
            </w:pPr>
            <w:bookmarkStart w:id="21" w:name="_Ref414962743"/>
            <w:r w:rsidRPr="00150526">
              <w:rPr>
                <w:rFonts w:asciiTheme="majorHAnsi" w:eastAsia="Arial" w:hAnsiTheme="majorHAnsi" w:cs="Arial"/>
                <w:color w:val="auto"/>
                <w:sz w:val="22"/>
                <w:szCs w:val="22"/>
                <w:lang w:eastAsia="en-AU"/>
              </w:rPr>
              <w:t>2</w:t>
            </w:r>
            <w:r w:rsidRPr="00150526">
              <w:rPr>
                <w:rFonts w:asciiTheme="majorHAnsi" w:eastAsia="Arial" w:hAnsiTheme="majorHAnsi" w:cs="Arial"/>
                <w:color w:val="auto"/>
                <w:sz w:val="22"/>
                <w:szCs w:val="22"/>
                <w:lang w:eastAsia="en-AU"/>
              </w:rPr>
              <w:tab/>
            </w:r>
            <w:r w:rsidR="004620BA" w:rsidRPr="00150526">
              <w:rPr>
                <w:rFonts w:asciiTheme="majorHAnsi" w:eastAsia="Arial" w:hAnsiTheme="majorHAnsi" w:cs="Arial"/>
                <w:color w:val="auto"/>
                <w:sz w:val="22"/>
                <w:szCs w:val="22"/>
                <w:lang w:eastAsia="en-AU"/>
              </w:rPr>
              <w:t>enter into any swap arrangement, any derivative arrangements or other similar arrangement;</w:t>
            </w:r>
            <w:bookmarkEnd w:id="21"/>
            <w:r w:rsidR="004620BA" w:rsidRPr="00150526">
              <w:rPr>
                <w:rFonts w:asciiTheme="majorHAnsi" w:eastAsia="Arial" w:hAnsiTheme="majorHAnsi" w:cs="Arial"/>
                <w:color w:val="auto"/>
                <w:sz w:val="22"/>
                <w:szCs w:val="22"/>
                <w:lang w:eastAsia="en-AU"/>
              </w:rPr>
              <w:t xml:space="preserve"> or</w:t>
            </w:r>
          </w:p>
          <w:p w:rsidR="002932EA" w:rsidRPr="00150526" w:rsidRDefault="004620BA" w:rsidP="002932EA">
            <w:pPr>
              <w:pStyle w:val="ListNumberTable"/>
              <w:numPr>
                <w:ilvl w:val="0"/>
                <w:numId w:val="29"/>
              </w:numPr>
              <w:rPr>
                <w:rFonts w:asciiTheme="majorHAnsi" w:hAnsiTheme="majorHAnsi"/>
                <w:sz w:val="22"/>
                <w:szCs w:val="22"/>
              </w:rPr>
            </w:pPr>
            <w:r w:rsidRPr="00150526">
              <w:rPr>
                <w:rFonts w:asciiTheme="majorHAnsi" w:hAnsiTheme="majorHAnsi"/>
                <w:sz w:val="22"/>
                <w:szCs w:val="22"/>
              </w:rPr>
              <w:t>otherwise directly or indirectly dispose of a legal, beneficial or economic interest in the Share,</w:t>
            </w:r>
          </w:p>
          <w:p w:rsidR="004620BA" w:rsidRPr="00150526" w:rsidRDefault="004620BA" w:rsidP="004620BA">
            <w:pPr>
              <w:spacing w:before="0" w:after="120" w:line="240" w:lineRule="auto"/>
              <w:rPr>
                <w:rFonts w:asciiTheme="majorHAnsi" w:eastAsia="Arial" w:hAnsiTheme="majorHAnsi" w:cs="Arial"/>
                <w:color w:val="auto"/>
                <w:sz w:val="22"/>
                <w:szCs w:val="22"/>
                <w:lang w:eastAsia="en-AU"/>
              </w:rPr>
            </w:pPr>
            <w:r w:rsidRPr="00150526">
              <w:rPr>
                <w:rFonts w:asciiTheme="majorHAnsi" w:eastAsia="Arial" w:hAnsiTheme="majorHAnsi" w:cs="Arial"/>
                <w:color w:val="auto"/>
                <w:sz w:val="22"/>
                <w:szCs w:val="22"/>
                <w:lang w:eastAsia="en-AU"/>
              </w:rPr>
              <w:t>(</w:t>
            </w:r>
            <w:proofErr w:type="gramStart"/>
            <w:r w:rsidRPr="00150526">
              <w:rPr>
                <w:rFonts w:asciiTheme="majorHAnsi" w:eastAsia="Arial" w:hAnsiTheme="majorHAnsi" w:cs="Arial"/>
                <w:color w:val="auto"/>
                <w:sz w:val="22"/>
                <w:szCs w:val="22"/>
                <w:lang w:eastAsia="en-AU"/>
              </w:rPr>
              <w:t>and</w:t>
            </w:r>
            <w:proofErr w:type="gramEnd"/>
            <w:r w:rsidRPr="00150526">
              <w:rPr>
                <w:rFonts w:asciiTheme="majorHAnsi" w:eastAsia="Arial" w:hAnsiTheme="majorHAnsi" w:cs="Arial"/>
                <w:color w:val="auto"/>
                <w:sz w:val="22"/>
                <w:szCs w:val="22"/>
                <w:lang w:eastAsia="en-AU"/>
              </w:rPr>
              <w:t xml:space="preserve"> </w:t>
            </w:r>
            <w:r w:rsidRPr="00150526">
              <w:rPr>
                <w:rFonts w:asciiTheme="majorHAnsi" w:eastAsia="Arial" w:hAnsiTheme="majorHAnsi" w:cs="Arial"/>
                <w:b/>
                <w:color w:val="auto"/>
                <w:sz w:val="22"/>
                <w:szCs w:val="22"/>
                <w:lang w:eastAsia="en-AU"/>
              </w:rPr>
              <w:t>Disposal</w:t>
            </w:r>
            <w:r w:rsidRPr="00150526">
              <w:rPr>
                <w:rFonts w:asciiTheme="majorHAnsi" w:eastAsia="Arial" w:hAnsiTheme="majorHAnsi" w:cs="Arial"/>
                <w:color w:val="auto"/>
                <w:sz w:val="22"/>
                <w:szCs w:val="22"/>
                <w:lang w:eastAsia="en-AU"/>
              </w:rPr>
              <w:t xml:space="preserve"> has a corresponding meaning).</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lastRenderedPageBreak/>
              <w:t>Drag-along Notice</w:t>
            </w:r>
          </w:p>
        </w:tc>
        <w:tc>
          <w:tcPr>
            <w:tcW w:w="3571" w:type="pct"/>
          </w:tcPr>
          <w:p w:rsidR="004620BA" w:rsidRPr="004F31AD" w:rsidRDefault="004620BA" w:rsidP="005668BC">
            <w:pPr>
              <w:spacing w:before="0" w:after="120" w:line="240" w:lineRule="auto"/>
              <w:rPr>
                <w:rFonts w:asciiTheme="majorHAnsi" w:eastAsia="Arial" w:hAnsiTheme="majorHAnsi" w:cs="Arial"/>
                <w:color w:val="auto"/>
                <w:sz w:val="22"/>
                <w:szCs w:val="22"/>
                <w:lang w:eastAsia="en-AU"/>
              </w:rPr>
            </w:pPr>
            <w:proofErr w:type="gramStart"/>
            <w:r w:rsidRPr="00EC5121">
              <w:rPr>
                <w:rFonts w:asciiTheme="majorHAnsi" w:eastAsia="Arial" w:hAnsiTheme="majorHAnsi" w:cs="Arial"/>
                <w:color w:val="auto"/>
                <w:sz w:val="22"/>
                <w:szCs w:val="22"/>
                <w:lang w:eastAsia="en-AU"/>
              </w:rPr>
              <w:t>has</w:t>
            </w:r>
            <w:proofErr w:type="gramEnd"/>
            <w:r w:rsidRPr="00EC5121">
              <w:rPr>
                <w:rFonts w:asciiTheme="majorHAnsi" w:eastAsia="Arial" w:hAnsiTheme="majorHAnsi" w:cs="Arial"/>
                <w:color w:val="auto"/>
                <w:sz w:val="22"/>
                <w:szCs w:val="22"/>
                <w:lang w:eastAsia="en-AU"/>
              </w:rPr>
              <w:t xml:space="preserve"> the meaning provided in</w:t>
            </w:r>
            <w:r w:rsidR="005668BC" w:rsidRPr="00EC5121">
              <w:rPr>
                <w:rFonts w:asciiTheme="majorHAnsi" w:eastAsia="Arial" w:hAnsiTheme="majorHAnsi" w:cs="Arial"/>
                <w:color w:val="auto"/>
                <w:sz w:val="22"/>
                <w:szCs w:val="22"/>
                <w:lang w:eastAsia="en-AU"/>
              </w:rPr>
              <w:t xml:space="preserve"> </w:t>
            </w:r>
            <w:r w:rsidR="00EC5121" w:rsidRPr="00EC5121">
              <w:rPr>
                <w:rFonts w:asciiTheme="majorHAnsi" w:eastAsia="Arial" w:hAnsiTheme="majorHAnsi" w:cs="Arial"/>
                <w:color w:val="auto"/>
                <w:sz w:val="22"/>
                <w:szCs w:val="22"/>
                <w:lang w:eastAsia="en-AU"/>
              </w:rPr>
              <w:t>rule 5</w:t>
            </w:r>
            <w:r w:rsidR="005668BC" w:rsidRPr="00EC5121">
              <w:rPr>
                <w:rFonts w:asciiTheme="majorHAnsi" w:eastAsia="Arial" w:hAnsiTheme="majorHAnsi" w:cs="Arial"/>
                <w:color w:val="auto"/>
                <w:sz w:val="22"/>
                <w:szCs w:val="22"/>
                <w:lang w:eastAsia="en-AU"/>
              </w:rPr>
              <w:t>(c)</w:t>
            </w:r>
            <w:r w:rsidRPr="00EC5121">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551BE7" w:rsidRDefault="00022BE9" w:rsidP="008B2DE0">
            <w:pPr>
              <w:spacing w:before="0" w:after="120" w:line="240" w:lineRule="auto"/>
              <w:rPr>
                <w:rFonts w:asciiTheme="majorHAnsi" w:eastAsia="Arial" w:hAnsiTheme="majorHAnsi" w:cs="Arial"/>
                <w:b/>
                <w:color w:val="auto"/>
                <w:sz w:val="22"/>
                <w:szCs w:val="22"/>
                <w:lang w:eastAsia="en-AU"/>
              </w:rPr>
            </w:pPr>
            <w:r w:rsidRPr="00551BE7">
              <w:rPr>
                <w:rFonts w:asciiTheme="majorHAnsi" w:eastAsia="Arial" w:hAnsiTheme="majorHAnsi" w:cs="Arial"/>
                <w:b/>
                <w:bCs/>
                <w:color w:val="auto"/>
                <w:sz w:val="22"/>
                <w:szCs w:val="22"/>
                <w:lang w:eastAsia="en-AU"/>
              </w:rPr>
              <w:t>Eligible Person</w:t>
            </w:r>
            <w:r w:rsidR="004620BA" w:rsidRPr="00551BE7">
              <w:rPr>
                <w:rFonts w:asciiTheme="majorHAnsi" w:eastAsia="Arial" w:hAnsiTheme="majorHAnsi" w:cs="Arial"/>
                <w:b/>
                <w:color w:val="auto"/>
                <w:sz w:val="22"/>
                <w:szCs w:val="22"/>
                <w:lang w:eastAsia="en-AU"/>
              </w:rPr>
              <w:t xml:space="preserve"> </w:t>
            </w:r>
          </w:p>
        </w:tc>
        <w:tc>
          <w:tcPr>
            <w:tcW w:w="3571" w:type="pct"/>
          </w:tcPr>
          <w:p w:rsidR="004620BA" w:rsidRPr="004F31AD" w:rsidRDefault="004620BA" w:rsidP="00846DDB">
            <w:pPr>
              <w:spacing w:before="0" w:after="120" w:line="240" w:lineRule="auto"/>
              <w:rPr>
                <w:rFonts w:asciiTheme="majorHAnsi" w:eastAsia="Arial" w:hAnsiTheme="majorHAnsi" w:cs="Arial"/>
                <w:color w:val="auto"/>
                <w:sz w:val="22"/>
                <w:szCs w:val="22"/>
                <w:lang w:eastAsia="en-AU"/>
              </w:rPr>
            </w:pPr>
            <w:r w:rsidRPr="00551BE7">
              <w:rPr>
                <w:rFonts w:asciiTheme="majorHAnsi" w:eastAsia="Arial" w:hAnsiTheme="majorHAnsi" w:cs="Arial"/>
                <w:color w:val="auto"/>
                <w:sz w:val="22"/>
                <w:szCs w:val="22"/>
                <w:lang w:eastAsia="en-AU"/>
              </w:rPr>
              <w:t xml:space="preserve">any employee, contractor or director (or </w:t>
            </w:r>
            <w:r w:rsidR="00691D13" w:rsidRPr="00A11245">
              <w:rPr>
                <w:rFonts w:asciiTheme="majorHAnsi" w:eastAsia="Arial" w:hAnsiTheme="majorHAnsi" w:cs="Arial"/>
                <w:color w:val="auto"/>
                <w:sz w:val="22"/>
                <w:szCs w:val="22"/>
                <w:lang w:eastAsia="en-AU"/>
              </w:rPr>
              <w:t>prospective employee</w:t>
            </w:r>
            <w:r w:rsidR="00691D13">
              <w:rPr>
                <w:rStyle w:val="FootnoteReference"/>
                <w:rFonts w:asciiTheme="majorHAnsi" w:eastAsia="Arial" w:hAnsiTheme="majorHAnsi" w:cs="Arial"/>
                <w:color w:val="auto"/>
                <w:sz w:val="22"/>
                <w:szCs w:val="22"/>
                <w:lang w:eastAsia="en-AU"/>
              </w:rPr>
              <w:footnoteReference w:id="1"/>
            </w:r>
            <w:r w:rsidRPr="00551BE7">
              <w:rPr>
                <w:rFonts w:asciiTheme="majorHAnsi" w:eastAsia="Arial" w:hAnsiTheme="majorHAnsi" w:cs="Arial"/>
                <w:color w:val="auto"/>
                <w:sz w:val="22"/>
                <w:szCs w:val="22"/>
                <w:lang w:eastAsia="en-AU"/>
              </w:rPr>
              <w:t>, contractor or director) of one or more Company Group Members selected by the Board to participate in the</w:t>
            </w:r>
            <w:r w:rsidR="00AD7350" w:rsidRPr="00551BE7">
              <w:rPr>
                <w:rFonts w:asciiTheme="majorHAnsi" w:eastAsia="Arial" w:hAnsiTheme="majorHAnsi" w:cs="Arial"/>
                <w:color w:val="auto"/>
                <w:sz w:val="22"/>
                <w:szCs w:val="22"/>
                <w:lang w:eastAsia="en-AU"/>
              </w:rPr>
              <w:t xml:space="preserve"> Employee</w:t>
            </w:r>
            <w:r w:rsidRPr="00551BE7">
              <w:rPr>
                <w:rFonts w:asciiTheme="majorHAnsi" w:eastAsia="Arial" w:hAnsiTheme="majorHAnsi" w:cs="Arial"/>
                <w:color w:val="auto"/>
                <w:sz w:val="22"/>
                <w:szCs w:val="22"/>
                <w:lang w:eastAsia="en-AU"/>
              </w:rPr>
              <w:t xml:space="preserve"> </w:t>
            </w:r>
            <w:r w:rsidR="00846DDB" w:rsidRPr="00551BE7">
              <w:rPr>
                <w:rFonts w:asciiTheme="majorHAnsi" w:eastAsia="Arial" w:hAnsiTheme="majorHAnsi" w:cs="Arial"/>
                <w:color w:val="auto"/>
                <w:sz w:val="22"/>
                <w:szCs w:val="22"/>
                <w:lang w:eastAsia="en-AU"/>
              </w:rPr>
              <w:t>share</w:t>
            </w:r>
            <w:r w:rsidRPr="00551BE7">
              <w:rPr>
                <w:rFonts w:asciiTheme="majorHAnsi" w:eastAsia="Arial" w:hAnsiTheme="majorHAnsi" w:cs="Arial"/>
                <w:color w:val="auto"/>
                <w:sz w:val="22"/>
                <w:szCs w:val="22"/>
                <w:lang w:eastAsia="en-AU"/>
              </w:rPr>
              <w:t xml:space="preserve"> </w:t>
            </w:r>
            <w:r w:rsidR="00AD7350" w:rsidRPr="00551BE7">
              <w:rPr>
                <w:rFonts w:asciiTheme="majorHAnsi" w:eastAsia="Arial" w:hAnsiTheme="majorHAnsi" w:cs="Arial"/>
                <w:color w:val="auto"/>
                <w:sz w:val="22"/>
                <w:szCs w:val="22"/>
                <w:lang w:eastAsia="en-AU"/>
              </w:rPr>
              <w:t>p</w:t>
            </w:r>
            <w:r w:rsidRPr="00551BE7">
              <w:rPr>
                <w:rFonts w:asciiTheme="majorHAnsi" w:eastAsia="Arial" w:hAnsiTheme="majorHAnsi" w:cs="Arial"/>
                <w:color w:val="auto"/>
                <w:sz w:val="22"/>
                <w:szCs w:val="22"/>
                <w:lang w:eastAsia="en-AU"/>
              </w:rPr>
              <w:t>lan.</w:t>
            </w:r>
          </w:p>
        </w:tc>
      </w:tr>
      <w:tr w:rsidR="00AD7350" w:rsidRPr="004F31AD" w:rsidTr="005668BC">
        <w:tc>
          <w:tcPr>
            <w:tcW w:w="1429" w:type="pct"/>
          </w:tcPr>
          <w:p w:rsidR="00AD7350" w:rsidRPr="004F31AD" w:rsidRDefault="00AD7350" w:rsidP="005C70B9">
            <w:pPr>
              <w:spacing w:before="0" w:after="120" w:line="240" w:lineRule="auto"/>
              <w:rPr>
                <w:rFonts w:asciiTheme="majorHAnsi" w:eastAsia="Arial" w:hAnsiTheme="majorHAnsi" w:cs="Arial"/>
                <w:b/>
                <w:color w:val="auto"/>
                <w:sz w:val="22"/>
                <w:szCs w:val="22"/>
                <w:lang w:eastAsia="en-AU"/>
              </w:rPr>
            </w:pPr>
            <w:r>
              <w:rPr>
                <w:rFonts w:asciiTheme="majorHAnsi" w:eastAsia="Arial" w:hAnsiTheme="majorHAnsi" w:cs="Arial"/>
                <w:b/>
                <w:color w:val="auto"/>
                <w:sz w:val="22"/>
                <w:szCs w:val="22"/>
                <w:lang w:eastAsia="en-AU"/>
              </w:rPr>
              <w:t xml:space="preserve">Employee </w:t>
            </w:r>
            <w:r w:rsidR="005C70B9">
              <w:rPr>
                <w:rFonts w:asciiTheme="majorHAnsi" w:eastAsia="Arial" w:hAnsiTheme="majorHAnsi" w:cs="Arial"/>
                <w:b/>
                <w:color w:val="auto"/>
                <w:sz w:val="22"/>
                <w:szCs w:val="22"/>
                <w:lang w:eastAsia="en-AU"/>
              </w:rPr>
              <w:t xml:space="preserve">share </w:t>
            </w:r>
            <w:r>
              <w:rPr>
                <w:rFonts w:asciiTheme="majorHAnsi" w:eastAsia="Arial" w:hAnsiTheme="majorHAnsi" w:cs="Arial"/>
                <w:b/>
                <w:color w:val="auto"/>
                <w:sz w:val="22"/>
                <w:szCs w:val="22"/>
                <w:lang w:eastAsia="en-AU"/>
              </w:rPr>
              <w:t>plan</w:t>
            </w:r>
          </w:p>
        </w:tc>
        <w:tc>
          <w:tcPr>
            <w:tcW w:w="3571" w:type="pct"/>
          </w:tcPr>
          <w:p w:rsidR="00AD7350" w:rsidRPr="004F31AD" w:rsidRDefault="00AD7350" w:rsidP="005C70B9">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Employee </w:t>
            </w:r>
            <w:r w:rsidR="005C70B9">
              <w:rPr>
                <w:rFonts w:asciiTheme="majorHAnsi" w:eastAsia="Arial" w:hAnsiTheme="majorHAnsi" w:cs="Arial"/>
                <w:color w:val="auto"/>
                <w:sz w:val="22"/>
                <w:szCs w:val="22"/>
                <w:lang w:eastAsia="en-AU"/>
              </w:rPr>
              <w:t>Share</w:t>
            </w:r>
            <w:r w:rsidR="005C70B9" w:rsidRPr="004F31AD">
              <w:rPr>
                <w:rFonts w:asciiTheme="majorHAnsi" w:eastAsia="Arial" w:hAnsiTheme="majorHAnsi" w:cs="Arial"/>
                <w:color w:val="auto"/>
                <w:sz w:val="22"/>
                <w:szCs w:val="22"/>
                <w:lang w:eastAsia="en-AU"/>
              </w:rPr>
              <w:t xml:space="preserve"> </w:t>
            </w:r>
            <w:r w:rsidRPr="004F31AD">
              <w:rPr>
                <w:rFonts w:asciiTheme="majorHAnsi" w:eastAsia="Arial" w:hAnsiTheme="majorHAnsi" w:cs="Arial"/>
                <w:color w:val="auto"/>
                <w:sz w:val="22"/>
                <w:szCs w:val="22"/>
                <w:lang w:eastAsia="en-AU"/>
              </w:rPr>
              <w:t>Plan constituted by these Rules, as amended from time to time.</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Exit Event</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each of:</w:t>
            </w:r>
          </w:p>
          <w:p w:rsidR="004620BA" w:rsidRPr="004F31AD" w:rsidRDefault="004620BA" w:rsidP="008E51AF">
            <w:pPr>
              <w:numPr>
                <w:ilvl w:val="0"/>
                <w:numId w:val="32"/>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a Listing;</w:t>
            </w:r>
          </w:p>
          <w:p w:rsidR="004620BA" w:rsidRPr="004F31AD" w:rsidRDefault="004620BA" w:rsidP="008E51AF">
            <w:pPr>
              <w:numPr>
                <w:ilvl w:val="0"/>
                <w:numId w:val="31"/>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a Business Sale; or</w:t>
            </w:r>
          </w:p>
          <w:p w:rsidR="004620BA" w:rsidRPr="004F31AD" w:rsidRDefault="004620BA" w:rsidP="008E51AF">
            <w:pPr>
              <w:numPr>
                <w:ilvl w:val="0"/>
                <w:numId w:val="31"/>
              </w:num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w:t>
            </w:r>
            <w:proofErr w:type="gramEnd"/>
            <w:r w:rsidRPr="004F31AD">
              <w:rPr>
                <w:rFonts w:asciiTheme="majorHAnsi" w:eastAsia="Arial" w:hAnsiTheme="majorHAnsi" w:cs="Arial"/>
                <w:color w:val="auto"/>
                <w:sz w:val="22"/>
                <w:szCs w:val="22"/>
                <w:lang w:eastAsia="en-AU"/>
              </w:rPr>
              <w:t xml:space="preserve"> Share Sale.</w:t>
            </w:r>
          </w:p>
        </w:tc>
      </w:tr>
      <w:tr w:rsidR="004620BA" w:rsidRPr="004F31AD" w:rsidTr="005668BC">
        <w:tc>
          <w:tcPr>
            <w:tcW w:w="1429" w:type="pct"/>
          </w:tcPr>
          <w:p w:rsidR="004620BA" w:rsidRPr="00EC5121" w:rsidRDefault="004620BA" w:rsidP="008B2DE0">
            <w:pPr>
              <w:spacing w:before="0" w:after="120" w:line="240" w:lineRule="auto"/>
              <w:rPr>
                <w:rFonts w:asciiTheme="majorHAnsi" w:eastAsia="Arial" w:hAnsiTheme="majorHAnsi" w:cs="Arial"/>
                <w:b/>
                <w:color w:val="auto"/>
                <w:sz w:val="22"/>
                <w:szCs w:val="22"/>
                <w:lang w:eastAsia="en-AU"/>
              </w:rPr>
            </w:pPr>
            <w:r w:rsidRPr="00EC5121">
              <w:rPr>
                <w:rFonts w:asciiTheme="majorHAnsi" w:eastAsia="Arial" w:hAnsiTheme="majorHAnsi" w:cs="Arial"/>
                <w:b/>
                <w:color w:val="auto"/>
                <w:sz w:val="22"/>
                <w:szCs w:val="22"/>
                <w:lang w:eastAsia="en-AU"/>
              </w:rPr>
              <w:t xml:space="preserve">Fair Market Value </w:t>
            </w:r>
          </w:p>
        </w:tc>
        <w:tc>
          <w:tcPr>
            <w:tcW w:w="3571" w:type="pct"/>
          </w:tcPr>
          <w:p w:rsidR="004620BA" w:rsidRPr="00EC5121" w:rsidRDefault="004620BA" w:rsidP="00D0218B">
            <w:pPr>
              <w:spacing w:before="0" w:after="120" w:line="240" w:lineRule="auto"/>
              <w:rPr>
                <w:rFonts w:asciiTheme="majorHAnsi" w:eastAsia="Arial" w:hAnsiTheme="majorHAnsi" w:cs="Arial"/>
                <w:color w:val="auto"/>
                <w:sz w:val="22"/>
                <w:szCs w:val="22"/>
                <w:lang w:eastAsia="en-AU"/>
              </w:rPr>
            </w:pPr>
            <w:proofErr w:type="gramStart"/>
            <w:r w:rsidRPr="00EC5121">
              <w:rPr>
                <w:rFonts w:asciiTheme="majorHAnsi" w:eastAsia="Arial" w:hAnsiTheme="majorHAnsi" w:cs="Arial"/>
                <w:color w:val="auto"/>
                <w:sz w:val="22"/>
                <w:szCs w:val="22"/>
                <w:lang w:eastAsia="en-AU"/>
              </w:rPr>
              <w:t>as</w:t>
            </w:r>
            <w:proofErr w:type="gramEnd"/>
            <w:r w:rsidRPr="00EC5121">
              <w:rPr>
                <w:rFonts w:asciiTheme="majorHAnsi" w:eastAsia="Arial" w:hAnsiTheme="majorHAnsi" w:cs="Arial"/>
                <w:color w:val="auto"/>
                <w:sz w:val="22"/>
                <w:szCs w:val="22"/>
                <w:lang w:eastAsia="en-AU"/>
              </w:rPr>
              <w:t xml:space="preserve"> of any date, the fair market value of </w:t>
            </w:r>
            <w:r w:rsidR="00D0218B">
              <w:rPr>
                <w:rFonts w:asciiTheme="majorHAnsi" w:eastAsia="Arial" w:hAnsiTheme="majorHAnsi" w:cs="Arial"/>
                <w:color w:val="auto"/>
                <w:sz w:val="22"/>
                <w:szCs w:val="22"/>
                <w:lang w:eastAsia="en-AU"/>
              </w:rPr>
              <w:t>a Share</w:t>
            </w:r>
            <w:r w:rsidRPr="00EC5121">
              <w:rPr>
                <w:rFonts w:asciiTheme="majorHAnsi" w:eastAsia="Arial" w:hAnsiTheme="majorHAnsi" w:cs="Arial"/>
                <w:color w:val="auto"/>
                <w:sz w:val="22"/>
                <w:szCs w:val="22"/>
                <w:lang w:eastAsia="en-AU"/>
              </w:rPr>
              <w:t xml:space="preserve">, as determined by the Board in good faith on such basis as it deems appropriate and applied consistently with respect to all </w:t>
            </w:r>
            <w:r w:rsidR="00D0218B">
              <w:rPr>
                <w:rFonts w:asciiTheme="majorHAnsi" w:eastAsia="Arial" w:hAnsiTheme="majorHAnsi" w:cs="Arial"/>
                <w:color w:val="auto"/>
                <w:sz w:val="22"/>
                <w:szCs w:val="22"/>
                <w:lang w:eastAsia="en-AU"/>
              </w:rPr>
              <w:t>Share</w:t>
            </w:r>
            <w:r w:rsidR="00D0218B" w:rsidRPr="00EC5121">
              <w:rPr>
                <w:rFonts w:asciiTheme="majorHAnsi" w:eastAsia="Arial" w:hAnsiTheme="majorHAnsi" w:cs="Arial"/>
                <w:color w:val="auto"/>
                <w:sz w:val="22"/>
                <w:szCs w:val="22"/>
                <w:lang w:eastAsia="en-AU"/>
              </w:rPr>
              <w:t>s</w:t>
            </w:r>
            <w:r w:rsidRPr="00EC5121">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IPO Entity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w:t>
            </w:r>
            <w:proofErr w:type="gramEnd"/>
            <w:r w:rsidRPr="004F31AD">
              <w:rPr>
                <w:rFonts w:asciiTheme="majorHAnsi" w:eastAsia="Arial" w:hAnsiTheme="majorHAnsi" w:cs="Arial"/>
                <w:color w:val="auto"/>
                <w:sz w:val="22"/>
                <w:szCs w:val="22"/>
                <w:lang w:eastAsia="en-AU"/>
              </w:rPr>
              <w:t xml:space="preserve"> member of the Company Group or a special purpose vehicle formed for the purpose of a Listing which directly or indirectly (including through one or more interposed entities) owns at least 50% per cent (based on earnings) of the business of the Company Group.</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Listing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w:t>
            </w:r>
            <w:proofErr w:type="gramEnd"/>
            <w:r w:rsidRPr="004F31AD">
              <w:rPr>
                <w:rFonts w:asciiTheme="majorHAnsi" w:eastAsia="Arial" w:hAnsiTheme="majorHAnsi" w:cs="Arial"/>
                <w:color w:val="auto"/>
                <w:sz w:val="22"/>
                <w:szCs w:val="22"/>
                <w:lang w:eastAsia="en-AU"/>
              </w:rPr>
              <w:t xml:space="preserve"> initial public offering of an IPO Entity to the official list of ASX Limited or any other recognised stock exchange.</w:t>
            </w:r>
          </w:p>
        </w:tc>
      </w:tr>
      <w:tr w:rsidR="004620BA" w:rsidRPr="004F31AD" w:rsidTr="005668BC">
        <w:tc>
          <w:tcPr>
            <w:tcW w:w="1429" w:type="pct"/>
          </w:tcPr>
          <w:p w:rsidR="004620BA" w:rsidRPr="004F31AD" w:rsidRDefault="004620BA" w:rsidP="001A11BB">
            <w:pPr>
              <w:keepNext/>
              <w:keepLines/>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lastRenderedPageBreak/>
              <w:t xml:space="preserve">Listing Rules </w:t>
            </w:r>
          </w:p>
        </w:tc>
        <w:tc>
          <w:tcPr>
            <w:tcW w:w="3571" w:type="pct"/>
          </w:tcPr>
          <w:p w:rsidR="004620BA" w:rsidRPr="004F31AD" w:rsidRDefault="004620BA" w:rsidP="001A11BB">
            <w:pPr>
              <w:keepNext/>
              <w:keepLines/>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the ASX Listing Rules and any other rules of ASX Limited which apply to an entity while it is a listed entity (or the rules of any other recognised stock exchange (if applicable)), each as amended or replaced from time to time, except to the extent of any express written waiver by ASX Limited (or any other recognised stock exchange (if applicable)).</w:t>
            </w:r>
          </w:p>
        </w:tc>
      </w:tr>
      <w:tr w:rsidR="004620BA" w:rsidRPr="004F31AD" w:rsidTr="005668BC">
        <w:tc>
          <w:tcPr>
            <w:tcW w:w="1429" w:type="pct"/>
          </w:tcPr>
          <w:p w:rsidR="004620BA" w:rsidRPr="004F31AD" w:rsidRDefault="004620BA" w:rsidP="001A11BB">
            <w:pPr>
              <w:keepNext/>
              <w:keepLines/>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Majority Shareholders</w:t>
            </w:r>
          </w:p>
        </w:tc>
        <w:tc>
          <w:tcPr>
            <w:tcW w:w="3571" w:type="pct"/>
          </w:tcPr>
          <w:p w:rsidR="004620BA" w:rsidRPr="004F31AD" w:rsidRDefault="004620BA" w:rsidP="00213D59">
            <w:pPr>
              <w:keepNext/>
              <w:keepLines/>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 xml:space="preserve">Shareholders holding </w:t>
            </w:r>
            <w:r w:rsidR="00213D59">
              <w:rPr>
                <w:rFonts w:asciiTheme="majorHAnsi" w:eastAsia="Arial" w:hAnsiTheme="majorHAnsi" w:cs="Arial"/>
                <w:color w:val="auto"/>
                <w:sz w:val="22"/>
                <w:szCs w:val="22"/>
                <w:lang w:eastAsia="en-AU"/>
              </w:rPr>
              <w:t xml:space="preserve">more than </w:t>
            </w:r>
            <w:r w:rsidR="00F11E82">
              <w:rPr>
                <w:rFonts w:asciiTheme="majorHAnsi" w:eastAsia="Arial" w:hAnsiTheme="majorHAnsi" w:cs="Arial"/>
                <w:color w:val="auto"/>
                <w:sz w:val="22"/>
                <w:szCs w:val="22"/>
                <w:lang w:eastAsia="en-AU"/>
              </w:rPr>
              <w:t>5</w:t>
            </w:r>
            <w:r w:rsidR="00213D59">
              <w:rPr>
                <w:rFonts w:asciiTheme="majorHAnsi" w:eastAsia="Arial" w:hAnsiTheme="majorHAnsi" w:cs="Arial"/>
                <w:color w:val="auto"/>
                <w:sz w:val="22"/>
                <w:szCs w:val="22"/>
                <w:lang w:eastAsia="en-AU"/>
              </w:rPr>
              <w:t>0</w:t>
            </w:r>
            <w:r w:rsidRPr="004F31AD">
              <w:rPr>
                <w:rFonts w:asciiTheme="majorHAnsi" w:eastAsia="Arial" w:hAnsiTheme="majorHAnsi" w:cs="Arial"/>
                <w:color w:val="auto"/>
                <w:sz w:val="22"/>
                <w:szCs w:val="22"/>
                <w:lang w:eastAsia="en-AU"/>
              </w:rPr>
              <w:t>% of the Ordinary Shares on issue</w:t>
            </w:r>
            <w:r w:rsidR="005668BC">
              <w:rPr>
                <w:rFonts w:asciiTheme="majorHAnsi" w:eastAsia="Arial" w:hAnsiTheme="majorHAnsi" w:cs="Arial"/>
                <w:color w:val="auto"/>
                <w:sz w:val="22"/>
                <w:szCs w:val="22"/>
                <w:lang w:eastAsia="en-AU"/>
              </w:rPr>
              <w:t xml:space="preserve"> or where there is a Shareholders Agreement, the number of Shareholders specified in the Shareholders Agreement as being ‘majority shareholders’ (or a similar expression)</w:t>
            </w:r>
            <w:r w:rsidRPr="004F31AD">
              <w:rPr>
                <w:rFonts w:asciiTheme="majorHAnsi" w:eastAsia="Arial" w:hAnsiTheme="majorHAnsi" w:cs="Arial"/>
                <w:color w:val="auto"/>
                <w:sz w:val="22"/>
                <w:szCs w:val="22"/>
                <w:lang w:eastAsia="en-AU"/>
              </w:rPr>
              <w:t>.</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New Holding Entity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an</w:t>
            </w:r>
            <w:proofErr w:type="gramEnd"/>
            <w:r w:rsidRPr="004F31AD">
              <w:rPr>
                <w:rFonts w:asciiTheme="majorHAnsi" w:eastAsia="Arial" w:hAnsiTheme="majorHAnsi" w:cs="Arial"/>
                <w:color w:val="auto"/>
                <w:sz w:val="22"/>
                <w:szCs w:val="22"/>
                <w:lang w:eastAsia="en-AU"/>
              </w:rPr>
              <w:t xml:space="preserve"> entity in which equity securities are issued in exchange for Shares as part of a Reconstruction.</w:t>
            </w:r>
          </w:p>
        </w:tc>
      </w:tr>
      <w:tr w:rsidR="004620BA" w:rsidRPr="004F31AD" w:rsidTr="005668BC">
        <w:tc>
          <w:tcPr>
            <w:tcW w:w="1429" w:type="pct"/>
          </w:tcPr>
          <w:p w:rsidR="004620BA" w:rsidRPr="004F31AD" w:rsidRDefault="004620BA"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Ordinary Shares </w:t>
            </w:r>
          </w:p>
        </w:tc>
        <w:tc>
          <w:tcPr>
            <w:tcW w:w="3571" w:type="pct"/>
          </w:tcPr>
          <w:p w:rsidR="004620BA" w:rsidRPr="004F31AD" w:rsidRDefault="004620BA"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fully</w:t>
            </w:r>
            <w:proofErr w:type="gramEnd"/>
            <w:r w:rsidRPr="004F31AD">
              <w:rPr>
                <w:rFonts w:asciiTheme="majorHAnsi" w:eastAsia="Arial" w:hAnsiTheme="majorHAnsi" w:cs="Arial"/>
                <w:color w:val="auto"/>
                <w:sz w:val="22"/>
                <w:szCs w:val="22"/>
                <w:lang w:eastAsia="en-AU"/>
              </w:rPr>
              <w:t xml:space="preserve"> paid ordinary shares in the capital of the Company with such rights and obligations as set out in the Constitution.</w:t>
            </w:r>
          </w:p>
        </w:tc>
      </w:tr>
      <w:tr w:rsidR="00FE6EB8" w:rsidRPr="004F31AD" w:rsidTr="005668BC">
        <w:tc>
          <w:tcPr>
            <w:tcW w:w="1429" w:type="pct"/>
          </w:tcPr>
          <w:p w:rsidR="00FE6EB8" w:rsidRPr="00B973E8" w:rsidRDefault="00FE6EB8" w:rsidP="008B2DE0">
            <w:pPr>
              <w:spacing w:before="0" w:after="120" w:line="240" w:lineRule="auto"/>
              <w:rPr>
                <w:rFonts w:asciiTheme="majorHAnsi" w:eastAsia="Arial" w:hAnsiTheme="majorHAnsi" w:cs="Arial"/>
                <w:b/>
                <w:color w:val="auto"/>
                <w:sz w:val="22"/>
                <w:szCs w:val="22"/>
                <w:lang w:eastAsia="en-AU"/>
              </w:rPr>
            </w:pPr>
            <w:r w:rsidRPr="00B973E8">
              <w:rPr>
                <w:rFonts w:asciiTheme="majorHAnsi" w:eastAsia="Arial" w:hAnsiTheme="majorHAnsi" w:cs="Arial"/>
                <w:b/>
                <w:color w:val="auto"/>
                <w:sz w:val="22"/>
                <w:szCs w:val="22"/>
                <w:lang w:eastAsia="en-AU"/>
              </w:rPr>
              <w:t>Plan Share</w:t>
            </w:r>
          </w:p>
        </w:tc>
        <w:tc>
          <w:tcPr>
            <w:tcW w:w="3571" w:type="pct"/>
          </w:tcPr>
          <w:p w:rsidR="00FE6EB8" w:rsidRPr="00B973E8" w:rsidRDefault="00B973E8" w:rsidP="004620BA">
            <w:pPr>
              <w:spacing w:before="0" w:after="120" w:line="240" w:lineRule="auto"/>
              <w:rPr>
                <w:rFonts w:asciiTheme="majorHAnsi" w:eastAsia="Arial" w:hAnsiTheme="majorHAnsi" w:cs="Arial"/>
                <w:color w:val="auto"/>
                <w:sz w:val="22"/>
                <w:szCs w:val="22"/>
                <w:lang w:eastAsia="en-AU"/>
              </w:rPr>
            </w:pPr>
            <w:proofErr w:type="gramStart"/>
            <w:r w:rsidRPr="00B973E8">
              <w:rPr>
                <w:rFonts w:asciiTheme="majorHAnsi" w:eastAsia="Arial" w:hAnsiTheme="majorHAnsi" w:cs="Arial"/>
                <w:color w:val="auto"/>
                <w:sz w:val="22"/>
                <w:szCs w:val="22"/>
                <w:lang w:eastAsia="en-AU"/>
              </w:rPr>
              <w:t>an</w:t>
            </w:r>
            <w:proofErr w:type="gramEnd"/>
            <w:r w:rsidRPr="00B973E8">
              <w:rPr>
                <w:rFonts w:asciiTheme="majorHAnsi" w:eastAsia="Arial" w:hAnsiTheme="majorHAnsi" w:cs="Arial"/>
                <w:color w:val="auto"/>
                <w:sz w:val="22"/>
                <w:szCs w:val="22"/>
                <w:lang w:eastAsia="en-AU"/>
              </w:rPr>
              <w:t xml:space="preserve"> Ordinary Share issued as a result of the acceptance of an Offer by an Eligible Person.</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Reconstruction </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the reconstruction of the Company involving holders of Shares exchanging those Shares for equity securities in a New Holding Entity such that the equity security holders of the New Holding Entity are, or after the reconstruction become, the same or substantially the same as the former holders of Shares.</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Related Body Corporate</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has</w:t>
            </w:r>
            <w:proofErr w:type="gramEnd"/>
            <w:r w:rsidRPr="004F31AD">
              <w:rPr>
                <w:rFonts w:asciiTheme="majorHAnsi" w:eastAsia="Arial" w:hAnsiTheme="majorHAnsi" w:cs="Arial"/>
                <w:color w:val="auto"/>
                <w:sz w:val="22"/>
                <w:szCs w:val="22"/>
                <w:lang w:eastAsia="en-AU"/>
              </w:rPr>
              <w:t xml:space="preserve"> the meaning given in the Corporations Act.</w:t>
            </w:r>
          </w:p>
        </w:tc>
      </w:tr>
      <w:tr w:rsidR="005668BC" w:rsidRPr="004F31AD" w:rsidTr="005668BC">
        <w:tc>
          <w:tcPr>
            <w:tcW w:w="1429" w:type="pct"/>
          </w:tcPr>
          <w:p w:rsidR="005668BC" w:rsidRPr="004F31AD" w:rsidRDefault="005668BC" w:rsidP="008B2DE0">
            <w:pPr>
              <w:spacing w:before="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bCs/>
                <w:color w:val="auto"/>
                <w:sz w:val="22"/>
                <w:szCs w:val="22"/>
                <w:lang w:eastAsia="en-AU"/>
              </w:rPr>
              <w:t>Rules</w:t>
            </w:r>
            <w:r w:rsidRPr="004F31AD">
              <w:rPr>
                <w:rFonts w:asciiTheme="majorHAnsi" w:eastAsia="Arial" w:hAnsiTheme="majorHAnsi" w:cs="Arial"/>
                <w:b/>
                <w:color w:val="auto"/>
                <w:sz w:val="22"/>
                <w:szCs w:val="22"/>
                <w:lang w:eastAsia="en-AU"/>
              </w:rPr>
              <w:t xml:space="preserve"> </w:t>
            </w:r>
          </w:p>
        </w:tc>
        <w:tc>
          <w:tcPr>
            <w:tcW w:w="3571" w:type="pct"/>
          </w:tcPr>
          <w:p w:rsidR="005668BC" w:rsidRPr="004F31AD" w:rsidRDefault="005668BC" w:rsidP="004620BA">
            <w:pPr>
              <w:tabs>
                <w:tab w:val="left" w:pos="284"/>
              </w:tabs>
              <w:spacing w:before="0" w:after="120" w:line="240" w:lineRule="auto"/>
              <w:ind w:left="284" w:hanging="284"/>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these</w:t>
            </w:r>
            <w:proofErr w:type="gramEnd"/>
            <w:r w:rsidRPr="004F31AD">
              <w:rPr>
                <w:rFonts w:asciiTheme="majorHAnsi" w:eastAsia="Arial" w:hAnsiTheme="majorHAnsi" w:cs="Arial"/>
                <w:color w:val="auto"/>
                <w:sz w:val="22"/>
                <w:szCs w:val="22"/>
                <w:lang w:eastAsia="en-AU"/>
              </w:rPr>
              <w:t xml:space="preserve"> terms and conditions, as amended from time to time.</w:t>
            </w:r>
          </w:p>
        </w:tc>
      </w:tr>
      <w:tr w:rsidR="005668BC" w:rsidRPr="004F31AD" w:rsidTr="005668BC">
        <w:tc>
          <w:tcPr>
            <w:tcW w:w="1429" w:type="pct"/>
          </w:tcPr>
          <w:p w:rsidR="005668BC" w:rsidRPr="004F31AD" w:rsidRDefault="005668BC" w:rsidP="001A11BB">
            <w:pPr>
              <w:keepNext/>
              <w:keepLines/>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lastRenderedPageBreak/>
              <w:t>Security Interest</w:t>
            </w:r>
          </w:p>
        </w:tc>
        <w:tc>
          <w:tcPr>
            <w:tcW w:w="3571" w:type="pct"/>
          </w:tcPr>
          <w:p w:rsidR="005668BC" w:rsidRPr="004F31AD" w:rsidRDefault="005668BC" w:rsidP="001A11BB">
            <w:pPr>
              <w:keepNext/>
              <w:keepLines/>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an interest or power:</w:t>
            </w:r>
          </w:p>
          <w:p w:rsidR="005668BC" w:rsidRPr="004F31AD" w:rsidRDefault="005668BC" w:rsidP="001A11BB">
            <w:pPr>
              <w:keepNext/>
              <w:keepLines/>
              <w:numPr>
                <w:ilvl w:val="0"/>
                <w:numId w:val="33"/>
              </w:numPr>
              <w:spacing w:before="0" w:after="120" w:line="240" w:lineRule="auto"/>
              <w:rPr>
                <w:rFonts w:asciiTheme="majorHAnsi" w:eastAsia="Arial" w:hAnsiTheme="majorHAnsi" w:cs="Arial"/>
                <w:color w:val="auto"/>
                <w:sz w:val="22"/>
                <w:szCs w:val="22"/>
                <w:lang w:eastAsia="en-AU"/>
              </w:rPr>
            </w:pPr>
            <w:r w:rsidRPr="004F31AD">
              <w:rPr>
                <w:rFonts w:asciiTheme="majorHAnsi" w:eastAsia="Arial" w:hAnsiTheme="majorHAnsi" w:cs="Arial"/>
                <w:color w:val="auto"/>
                <w:sz w:val="22"/>
                <w:szCs w:val="22"/>
                <w:lang w:eastAsia="en-AU"/>
              </w:rPr>
              <w:t>reserved in or over an interest in any asset including any retention of title; or</w:t>
            </w:r>
          </w:p>
          <w:p w:rsidR="005668BC" w:rsidRPr="00150526" w:rsidRDefault="00B973E8" w:rsidP="001A11BB">
            <w:pPr>
              <w:keepNext/>
              <w:keepLines/>
              <w:tabs>
                <w:tab w:val="left" w:pos="284"/>
              </w:tabs>
              <w:spacing w:before="0" w:after="120" w:line="240" w:lineRule="auto"/>
              <w:ind w:left="284" w:hanging="284"/>
              <w:rPr>
                <w:rFonts w:asciiTheme="majorHAnsi" w:eastAsia="Arial" w:hAnsiTheme="majorHAnsi" w:cs="Arial"/>
                <w:color w:val="auto"/>
                <w:sz w:val="22"/>
                <w:szCs w:val="22"/>
                <w:lang w:eastAsia="en-AU"/>
              </w:rPr>
            </w:pPr>
            <w:r>
              <w:rPr>
                <w:rFonts w:asciiTheme="majorHAnsi" w:eastAsia="Arial" w:hAnsiTheme="majorHAnsi" w:cs="Arial"/>
                <w:color w:val="auto"/>
                <w:sz w:val="22"/>
                <w:szCs w:val="22"/>
                <w:lang w:eastAsia="en-AU"/>
              </w:rPr>
              <w:t>2</w:t>
            </w:r>
            <w:r>
              <w:rPr>
                <w:rFonts w:asciiTheme="majorHAnsi" w:eastAsia="Arial" w:hAnsiTheme="majorHAnsi" w:cs="Arial"/>
                <w:color w:val="auto"/>
                <w:sz w:val="22"/>
                <w:szCs w:val="22"/>
                <w:lang w:eastAsia="en-AU"/>
              </w:rPr>
              <w:tab/>
            </w:r>
            <w:r w:rsidR="005668BC" w:rsidRPr="004F31AD">
              <w:rPr>
                <w:rFonts w:asciiTheme="majorHAnsi" w:eastAsia="Arial" w:hAnsiTheme="majorHAnsi" w:cs="Arial"/>
                <w:color w:val="auto"/>
                <w:sz w:val="22"/>
                <w:szCs w:val="22"/>
                <w:lang w:eastAsia="en-AU"/>
              </w:rPr>
              <w:t xml:space="preserve">created or otherwise arising in or over any interest in any asset under a security </w:t>
            </w:r>
            <w:r w:rsidR="005668BC" w:rsidRPr="00150526">
              <w:rPr>
                <w:rFonts w:asciiTheme="majorHAnsi" w:eastAsia="Arial" w:hAnsiTheme="majorHAnsi" w:cs="Arial"/>
                <w:color w:val="auto"/>
                <w:sz w:val="22"/>
                <w:szCs w:val="22"/>
                <w:lang w:eastAsia="en-AU"/>
              </w:rPr>
              <w:t>agreement, a bill of sale, mortgage, charge, lien, pledge, trust or power,</w:t>
            </w:r>
          </w:p>
          <w:p w:rsidR="005668BC" w:rsidRPr="00150526" w:rsidRDefault="005668BC" w:rsidP="001A11BB">
            <w:pPr>
              <w:keepNext/>
              <w:keepLines/>
              <w:spacing w:before="0" w:after="120" w:line="240" w:lineRule="auto"/>
              <w:rPr>
                <w:rFonts w:asciiTheme="majorHAnsi" w:eastAsia="Arial" w:hAnsiTheme="majorHAnsi" w:cs="Arial"/>
                <w:color w:val="auto"/>
                <w:sz w:val="22"/>
                <w:szCs w:val="22"/>
                <w:lang w:eastAsia="en-AU"/>
              </w:rPr>
            </w:pPr>
            <w:r w:rsidRPr="00150526">
              <w:rPr>
                <w:rFonts w:asciiTheme="majorHAnsi" w:eastAsia="Arial" w:hAnsiTheme="majorHAnsi" w:cs="Arial"/>
                <w:color w:val="auto"/>
                <w:sz w:val="22"/>
                <w:szCs w:val="22"/>
                <w:lang w:eastAsia="en-AU"/>
              </w:rPr>
              <w:t xml:space="preserve">by way of, or having similar commercial effect to, security for the payment of a debt, any other monetary obligation or the performance of any other obligation, and includes, but is not limited to: </w:t>
            </w:r>
          </w:p>
          <w:p w:rsidR="005668BC" w:rsidRPr="004F31AD" w:rsidRDefault="00B973E8" w:rsidP="001A11BB">
            <w:pPr>
              <w:keepNext/>
              <w:keepLines/>
              <w:tabs>
                <w:tab w:val="left" w:pos="284"/>
              </w:tabs>
              <w:spacing w:before="0" w:after="120" w:line="240" w:lineRule="auto"/>
              <w:ind w:left="284" w:hanging="284"/>
              <w:rPr>
                <w:rFonts w:asciiTheme="majorHAnsi" w:eastAsia="Arial" w:hAnsiTheme="majorHAnsi" w:cs="Arial"/>
                <w:color w:val="auto"/>
                <w:sz w:val="22"/>
                <w:szCs w:val="22"/>
                <w:lang w:eastAsia="en-AU"/>
              </w:rPr>
            </w:pPr>
            <w:r w:rsidRPr="00150526">
              <w:rPr>
                <w:rFonts w:asciiTheme="majorHAnsi" w:eastAsia="Arial" w:hAnsiTheme="majorHAnsi" w:cs="Arial"/>
                <w:color w:val="auto"/>
                <w:sz w:val="22"/>
                <w:szCs w:val="22"/>
                <w:lang w:eastAsia="en-AU"/>
              </w:rPr>
              <w:t xml:space="preserve">3 </w:t>
            </w:r>
            <w:r w:rsidRPr="00150526">
              <w:rPr>
                <w:rFonts w:asciiTheme="majorHAnsi" w:eastAsia="Arial" w:hAnsiTheme="majorHAnsi" w:cs="Arial"/>
                <w:color w:val="auto"/>
                <w:sz w:val="22"/>
                <w:szCs w:val="22"/>
                <w:lang w:eastAsia="en-AU"/>
              </w:rPr>
              <w:tab/>
            </w:r>
            <w:r w:rsidR="005668BC" w:rsidRPr="00150526">
              <w:rPr>
                <w:rFonts w:asciiTheme="majorHAnsi" w:eastAsia="Arial" w:hAnsiTheme="majorHAnsi" w:cs="Arial"/>
                <w:color w:val="auto"/>
                <w:sz w:val="22"/>
                <w:szCs w:val="22"/>
                <w:lang w:eastAsia="en-AU"/>
              </w:rPr>
              <w:t>any agreement to grant or create any of the above</w:t>
            </w:r>
            <w:r w:rsidR="005668BC" w:rsidRPr="004F31AD">
              <w:rPr>
                <w:rFonts w:asciiTheme="majorHAnsi" w:eastAsia="Arial" w:hAnsiTheme="majorHAnsi" w:cs="Arial"/>
                <w:color w:val="auto"/>
                <w:sz w:val="22"/>
                <w:szCs w:val="22"/>
                <w:lang w:eastAsia="en-AU"/>
              </w:rPr>
              <w:t>; and</w:t>
            </w:r>
          </w:p>
          <w:p w:rsidR="005668BC" w:rsidRPr="004F31AD" w:rsidRDefault="00B973E8" w:rsidP="001A11BB">
            <w:pPr>
              <w:keepNext/>
              <w:keepLines/>
              <w:spacing w:before="0" w:after="120" w:line="240" w:lineRule="auto"/>
              <w:ind w:left="304" w:hanging="304"/>
              <w:rPr>
                <w:rFonts w:asciiTheme="majorHAnsi" w:eastAsia="Arial" w:hAnsiTheme="majorHAnsi" w:cs="Arial"/>
                <w:color w:val="auto"/>
                <w:sz w:val="22"/>
                <w:szCs w:val="22"/>
                <w:lang w:eastAsia="en-AU"/>
              </w:rPr>
            </w:pPr>
            <w:r>
              <w:rPr>
                <w:rFonts w:asciiTheme="majorHAnsi" w:eastAsia="Arial" w:hAnsiTheme="majorHAnsi" w:cs="Arial"/>
                <w:color w:val="auto"/>
                <w:sz w:val="22"/>
                <w:szCs w:val="22"/>
                <w:lang w:eastAsia="en-AU"/>
              </w:rPr>
              <w:t xml:space="preserve">4 </w:t>
            </w:r>
            <w:r>
              <w:rPr>
                <w:rFonts w:asciiTheme="majorHAnsi" w:eastAsia="Arial" w:hAnsiTheme="majorHAnsi" w:cs="Arial"/>
                <w:color w:val="auto"/>
                <w:sz w:val="22"/>
                <w:szCs w:val="22"/>
                <w:lang w:eastAsia="en-AU"/>
              </w:rPr>
              <w:tab/>
            </w:r>
            <w:r w:rsidR="005668BC" w:rsidRPr="004F31AD">
              <w:rPr>
                <w:rFonts w:asciiTheme="majorHAnsi" w:eastAsia="Arial" w:hAnsiTheme="majorHAnsi" w:cs="Arial"/>
                <w:color w:val="auto"/>
                <w:sz w:val="22"/>
                <w:szCs w:val="22"/>
                <w:lang w:eastAsia="en-AU"/>
              </w:rPr>
              <w:t xml:space="preserve">a security interest within the meaning of section 12 of the </w:t>
            </w:r>
            <w:r w:rsidR="005668BC" w:rsidRPr="004F31AD">
              <w:rPr>
                <w:rFonts w:asciiTheme="majorHAnsi" w:eastAsia="Arial" w:hAnsiTheme="majorHAnsi" w:cs="Arial"/>
                <w:i/>
                <w:color w:val="auto"/>
                <w:sz w:val="22"/>
                <w:szCs w:val="22"/>
                <w:lang w:eastAsia="en-AU"/>
              </w:rPr>
              <w:t>Personal Property Securities Act 2009</w:t>
            </w:r>
            <w:r w:rsidR="005668BC" w:rsidRPr="004F31AD">
              <w:rPr>
                <w:rFonts w:asciiTheme="majorHAnsi" w:eastAsia="Arial" w:hAnsiTheme="majorHAnsi" w:cs="Arial"/>
                <w:color w:val="auto"/>
                <w:sz w:val="22"/>
                <w:szCs w:val="22"/>
                <w:lang w:eastAsia="en-AU"/>
              </w:rPr>
              <w:t xml:space="preserve"> (</w:t>
            </w:r>
            <w:proofErr w:type="spellStart"/>
            <w:r w:rsidR="005668BC" w:rsidRPr="004F31AD">
              <w:rPr>
                <w:rFonts w:asciiTheme="majorHAnsi" w:eastAsia="Arial" w:hAnsiTheme="majorHAnsi" w:cs="Arial"/>
                <w:color w:val="auto"/>
                <w:sz w:val="22"/>
                <w:szCs w:val="22"/>
                <w:lang w:eastAsia="en-AU"/>
              </w:rPr>
              <w:t>Cth</w:t>
            </w:r>
            <w:proofErr w:type="spellEnd"/>
            <w:r w:rsidR="005668BC" w:rsidRPr="004F31AD">
              <w:rPr>
                <w:rFonts w:asciiTheme="majorHAnsi" w:eastAsia="Arial" w:hAnsiTheme="majorHAnsi" w:cs="Arial"/>
                <w:color w:val="auto"/>
                <w:sz w:val="22"/>
                <w:szCs w:val="22"/>
                <w:lang w:eastAsia="en-AU"/>
              </w:rPr>
              <w:t>).</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Share Sale </w:t>
            </w:r>
          </w:p>
        </w:tc>
        <w:tc>
          <w:tcPr>
            <w:tcW w:w="3571" w:type="pct"/>
          </w:tcPr>
          <w:p w:rsidR="005668BC" w:rsidRPr="004F31AD" w:rsidRDefault="005668BC" w:rsidP="005668BC">
            <w:pPr>
              <w:tabs>
                <w:tab w:val="left" w:pos="21"/>
              </w:tabs>
              <w:spacing w:before="0" w:after="120" w:line="240" w:lineRule="auto"/>
              <w:ind w:left="21" w:hanging="21"/>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sale by Shareholders (in one transaction or a series of connected transactions) to a third party purchaser of all of the issued Shares provided that no sale or transfer undertaken to effect a corporate reorganisation of any of the Company Group will constitute a Share Sale. </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Shareholder </w:t>
            </w:r>
          </w:p>
        </w:tc>
        <w:tc>
          <w:tcPr>
            <w:tcW w:w="3571" w:type="pct"/>
          </w:tcPr>
          <w:p w:rsidR="005668BC" w:rsidRPr="004F31AD" w:rsidRDefault="005668BC" w:rsidP="00922A4C">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a</w:t>
            </w:r>
            <w:proofErr w:type="gramEnd"/>
            <w:r w:rsidRPr="004F31AD">
              <w:rPr>
                <w:rFonts w:asciiTheme="majorHAnsi" w:eastAsia="Arial" w:hAnsiTheme="majorHAnsi" w:cs="Arial"/>
                <w:color w:val="auto"/>
                <w:sz w:val="22"/>
                <w:szCs w:val="22"/>
                <w:lang w:eastAsia="en-AU"/>
              </w:rPr>
              <w:t xml:space="preserve"> person who is the registered holder of a Share.</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Shareholders Agreement </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shareholders agreement in respect of the Company (if any).</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bCs/>
                <w:color w:val="auto"/>
                <w:sz w:val="22"/>
                <w:szCs w:val="22"/>
                <w:lang w:eastAsia="en-AU"/>
              </w:rPr>
              <w:t>Shares</w:t>
            </w:r>
            <w:r w:rsidRPr="004F31AD">
              <w:rPr>
                <w:rFonts w:asciiTheme="majorHAnsi" w:eastAsia="Arial" w:hAnsiTheme="majorHAnsi" w:cs="Arial"/>
                <w:b/>
                <w:color w:val="auto"/>
                <w:sz w:val="22"/>
                <w:szCs w:val="22"/>
                <w:lang w:eastAsia="en-AU"/>
              </w:rPr>
              <w:t xml:space="preserve"> </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shares</w:t>
            </w:r>
            <w:proofErr w:type="gramEnd"/>
            <w:r w:rsidRPr="004F31AD">
              <w:rPr>
                <w:rFonts w:asciiTheme="majorHAnsi" w:eastAsia="Arial" w:hAnsiTheme="majorHAnsi" w:cs="Arial"/>
                <w:color w:val="auto"/>
                <w:sz w:val="22"/>
                <w:szCs w:val="22"/>
                <w:lang w:eastAsia="en-AU"/>
              </w:rPr>
              <w:t xml:space="preserve"> in the capital of the Company with such rights and obligations as set out in the Constitution.</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r w:rsidRPr="004F31AD">
              <w:rPr>
                <w:rFonts w:asciiTheme="majorHAnsi" w:eastAsia="Arial" w:hAnsiTheme="majorHAnsi" w:cs="Arial"/>
                <w:b/>
                <w:color w:val="auto"/>
                <w:sz w:val="22"/>
                <w:szCs w:val="22"/>
                <w:lang w:eastAsia="en-AU"/>
              </w:rPr>
              <w:t xml:space="preserve">Subsidiary </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has</w:t>
            </w:r>
            <w:proofErr w:type="gramEnd"/>
            <w:r w:rsidRPr="004F31AD">
              <w:rPr>
                <w:rFonts w:asciiTheme="majorHAnsi" w:eastAsia="Arial" w:hAnsiTheme="majorHAnsi" w:cs="Arial"/>
                <w:color w:val="auto"/>
                <w:sz w:val="22"/>
                <w:szCs w:val="22"/>
                <w:lang w:eastAsia="en-AU"/>
              </w:rPr>
              <w:t xml:space="preserve"> the meaning given in the Corporations Act.</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bCs/>
                <w:color w:val="auto"/>
                <w:sz w:val="22"/>
                <w:szCs w:val="22"/>
                <w:lang w:eastAsia="en-AU"/>
              </w:rPr>
            </w:pPr>
            <w:r w:rsidRPr="004F31AD">
              <w:rPr>
                <w:rFonts w:asciiTheme="majorHAnsi" w:eastAsia="Arial" w:hAnsiTheme="majorHAnsi" w:cs="Arial"/>
                <w:b/>
                <w:color w:val="auto"/>
                <w:sz w:val="22"/>
                <w:szCs w:val="22"/>
                <w:lang w:eastAsia="en-AU"/>
              </w:rPr>
              <w:t>Tax Act</w:t>
            </w: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roofErr w:type="gramStart"/>
            <w:r w:rsidRPr="004F31AD">
              <w:rPr>
                <w:rFonts w:asciiTheme="majorHAnsi" w:eastAsia="Arial" w:hAnsiTheme="majorHAnsi" w:cs="Arial"/>
                <w:color w:val="auto"/>
                <w:sz w:val="22"/>
                <w:szCs w:val="22"/>
                <w:lang w:eastAsia="en-AU"/>
              </w:rPr>
              <w:t>the</w:t>
            </w:r>
            <w:proofErr w:type="gramEnd"/>
            <w:r w:rsidRPr="004F31AD">
              <w:rPr>
                <w:rFonts w:asciiTheme="majorHAnsi" w:eastAsia="Arial" w:hAnsiTheme="majorHAnsi" w:cs="Arial"/>
                <w:color w:val="auto"/>
                <w:sz w:val="22"/>
                <w:szCs w:val="22"/>
                <w:lang w:eastAsia="en-AU"/>
              </w:rPr>
              <w:t xml:space="preserve"> </w:t>
            </w:r>
            <w:r w:rsidRPr="004F31AD">
              <w:rPr>
                <w:rFonts w:asciiTheme="majorHAnsi" w:eastAsia="Arial" w:hAnsiTheme="majorHAnsi" w:cs="Arial"/>
                <w:i/>
                <w:color w:val="auto"/>
                <w:sz w:val="22"/>
                <w:szCs w:val="22"/>
                <w:lang w:eastAsia="en-AU"/>
              </w:rPr>
              <w:t>Income Tax Assessment Act 1997</w:t>
            </w:r>
            <w:r w:rsidRPr="004F31AD">
              <w:rPr>
                <w:rFonts w:asciiTheme="majorHAnsi" w:eastAsia="Arial" w:hAnsiTheme="majorHAnsi" w:cs="Arial"/>
                <w:color w:val="auto"/>
                <w:sz w:val="22"/>
                <w:szCs w:val="22"/>
                <w:lang w:eastAsia="en-AU"/>
              </w:rPr>
              <w:t xml:space="preserve"> (</w:t>
            </w:r>
            <w:proofErr w:type="spellStart"/>
            <w:r w:rsidRPr="004F31AD">
              <w:rPr>
                <w:rFonts w:asciiTheme="majorHAnsi" w:eastAsia="Arial" w:hAnsiTheme="majorHAnsi" w:cs="Arial"/>
                <w:color w:val="auto"/>
                <w:sz w:val="22"/>
                <w:szCs w:val="22"/>
                <w:lang w:eastAsia="en-AU"/>
              </w:rPr>
              <w:t>Cth</w:t>
            </w:r>
            <w:proofErr w:type="spellEnd"/>
            <w:r w:rsidRPr="004F31AD">
              <w:rPr>
                <w:rFonts w:asciiTheme="majorHAnsi" w:eastAsia="Arial" w:hAnsiTheme="majorHAnsi" w:cs="Arial"/>
                <w:color w:val="auto"/>
                <w:sz w:val="22"/>
                <w:szCs w:val="22"/>
                <w:lang w:eastAsia="en-AU"/>
              </w:rPr>
              <w:t>).</w:t>
            </w:r>
          </w:p>
        </w:tc>
      </w:tr>
      <w:tr w:rsidR="005668BC" w:rsidRPr="004F31AD" w:rsidTr="005668BC">
        <w:tc>
          <w:tcPr>
            <w:tcW w:w="1429" w:type="pct"/>
          </w:tcPr>
          <w:p w:rsidR="005668BC" w:rsidRPr="004F31AD" w:rsidRDefault="005668BC" w:rsidP="008B2DE0">
            <w:pPr>
              <w:spacing w:before="0" w:after="120" w:line="240" w:lineRule="auto"/>
              <w:rPr>
                <w:rFonts w:asciiTheme="majorHAnsi" w:eastAsia="Arial" w:hAnsiTheme="majorHAnsi" w:cs="Arial"/>
                <w:b/>
                <w:color w:val="auto"/>
                <w:sz w:val="22"/>
                <w:szCs w:val="22"/>
                <w:lang w:eastAsia="en-AU"/>
              </w:rPr>
            </w:pPr>
          </w:p>
        </w:tc>
        <w:tc>
          <w:tcPr>
            <w:tcW w:w="3571" w:type="pct"/>
          </w:tcPr>
          <w:p w:rsidR="005668BC" w:rsidRPr="004F31AD" w:rsidRDefault="005668BC" w:rsidP="004620BA">
            <w:pPr>
              <w:spacing w:before="0" w:after="120" w:line="240" w:lineRule="auto"/>
              <w:rPr>
                <w:rFonts w:asciiTheme="majorHAnsi" w:eastAsia="Arial" w:hAnsiTheme="majorHAnsi" w:cs="Arial"/>
                <w:color w:val="auto"/>
                <w:sz w:val="22"/>
                <w:szCs w:val="22"/>
                <w:lang w:eastAsia="en-AU"/>
              </w:rPr>
            </w:pPr>
          </w:p>
        </w:tc>
      </w:tr>
    </w:tbl>
    <w:p w:rsidR="004620BA" w:rsidRPr="004620BA" w:rsidRDefault="004620BA" w:rsidP="001A11BB">
      <w:pPr>
        <w:pStyle w:val="Heading2"/>
        <w:rPr>
          <w:rFonts w:eastAsia="Arial"/>
          <w:lang w:eastAsia="en-AU"/>
        </w:rPr>
      </w:pPr>
      <w:r w:rsidRPr="004620BA">
        <w:rPr>
          <w:rFonts w:eastAsia="Arial"/>
          <w:lang w:eastAsia="en-AU"/>
        </w:rPr>
        <w:lastRenderedPageBreak/>
        <w:t>Interpretation</w:t>
      </w:r>
    </w:p>
    <w:p w:rsidR="004620BA" w:rsidRPr="004620BA" w:rsidRDefault="004620BA" w:rsidP="001A11BB">
      <w:pPr>
        <w:keepNext/>
        <w:keepLines/>
        <w:ind w:left="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In these Rules, unless the context otherwise requires:</w:t>
      </w:r>
    </w:p>
    <w:p w:rsidR="004620BA" w:rsidRPr="004620BA" w:rsidRDefault="004620BA" w:rsidP="001A11BB">
      <w:pPr>
        <w:keepNext/>
        <w:keepLines/>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(a)</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headings</w:t>
      </w:r>
      <w:proofErr w:type="gramEnd"/>
      <w:r w:rsidRPr="004620BA">
        <w:rPr>
          <w:rFonts w:asciiTheme="majorHAnsi" w:eastAsia="Arial" w:hAnsiTheme="majorHAnsi" w:cs="Arial"/>
          <w:color w:val="auto"/>
          <w:sz w:val="22"/>
          <w:szCs w:val="22"/>
          <w:lang w:eastAsia="en-AU"/>
        </w:rPr>
        <w:t xml:space="preserve"> and guidance notes are for convenience only and do not affect the interpretation of these Rules;</w:t>
      </w:r>
    </w:p>
    <w:p w:rsidR="004620BA" w:rsidRPr="004620BA" w:rsidRDefault="004620BA" w:rsidP="001A11BB">
      <w:pPr>
        <w:keepNext/>
        <w:keepLines/>
        <w:ind w:left="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(b)</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the</w:t>
      </w:r>
      <w:proofErr w:type="gramEnd"/>
      <w:r w:rsidRPr="004620BA">
        <w:rPr>
          <w:rFonts w:asciiTheme="majorHAnsi" w:eastAsia="Arial" w:hAnsiTheme="majorHAnsi" w:cs="Arial"/>
          <w:color w:val="auto"/>
          <w:sz w:val="22"/>
          <w:szCs w:val="22"/>
          <w:lang w:eastAsia="en-AU"/>
        </w:rPr>
        <w:t xml:space="preserve"> singular includes the plural and vice versa;</w:t>
      </w:r>
    </w:p>
    <w:p w:rsidR="004620BA" w:rsidRPr="004620BA" w:rsidRDefault="004620BA" w:rsidP="001A11BB">
      <w:pPr>
        <w:keepNext/>
        <w:keepLines/>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(c)</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the</w:t>
      </w:r>
      <w:proofErr w:type="gramEnd"/>
      <w:r w:rsidRPr="004620BA">
        <w:rPr>
          <w:rFonts w:asciiTheme="majorHAnsi" w:eastAsia="Arial" w:hAnsiTheme="majorHAnsi" w:cs="Arial"/>
          <w:color w:val="auto"/>
          <w:sz w:val="22"/>
          <w:szCs w:val="22"/>
          <w:lang w:eastAsia="en-AU"/>
        </w:rPr>
        <w:t xml:space="preserve"> word person includes a firm, a body corporate, an unincorporated association and an authority;</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(d)</w:t>
      </w:r>
      <w:r w:rsidRPr="004620BA">
        <w:rPr>
          <w:rFonts w:asciiTheme="majorHAnsi" w:eastAsia="Arial" w:hAnsiTheme="majorHAnsi" w:cs="Arial"/>
          <w:color w:val="auto"/>
          <w:sz w:val="22"/>
          <w:szCs w:val="22"/>
          <w:lang w:eastAsia="en-AU"/>
        </w:rPr>
        <w:tab/>
        <w:t>a reference to any statute, ordinance, code or other law includes regulations and other instruments under, and consolidations, amendments, re-enactments or replacements of, any of them;</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(e)</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a</w:t>
      </w:r>
      <w:proofErr w:type="gramEnd"/>
      <w:r w:rsidRPr="004620BA">
        <w:rPr>
          <w:rFonts w:asciiTheme="majorHAnsi" w:eastAsia="Arial" w:hAnsiTheme="majorHAnsi" w:cs="Arial"/>
          <w:color w:val="auto"/>
          <w:sz w:val="22"/>
          <w:szCs w:val="22"/>
          <w:lang w:eastAsia="en-AU"/>
        </w:rPr>
        <w:t xml:space="preserve"> reference to a document includes an amendment or supplement to, or replacement or novation of, that document;</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(f)</w:t>
      </w:r>
      <w:r w:rsidRPr="004620BA">
        <w:rPr>
          <w:rFonts w:asciiTheme="majorHAnsi" w:eastAsia="Arial" w:hAnsiTheme="majorHAnsi" w:cs="Arial"/>
          <w:color w:val="auto"/>
          <w:sz w:val="22"/>
          <w:szCs w:val="22"/>
          <w:lang w:eastAsia="en-AU"/>
        </w:rPr>
        <w:tab/>
        <w:t>a reference to a person includes a reference to the person’s executors, administrators, successors, substitutes (including, without limitation, persons taking by novation) and assigns;</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(g)</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an</w:t>
      </w:r>
      <w:proofErr w:type="gramEnd"/>
      <w:r w:rsidRPr="004620BA">
        <w:rPr>
          <w:rFonts w:asciiTheme="majorHAnsi" w:eastAsia="Arial" w:hAnsiTheme="majorHAnsi" w:cs="Arial"/>
          <w:color w:val="auto"/>
          <w:sz w:val="22"/>
          <w:szCs w:val="22"/>
          <w:lang w:eastAsia="en-AU"/>
        </w:rPr>
        <w:t xml:space="preserve"> agreement, representation or warranty on the part of or in favour of two or more persons binds or is for the benefit of them jointly and severally;</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(h)</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if</w:t>
      </w:r>
      <w:proofErr w:type="gramEnd"/>
      <w:r w:rsidRPr="004620BA">
        <w:rPr>
          <w:rFonts w:asciiTheme="majorHAnsi" w:eastAsia="Arial" w:hAnsiTheme="majorHAnsi" w:cs="Arial"/>
          <w:color w:val="auto"/>
          <w:sz w:val="22"/>
          <w:szCs w:val="22"/>
          <w:lang w:eastAsia="en-AU"/>
        </w:rPr>
        <w:t xml:space="preserve"> a period of time is specified and dates from a given day or the day of an act or event, it is to be calculated exclusive of that day;</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(i)</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a</w:t>
      </w:r>
      <w:proofErr w:type="gramEnd"/>
      <w:r w:rsidRPr="004620BA">
        <w:rPr>
          <w:rFonts w:asciiTheme="majorHAnsi" w:eastAsia="Arial" w:hAnsiTheme="majorHAnsi" w:cs="Arial"/>
          <w:color w:val="auto"/>
          <w:sz w:val="22"/>
          <w:szCs w:val="22"/>
          <w:lang w:eastAsia="en-AU"/>
        </w:rPr>
        <w:t xml:space="preserve"> reference to a currency is a reference to Australian currency unless otherwise indicated;</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(j)</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where</w:t>
      </w:r>
      <w:proofErr w:type="gramEnd"/>
      <w:r w:rsidRPr="004620BA">
        <w:rPr>
          <w:rFonts w:asciiTheme="majorHAnsi" w:eastAsia="Arial" w:hAnsiTheme="majorHAnsi" w:cs="Arial"/>
          <w:color w:val="auto"/>
          <w:sz w:val="22"/>
          <w:szCs w:val="22"/>
          <w:lang w:eastAsia="en-AU"/>
        </w:rPr>
        <w:t xml:space="preserve"> a word or phrase is given a particular meaning, other parts of speech and grammatical forms of that word or phrase have corresponding meanings;</w:t>
      </w:r>
    </w:p>
    <w:p w:rsidR="004620BA" w:rsidRPr="004620BA" w:rsidRDefault="004620BA" w:rsidP="004620BA">
      <w:pPr>
        <w:ind w:left="1440" w:hanging="720"/>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(k)</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specifying</w:t>
      </w:r>
      <w:proofErr w:type="gramEnd"/>
      <w:r w:rsidRPr="004620BA">
        <w:rPr>
          <w:rFonts w:asciiTheme="majorHAnsi" w:eastAsia="Arial" w:hAnsiTheme="majorHAnsi" w:cs="Arial"/>
          <w:color w:val="auto"/>
          <w:sz w:val="22"/>
          <w:szCs w:val="22"/>
          <w:lang w:eastAsia="en-AU"/>
        </w:rPr>
        <w:t xml:space="preserve"> anything after the words ‘including’ or ‘for example’ or similar expressions does not limit what else is included; and</w:t>
      </w:r>
    </w:p>
    <w:p w:rsidR="004620BA" w:rsidRPr="004620BA" w:rsidRDefault="004620BA" w:rsidP="007C71F8">
      <w:pPr>
        <w:ind w:left="1418" w:hanging="698"/>
        <w:rPr>
          <w:rFonts w:asciiTheme="majorHAnsi" w:eastAsia="Arial" w:hAnsiTheme="majorHAnsi" w:cs="Arial"/>
          <w:color w:val="auto"/>
          <w:sz w:val="22"/>
          <w:szCs w:val="22"/>
          <w:lang w:eastAsia="en-AU"/>
        </w:rPr>
      </w:pPr>
      <w:r w:rsidRPr="004620BA">
        <w:rPr>
          <w:rFonts w:asciiTheme="majorHAnsi" w:eastAsia="Arial" w:hAnsiTheme="majorHAnsi" w:cs="Arial"/>
          <w:color w:val="auto"/>
          <w:sz w:val="22"/>
          <w:szCs w:val="22"/>
          <w:lang w:eastAsia="en-AU"/>
        </w:rPr>
        <w:t>(l)</w:t>
      </w:r>
      <w:r w:rsidRPr="004620BA">
        <w:rPr>
          <w:rFonts w:asciiTheme="majorHAnsi" w:eastAsia="Arial" w:hAnsiTheme="majorHAnsi" w:cs="Arial"/>
          <w:color w:val="auto"/>
          <w:sz w:val="22"/>
          <w:szCs w:val="22"/>
          <w:lang w:eastAsia="en-AU"/>
        </w:rPr>
        <w:tab/>
      </w:r>
      <w:proofErr w:type="gramStart"/>
      <w:r w:rsidRPr="004620BA">
        <w:rPr>
          <w:rFonts w:asciiTheme="majorHAnsi" w:eastAsia="Arial" w:hAnsiTheme="majorHAnsi" w:cs="Arial"/>
          <w:color w:val="auto"/>
          <w:sz w:val="22"/>
          <w:szCs w:val="22"/>
          <w:lang w:eastAsia="en-AU"/>
        </w:rPr>
        <w:t>a</w:t>
      </w:r>
      <w:proofErr w:type="gramEnd"/>
      <w:r w:rsidRPr="004620BA">
        <w:rPr>
          <w:rFonts w:asciiTheme="majorHAnsi" w:eastAsia="Arial" w:hAnsiTheme="majorHAnsi" w:cs="Arial"/>
          <w:color w:val="auto"/>
          <w:sz w:val="22"/>
          <w:szCs w:val="22"/>
          <w:lang w:eastAsia="en-AU"/>
        </w:rPr>
        <w:t xml:space="preserve"> reference to time is a reference to the time </w:t>
      </w:r>
      <w:r w:rsidR="007C71F8">
        <w:rPr>
          <w:rFonts w:asciiTheme="majorHAnsi" w:eastAsia="Arial" w:hAnsiTheme="majorHAnsi" w:cs="Arial"/>
          <w:color w:val="auto"/>
          <w:sz w:val="22"/>
          <w:szCs w:val="22"/>
          <w:lang w:eastAsia="en-AU"/>
        </w:rPr>
        <w:t>in the capital city of the state where the Company is incorporated</w:t>
      </w:r>
      <w:r w:rsidRPr="004620BA">
        <w:rPr>
          <w:rFonts w:asciiTheme="majorHAnsi" w:eastAsia="Arial" w:hAnsiTheme="majorHAnsi" w:cs="Arial"/>
          <w:color w:val="auto"/>
          <w:sz w:val="22"/>
          <w:szCs w:val="22"/>
          <w:lang w:eastAsia="en-AU"/>
        </w:rPr>
        <w:t>.</w:t>
      </w:r>
    </w:p>
    <w:p w:rsidR="00EC71FD" w:rsidRDefault="00EC71FD" w:rsidP="004620BA">
      <w:pPr>
        <w:ind w:left="720"/>
        <w:rPr>
          <w:rFonts w:ascii="Calibri" w:hAnsi="Calibri" w:cs="Calibri"/>
          <w:sz w:val="22"/>
          <w:szCs w:val="22"/>
        </w:rPr>
      </w:pPr>
    </w:p>
    <w:p w:rsidR="00835992" w:rsidRPr="004620BA" w:rsidRDefault="00835992" w:rsidP="004620BA">
      <w:pPr>
        <w:ind w:left="720"/>
        <w:rPr>
          <w:rFonts w:ascii="Calibri" w:hAnsi="Calibri" w:cs="Calibri"/>
          <w:sz w:val="22"/>
          <w:szCs w:val="22"/>
        </w:rPr>
      </w:pPr>
    </w:p>
    <w:sectPr w:rsidR="00835992" w:rsidRPr="004620BA" w:rsidSect="004F244C">
      <w:footerReference w:type="default" r:id="rId9"/>
      <w:headerReference w:type="first" r:id="rId10"/>
      <w:footerReference w:type="first" r:id="rId11"/>
      <w:pgSz w:w="11906" w:h="16838" w:code="9"/>
      <w:pgMar w:top="1418" w:right="1418" w:bottom="1418" w:left="1418" w:header="39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EB8" w:rsidRDefault="00FE6EB8" w:rsidP="00B538D7">
      <w:r>
        <w:separator/>
      </w:r>
    </w:p>
  </w:endnote>
  <w:endnote w:type="continuationSeparator" w:id="0">
    <w:p w:rsidR="00FE6EB8" w:rsidRDefault="00FE6EB8"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425103"/>
      <w:docPartObj>
        <w:docPartGallery w:val="Page Numbers (Bottom of Page)"/>
        <w:docPartUnique/>
      </w:docPartObj>
    </w:sdtPr>
    <w:sdtEndPr>
      <w:rPr>
        <w:noProof/>
      </w:rPr>
    </w:sdtEndPr>
    <w:sdtContent>
      <w:p w:rsidR="00C074A8" w:rsidRDefault="00C074A8">
        <w:pPr>
          <w:pStyle w:val="Footer"/>
          <w:jc w:val="right"/>
        </w:pPr>
        <w:r>
          <w:fldChar w:fldCharType="begin"/>
        </w:r>
        <w:r>
          <w:instrText xml:space="preserve"> PAGE   \* MERGEFORMAT </w:instrText>
        </w:r>
        <w:r>
          <w:fldChar w:fldCharType="separate"/>
        </w:r>
        <w:r w:rsidR="00B90F22">
          <w:rPr>
            <w:noProof/>
          </w:rPr>
          <w:t>19</w:t>
        </w:r>
        <w:r>
          <w:rPr>
            <w:noProof/>
          </w:rPr>
          <w:fldChar w:fldCharType="end"/>
        </w:r>
      </w:p>
    </w:sdtContent>
  </w:sdt>
  <w:p w:rsidR="00FE6EB8" w:rsidRPr="00893AB1" w:rsidRDefault="00FE6EB8" w:rsidP="00C074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567529"/>
      <w:docPartObj>
        <w:docPartGallery w:val="Page Numbers (Bottom of Page)"/>
        <w:docPartUnique/>
      </w:docPartObj>
    </w:sdtPr>
    <w:sdtEndPr>
      <w:rPr>
        <w:noProof/>
      </w:rPr>
    </w:sdtEndPr>
    <w:sdtContent>
      <w:p w:rsidR="00C074A8" w:rsidRDefault="00C074A8">
        <w:pPr>
          <w:pStyle w:val="Footer"/>
          <w:jc w:val="right"/>
        </w:pPr>
        <w:r>
          <w:fldChar w:fldCharType="begin"/>
        </w:r>
        <w:r>
          <w:instrText xml:space="preserve"> PAGE   \* MERGEFORMAT </w:instrText>
        </w:r>
        <w:r>
          <w:fldChar w:fldCharType="separate"/>
        </w:r>
        <w:r w:rsidR="00B90F22">
          <w:rPr>
            <w:noProof/>
          </w:rPr>
          <w:t>1</w:t>
        </w:r>
        <w:r>
          <w:rPr>
            <w:noProof/>
          </w:rPr>
          <w:fldChar w:fldCharType="end"/>
        </w:r>
      </w:p>
    </w:sdtContent>
  </w:sdt>
  <w:p w:rsidR="00FE6EB8" w:rsidRPr="00CD3BF9" w:rsidRDefault="00FE6EB8" w:rsidP="00C074A8">
    <w:pPr>
      <w:pStyle w:val="Footer"/>
      <w:ind w:left="0"/>
      <w:rPr>
        <w:b/>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EB8" w:rsidRDefault="00FE6EB8" w:rsidP="00B538D7">
      <w:r>
        <w:separator/>
      </w:r>
    </w:p>
  </w:footnote>
  <w:footnote w:type="continuationSeparator" w:id="0">
    <w:p w:rsidR="00FE6EB8" w:rsidRDefault="00FE6EB8" w:rsidP="00B538D7">
      <w:r>
        <w:continuationSeparator/>
      </w:r>
    </w:p>
  </w:footnote>
  <w:footnote w:id="1">
    <w:p w:rsidR="00691D13" w:rsidRDefault="00691D13" w:rsidP="00691D13">
      <w:pPr>
        <w:pStyle w:val="FootnoteText"/>
      </w:pPr>
      <w:r>
        <w:rPr>
          <w:rStyle w:val="FootnoteReference"/>
        </w:rPr>
        <w:footnoteRef/>
      </w:r>
      <w:r>
        <w:t xml:space="preserve"> Although this plan can be used for prospective employees, there are a range of criteria that need to be satisfied in order to receive concessional tax treatment, and being a current employee at the time the ESS Interests are granted, is one of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F22" w:rsidRDefault="00B90F22">
    <w:pPr>
      <w:pStyle w:val="Header"/>
    </w:pPr>
    <w:r>
      <w:rPr>
        <w:noProof/>
        <w:lang w:eastAsia="en-AU"/>
      </w:rPr>
      <mc:AlternateContent>
        <mc:Choice Requires="wpg">
          <w:drawing>
            <wp:anchor distT="0" distB="0" distL="114300" distR="114300" simplePos="0" relativeHeight="251659264" behindDoc="0" locked="1" layoutInCell="1" allowOverlap="1" wp14:anchorId="6ACD51B2" wp14:editId="61C40D47">
              <wp:simplePos x="0" y="0"/>
              <wp:positionH relativeFrom="page">
                <wp:posOffset>4660265</wp:posOffset>
              </wp:positionH>
              <wp:positionV relativeFrom="page">
                <wp:posOffset>894080</wp:posOffset>
              </wp:positionV>
              <wp:extent cx="2145600" cy="514800"/>
              <wp:effectExtent l="0" t="0" r="0" b="0"/>
              <wp:wrapNone/>
              <wp:docPr id="7" name="Group 7"/>
              <wp:cNvGraphicFramePr/>
              <a:graphic xmlns:a="http://schemas.openxmlformats.org/drawingml/2006/main">
                <a:graphicData uri="http://schemas.microsoft.com/office/word/2010/wordprocessingGroup">
                  <wpg:wgp>
                    <wpg:cNvGrpSpPr/>
                    <wpg:grpSpPr>
                      <a:xfrm>
                        <a:off x="0" y="0"/>
                        <a:ext cx="2145600" cy="514800"/>
                        <a:chOff x="4500880" y="727710"/>
                        <a:chExt cx="2145665" cy="513080"/>
                      </a:xfrm>
                    </wpg:grpSpPr>
                    <wps:wsp>
                      <wps:cNvPr id="9" name="Freeform 6"/>
                      <wps:cNvSpPr>
                        <a:spLocks noEditPoints="1"/>
                      </wps:cNvSpPr>
                      <wps:spPr bwMode="auto">
                        <a:xfrm>
                          <a:off x="5270500" y="885190"/>
                          <a:ext cx="100965" cy="97155"/>
                        </a:xfrm>
                        <a:custGeom>
                          <a:avLst/>
                          <a:gdLst>
                            <a:gd name="T0" fmla="*/ 91 w 158"/>
                            <a:gd name="T1" fmla="*/ 110 h 152"/>
                            <a:gd name="T2" fmla="*/ 91 w 158"/>
                            <a:gd name="T3" fmla="*/ 110 h 152"/>
                            <a:gd name="T4" fmla="*/ 39 w 158"/>
                            <a:gd name="T5" fmla="*/ 110 h 152"/>
                            <a:gd name="T6" fmla="*/ 33 w 158"/>
                            <a:gd name="T7" fmla="*/ 124 h 152"/>
                            <a:gd name="T8" fmla="*/ 29 w 158"/>
                            <a:gd name="T9" fmla="*/ 136 h 152"/>
                            <a:gd name="T10" fmla="*/ 34 w 158"/>
                            <a:gd name="T11" fmla="*/ 146 h 152"/>
                            <a:gd name="T12" fmla="*/ 49 w 158"/>
                            <a:gd name="T13" fmla="*/ 148 h 152"/>
                            <a:gd name="T14" fmla="*/ 49 w 158"/>
                            <a:gd name="T15" fmla="*/ 152 h 152"/>
                            <a:gd name="T16" fmla="*/ 0 w 158"/>
                            <a:gd name="T17" fmla="*/ 152 h 152"/>
                            <a:gd name="T18" fmla="*/ 0 w 158"/>
                            <a:gd name="T19" fmla="*/ 148 h 152"/>
                            <a:gd name="T20" fmla="*/ 13 w 158"/>
                            <a:gd name="T21" fmla="*/ 142 h 152"/>
                            <a:gd name="T22" fmla="*/ 25 w 158"/>
                            <a:gd name="T23" fmla="*/ 119 h 152"/>
                            <a:gd name="T24" fmla="*/ 79 w 158"/>
                            <a:gd name="T25" fmla="*/ 0 h 152"/>
                            <a:gd name="T26" fmla="*/ 81 w 158"/>
                            <a:gd name="T27" fmla="*/ 0 h 152"/>
                            <a:gd name="T28" fmla="*/ 134 w 158"/>
                            <a:gd name="T29" fmla="*/ 122 h 152"/>
                            <a:gd name="T30" fmla="*/ 147 w 158"/>
                            <a:gd name="T31" fmla="*/ 144 h 152"/>
                            <a:gd name="T32" fmla="*/ 158 w 158"/>
                            <a:gd name="T33" fmla="*/ 148 h 152"/>
                            <a:gd name="T34" fmla="*/ 158 w 158"/>
                            <a:gd name="T35" fmla="*/ 152 h 152"/>
                            <a:gd name="T36" fmla="*/ 86 w 158"/>
                            <a:gd name="T37" fmla="*/ 152 h 152"/>
                            <a:gd name="T38" fmla="*/ 86 w 158"/>
                            <a:gd name="T39" fmla="*/ 148 h 152"/>
                            <a:gd name="T40" fmla="*/ 89 w 158"/>
                            <a:gd name="T41" fmla="*/ 148 h 152"/>
                            <a:gd name="T42" fmla="*/ 101 w 158"/>
                            <a:gd name="T43" fmla="*/ 146 h 152"/>
                            <a:gd name="T44" fmla="*/ 103 w 158"/>
                            <a:gd name="T45" fmla="*/ 141 h 152"/>
                            <a:gd name="T46" fmla="*/ 103 w 158"/>
                            <a:gd name="T47" fmla="*/ 137 h 152"/>
                            <a:gd name="T48" fmla="*/ 99 w 158"/>
                            <a:gd name="T49" fmla="*/ 128 h 152"/>
                            <a:gd name="T50" fmla="*/ 91 w 158"/>
                            <a:gd name="T51" fmla="*/ 110 h 152"/>
                            <a:gd name="T52" fmla="*/ 88 w 158"/>
                            <a:gd name="T53" fmla="*/ 102 h 152"/>
                            <a:gd name="T54" fmla="*/ 88 w 158"/>
                            <a:gd name="T55" fmla="*/ 102 h 152"/>
                            <a:gd name="T56" fmla="*/ 65 w 158"/>
                            <a:gd name="T57" fmla="*/ 50 h 152"/>
                            <a:gd name="T58" fmla="*/ 43 w 158"/>
                            <a:gd name="T59" fmla="*/ 102 h 152"/>
                            <a:gd name="T60" fmla="*/ 88 w 158"/>
                            <a:gd name="T61" fmla="*/ 10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 h="152">
                              <a:moveTo>
                                <a:pt x="91" y="110"/>
                              </a:moveTo>
                              <a:lnTo>
                                <a:pt x="91" y="110"/>
                              </a:lnTo>
                              <a:lnTo>
                                <a:pt x="39" y="110"/>
                              </a:lnTo>
                              <a:lnTo>
                                <a:pt x="33" y="124"/>
                              </a:lnTo>
                              <a:cubicBezTo>
                                <a:pt x="30" y="129"/>
                                <a:pt x="29" y="133"/>
                                <a:pt x="29" y="136"/>
                              </a:cubicBezTo>
                              <a:cubicBezTo>
                                <a:pt x="29" y="140"/>
                                <a:pt x="31" y="144"/>
                                <a:pt x="34" y="146"/>
                              </a:cubicBezTo>
                              <a:cubicBezTo>
                                <a:pt x="36" y="147"/>
                                <a:pt x="41" y="148"/>
                                <a:pt x="49" y="148"/>
                              </a:cubicBezTo>
                              <a:lnTo>
                                <a:pt x="49" y="152"/>
                              </a:lnTo>
                              <a:lnTo>
                                <a:pt x="0" y="152"/>
                              </a:lnTo>
                              <a:lnTo>
                                <a:pt x="0" y="148"/>
                              </a:lnTo>
                              <a:cubicBezTo>
                                <a:pt x="5" y="147"/>
                                <a:pt x="9" y="145"/>
                                <a:pt x="13" y="142"/>
                              </a:cubicBezTo>
                              <a:cubicBezTo>
                                <a:pt x="16" y="138"/>
                                <a:pt x="20" y="130"/>
                                <a:pt x="25" y="119"/>
                              </a:cubicBezTo>
                              <a:lnTo>
                                <a:pt x="79" y="0"/>
                              </a:lnTo>
                              <a:lnTo>
                                <a:pt x="81" y="0"/>
                              </a:lnTo>
                              <a:lnTo>
                                <a:pt x="134" y="122"/>
                              </a:lnTo>
                              <a:cubicBezTo>
                                <a:pt x="140" y="134"/>
                                <a:pt x="144" y="141"/>
                                <a:pt x="147" y="144"/>
                              </a:cubicBezTo>
                              <a:cubicBezTo>
                                <a:pt x="150" y="146"/>
                                <a:pt x="153" y="148"/>
                                <a:pt x="158" y="148"/>
                              </a:cubicBezTo>
                              <a:lnTo>
                                <a:pt x="158" y="152"/>
                              </a:lnTo>
                              <a:lnTo>
                                <a:pt x="86" y="152"/>
                              </a:lnTo>
                              <a:lnTo>
                                <a:pt x="86" y="148"/>
                              </a:lnTo>
                              <a:lnTo>
                                <a:pt x="89" y="148"/>
                              </a:lnTo>
                              <a:cubicBezTo>
                                <a:pt x="94" y="148"/>
                                <a:pt x="98" y="147"/>
                                <a:pt x="101" y="146"/>
                              </a:cubicBezTo>
                              <a:cubicBezTo>
                                <a:pt x="102" y="145"/>
                                <a:pt x="103" y="143"/>
                                <a:pt x="103" y="141"/>
                              </a:cubicBezTo>
                              <a:cubicBezTo>
                                <a:pt x="103" y="139"/>
                                <a:pt x="103" y="138"/>
                                <a:pt x="103" y="137"/>
                              </a:cubicBezTo>
                              <a:cubicBezTo>
                                <a:pt x="102" y="136"/>
                                <a:pt x="101" y="133"/>
                                <a:pt x="99" y="128"/>
                              </a:cubicBezTo>
                              <a:lnTo>
                                <a:pt x="91" y="110"/>
                              </a:lnTo>
                              <a:close/>
                              <a:moveTo>
                                <a:pt x="88" y="102"/>
                              </a:moveTo>
                              <a:lnTo>
                                <a:pt x="88" y="102"/>
                              </a:lnTo>
                              <a:lnTo>
                                <a:pt x="65" y="50"/>
                              </a:lnTo>
                              <a:lnTo>
                                <a:pt x="43" y="102"/>
                              </a:lnTo>
                              <a:lnTo>
                                <a:pt x="88" y="10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0" name="Freeform 7"/>
                      <wps:cNvSpPr>
                        <a:spLocks/>
                      </wps:cNvSpPr>
                      <wps:spPr bwMode="auto">
                        <a:xfrm>
                          <a:off x="5365750" y="916940"/>
                          <a:ext cx="71120" cy="67310"/>
                        </a:xfrm>
                        <a:custGeom>
                          <a:avLst/>
                          <a:gdLst>
                            <a:gd name="T0" fmla="*/ 100 w 111"/>
                            <a:gd name="T1" fmla="*/ 0 h 105"/>
                            <a:gd name="T2" fmla="*/ 100 w 111"/>
                            <a:gd name="T3" fmla="*/ 0 h 105"/>
                            <a:gd name="T4" fmla="*/ 100 w 111"/>
                            <a:gd name="T5" fmla="*/ 80 h 105"/>
                            <a:gd name="T6" fmla="*/ 102 w 111"/>
                            <a:gd name="T7" fmla="*/ 95 h 105"/>
                            <a:gd name="T8" fmla="*/ 111 w 111"/>
                            <a:gd name="T9" fmla="*/ 98 h 105"/>
                            <a:gd name="T10" fmla="*/ 111 w 111"/>
                            <a:gd name="T11" fmla="*/ 102 h 105"/>
                            <a:gd name="T12" fmla="*/ 69 w 111"/>
                            <a:gd name="T13" fmla="*/ 102 h 105"/>
                            <a:gd name="T14" fmla="*/ 69 w 111"/>
                            <a:gd name="T15" fmla="*/ 88 h 105"/>
                            <a:gd name="T16" fmla="*/ 54 w 111"/>
                            <a:gd name="T17" fmla="*/ 101 h 105"/>
                            <a:gd name="T18" fmla="*/ 38 w 111"/>
                            <a:gd name="T19" fmla="*/ 105 h 105"/>
                            <a:gd name="T20" fmla="*/ 23 w 111"/>
                            <a:gd name="T21" fmla="*/ 100 h 105"/>
                            <a:gd name="T22" fmla="*/ 14 w 111"/>
                            <a:gd name="T23" fmla="*/ 87 h 105"/>
                            <a:gd name="T24" fmla="*/ 11 w 111"/>
                            <a:gd name="T25" fmla="*/ 63 h 105"/>
                            <a:gd name="T26" fmla="*/ 11 w 111"/>
                            <a:gd name="T27" fmla="*/ 22 h 105"/>
                            <a:gd name="T28" fmla="*/ 9 w 111"/>
                            <a:gd name="T29" fmla="*/ 7 h 105"/>
                            <a:gd name="T30" fmla="*/ 0 w 111"/>
                            <a:gd name="T31" fmla="*/ 4 h 105"/>
                            <a:gd name="T32" fmla="*/ 0 w 111"/>
                            <a:gd name="T33" fmla="*/ 0 h 105"/>
                            <a:gd name="T34" fmla="*/ 42 w 111"/>
                            <a:gd name="T35" fmla="*/ 0 h 105"/>
                            <a:gd name="T36" fmla="*/ 42 w 111"/>
                            <a:gd name="T37" fmla="*/ 70 h 105"/>
                            <a:gd name="T38" fmla="*/ 43 w 111"/>
                            <a:gd name="T39" fmla="*/ 84 h 105"/>
                            <a:gd name="T40" fmla="*/ 46 w 111"/>
                            <a:gd name="T41" fmla="*/ 89 h 105"/>
                            <a:gd name="T42" fmla="*/ 51 w 111"/>
                            <a:gd name="T43" fmla="*/ 90 h 105"/>
                            <a:gd name="T44" fmla="*/ 59 w 111"/>
                            <a:gd name="T45" fmla="*/ 88 h 105"/>
                            <a:gd name="T46" fmla="*/ 69 w 111"/>
                            <a:gd name="T47" fmla="*/ 77 h 105"/>
                            <a:gd name="T48" fmla="*/ 69 w 111"/>
                            <a:gd name="T49" fmla="*/ 22 h 105"/>
                            <a:gd name="T50" fmla="*/ 67 w 111"/>
                            <a:gd name="T51" fmla="*/ 7 h 105"/>
                            <a:gd name="T52" fmla="*/ 58 w 111"/>
                            <a:gd name="T53" fmla="*/ 4 h 105"/>
                            <a:gd name="T54" fmla="*/ 58 w 111"/>
                            <a:gd name="T55" fmla="*/ 0 h 105"/>
                            <a:gd name="T56" fmla="*/ 100 w 111"/>
                            <a:gd name="T57"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1" h="105">
                              <a:moveTo>
                                <a:pt x="100" y="0"/>
                              </a:moveTo>
                              <a:lnTo>
                                <a:pt x="100" y="0"/>
                              </a:lnTo>
                              <a:lnTo>
                                <a:pt x="100" y="80"/>
                              </a:lnTo>
                              <a:cubicBezTo>
                                <a:pt x="100" y="88"/>
                                <a:pt x="101" y="93"/>
                                <a:pt x="102" y="95"/>
                              </a:cubicBezTo>
                              <a:cubicBezTo>
                                <a:pt x="104" y="97"/>
                                <a:pt x="107" y="98"/>
                                <a:pt x="111" y="98"/>
                              </a:cubicBezTo>
                              <a:lnTo>
                                <a:pt x="111" y="102"/>
                              </a:lnTo>
                              <a:lnTo>
                                <a:pt x="69" y="102"/>
                              </a:lnTo>
                              <a:lnTo>
                                <a:pt x="69" y="88"/>
                              </a:lnTo>
                              <a:cubicBezTo>
                                <a:pt x="64" y="94"/>
                                <a:pt x="59" y="99"/>
                                <a:pt x="54" y="101"/>
                              </a:cubicBezTo>
                              <a:cubicBezTo>
                                <a:pt x="50" y="104"/>
                                <a:pt x="44" y="105"/>
                                <a:pt x="38" y="105"/>
                              </a:cubicBezTo>
                              <a:cubicBezTo>
                                <a:pt x="32" y="105"/>
                                <a:pt x="27" y="104"/>
                                <a:pt x="23" y="100"/>
                              </a:cubicBezTo>
                              <a:cubicBezTo>
                                <a:pt x="18" y="96"/>
                                <a:pt x="15" y="92"/>
                                <a:pt x="14" y="87"/>
                              </a:cubicBezTo>
                              <a:cubicBezTo>
                                <a:pt x="12" y="83"/>
                                <a:pt x="11" y="74"/>
                                <a:pt x="11" y="63"/>
                              </a:cubicBezTo>
                              <a:lnTo>
                                <a:pt x="11" y="22"/>
                              </a:lnTo>
                              <a:cubicBezTo>
                                <a:pt x="11" y="14"/>
                                <a:pt x="10" y="9"/>
                                <a:pt x="9" y="7"/>
                              </a:cubicBezTo>
                              <a:cubicBezTo>
                                <a:pt x="8" y="5"/>
                                <a:pt x="5" y="4"/>
                                <a:pt x="0" y="4"/>
                              </a:cubicBezTo>
                              <a:lnTo>
                                <a:pt x="0" y="0"/>
                              </a:lnTo>
                              <a:lnTo>
                                <a:pt x="42" y="0"/>
                              </a:lnTo>
                              <a:lnTo>
                                <a:pt x="42" y="70"/>
                              </a:lnTo>
                              <a:cubicBezTo>
                                <a:pt x="42" y="77"/>
                                <a:pt x="42" y="82"/>
                                <a:pt x="43" y="84"/>
                              </a:cubicBezTo>
                              <a:cubicBezTo>
                                <a:pt x="44" y="86"/>
                                <a:pt x="45" y="88"/>
                                <a:pt x="46" y="89"/>
                              </a:cubicBezTo>
                              <a:cubicBezTo>
                                <a:pt x="48" y="90"/>
                                <a:pt x="50" y="90"/>
                                <a:pt x="51" y="90"/>
                              </a:cubicBezTo>
                              <a:cubicBezTo>
                                <a:pt x="54" y="90"/>
                                <a:pt x="56" y="90"/>
                                <a:pt x="59" y="88"/>
                              </a:cubicBezTo>
                              <a:cubicBezTo>
                                <a:pt x="62" y="86"/>
                                <a:pt x="65" y="83"/>
                                <a:pt x="69" y="77"/>
                              </a:cubicBezTo>
                              <a:lnTo>
                                <a:pt x="69" y="22"/>
                              </a:lnTo>
                              <a:cubicBezTo>
                                <a:pt x="69" y="14"/>
                                <a:pt x="68" y="9"/>
                                <a:pt x="67" y="7"/>
                              </a:cubicBezTo>
                              <a:cubicBezTo>
                                <a:pt x="66" y="5"/>
                                <a:pt x="63" y="4"/>
                                <a:pt x="58" y="4"/>
                              </a:cubicBezTo>
                              <a:lnTo>
                                <a:pt x="58" y="0"/>
                              </a:lnTo>
                              <a:lnTo>
                                <a:pt x="10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2" name="Freeform 8"/>
                      <wps:cNvSpPr>
                        <a:spLocks/>
                      </wps:cNvSpPr>
                      <wps:spPr bwMode="auto">
                        <a:xfrm>
                          <a:off x="5441950" y="914400"/>
                          <a:ext cx="45720" cy="69850"/>
                        </a:xfrm>
                        <a:custGeom>
                          <a:avLst/>
                          <a:gdLst>
                            <a:gd name="T0" fmla="*/ 64 w 71"/>
                            <a:gd name="T1" fmla="*/ 1 h 109"/>
                            <a:gd name="T2" fmla="*/ 64 w 71"/>
                            <a:gd name="T3" fmla="*/ 1 h 109"/>
                            <a:gd name="T4" fmla="*/ 65 w 71"/>
                            <a:gd name="T5" fmla="*/ 36 h 109"/>
                            <a:gd name="T6" fmla="*/ 62 w 71"/>
                            <a:gd name="T7" fmla="*/ 36 h 109"/>
                            <a:gd name="T8" fmla="*/ 48 w 71"/>
                            <a:gd name="T9" fmla="*/ 14 h 109"/>
                            <a:gd name="T10" fmla="*/ 34 w 71"/>
                            <a:gd name="T11" fmla="*/ 9 h 109"/>
                            <a:gd name="T12" fmla="*/ 26 w 71"/>
                            <a:gd name="T13" fmla="*/ 12 h 109"/>
                            <a:gd name="T14" fmla="*/ 23 w 71"/>
                            <a:gd name="T15" fmla="*/ 19 h 109"/>
                            <a:gd name="T16" fmla="*/ 25 w 71"/>
                            <a:gd name="T17" fmla="*/ 24 h 109"/>
                            <a:gd name="T18" fmla="*/ 44 w 71"/>
                            <a:gd name="T19" fmla="*/ 40 h 109"/>
                            <a:gd name="T20" fmla="*/ 66 w 71"/>
                            <a:gd name="T21" fmla="*/ 58 h 109"/>
                            <a:gd name="T22" fmla="*/ 71 w 71"/>
                            <a:gd name="T23" fmla="*/ 75 h 109"/>
                            <a:gd name="T24" fmla="*/ 67 w 71"/>
                            <a:gd name="T25" fmla="*/ 92 h 109"/>
                            <a:gd name="T26" fmla="*/ 54 w 71"/>
                            <a:gd name="T27" fmla="*/ 105 h 109"/>
                            <a:gd name="T28" fmla="*/ 37 w 71"/>
                            <a:gd name="T29" fmla="*/ 109 h 109"/>
                            <a:gd name="T30" fmla="*/ 18 w 71"/>
                            <a:gd name="T31" fmla="*/ 105 h 109"/>
                            <a:gd name="T32" fmla="*/ 13 w 71"/>
                            <a:gd name="T33" fmla="*/ 103 h 109"/>
                            <a:gd name="T34" fmla="*/ 7 w 71"/>
                            <a:gd name="T35" fmla="*/ 109 h 109"/>
                            <a:gd name="T36" fmla="*/ 3 w 71"/>
                            <a:gd name="T37" fmla="*/ 109 h 109"/>
                            <a:gd name="T38" fmla="*/ 2 w 71"/>
                            <a:gd name="T39" fmla="*/ 72 h 109"/>
                            <a:gd name="T40" fmla="*/ 5 w 71"/>
                            <a:gd name="T41" fmla="*/ 72 h 109"/>
                            <a:gd name="T42" fmla="*/ 19 w 71"/>
                            <a:gd name="T43" fmla="*/ 94 h 109"/>
                            <a:gd name="T44" fmla="*/ 35 w 71"/>
                            <a:gd name="T45" fmla="*/ 101 h 109"/>
                            <a:gd name="T46" fmla="*/ 44 w 71"/>
                            <a:gd name="T47" fmla="*/ 98 h 109"/>
                            <a:gd name="T48" fmla="*/ 47 w 71"/>
                            <a:gd name="T49" fmla="*/ 90 h 109"/>
                            <a:gd name="T50" fmla="*/ 44 w 71"/>
                            <a:gd name="T51" fmla="*/ 81 h 109"/>
                            <a:gd name="T52" fmla="*/ 29 w 71"/>
                            <a:gd name="T53" fmla="*/ 69 h 109"/>
                            <a:gd name="T54" fmla="*/ 8 w 71"/>
                            <a:gd name="T55" fmla="*/ 51 h 109"/>
                            <a:gd name="T56" fmla="*/ 0 w 71"/>
                            <a:gd name="T57" fmla="*/ 32 h 109"/>
                            <a:gd name="T58" fmla="*/ 8 w 71"/>
                            <a:gd name="T59" fmla="*/ 10 h 109"/>
                            <a:gd name="T60" fmla="*/ 32 w 71"/>
                            <a:gd name="T61" fmla="*/ 0 h 109"/>
                            <a:gd name="T62" fmla="*/ 48 w 71"/>
                            <a:gd name="T63" fmla="*/ 5 h 109"/>
                            <a:gd name="T64" fmla="*/ 53 w 71"/>
                            <a:gd name="T65" fmla="*/ 6 h 109"/>
                            <a:gd name="T66" fmla="*/ 56 w 71"/>
                            <a:gd name="T67" fmla="*/ 5 h 109"/>
                            <a:gd name="T68" fmla="*/ 60 w 71"/>
                            <a:gd name="T69" fmla="*/ 1 h 109"/>
                            <a:gd name="T70" fmla="*/ 64 w 71"/>
                            <a:gd name="T71" fmla="*/ 1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1" h="109">
                              <a:moveTo>
                                <a:pt x="64" y="1"/>
                              </a:moveTo>
                              <a:lnTo>
                                <a:pt x="64" y="1"/>
                              </a:lnTo>
                              <a:lnTo>
                                <a:pt x="65" y="36"/>
                              </a:lnTo>
                              <a:lnTo>
                                <a:pt x="62" y="36"/>
                              </a:lnTo>
                              <a:cubicBezTo>
                                <a:pt x="57" y="25"/>
                                <a:pt x="53" y="18"/>
                                <a:pt x="48" y="14"/>
                              </a:cubicBezTo>
                              <a:cubicBezTo>
                                <a:pt x="43" y="11"/>
                                <a:pt x="38" y="9"/>
                                <a:pt x="34" y="9"/>
                              </a:cubicBezTo>
                              <a:cubicBezTo>
                                <a:pt x="31" y="9"/>
                                <a:pt x="28" y="10"/>
                                <a:pt x="26" y="12"/>
                              </a:cubicBezTo>
                              <a:cubicBezTo>
                                <a:pt x="24" y="14"/>
                                <a:pt x="23" y="16"/>
                                <a:pt x="23" y="19"/>
                              </a:cubicBezTo>
                              <a:cubicBezTo>
                                <a:pt x="23" y="21"/>
                                <a:pt x="23" y="23"/>
                                <a:pt x="25" y="24"/>
                              </a:cubicBezTo>
                              <a:cubicBezTo>
                                <a:pt x="27" y="27"/>
                                <a:pt x="34" y="33"/>
                                <a:pt x="44" y="40"/>
                              </a:cubicBezTo>
                              <a:cubicBezTo>
                                <a:pt x="55" y="47"/>
                                <a:pt x="62" y="53"/>
                                <a:pt x="66" y="58"/>
                              </a:cubicBezTo>
                              <a:cubicBezTo>
                                <a:pt x="69" y="63"/>
                                <a:pt x="71" y="69"/>
                                <a:pt x="71" y="75"/>
                              </a:cubicBezTo>
                              <a:cubicBezTo>
                                <a:pt x="71" y="81"/>
                                <a:pt x="69" y="87"/>
                                <a:pt x="67" y="92"/>
                              </a:cubicBezTo>
                              <a:cubicBezTo>
                                <a:pt x="64" y="98"/>
                                <a:pt x="60" y="102"/>
                                <a:pt x="54" y="105"/>
                              </a:cubicBezTo>
                              <a:cubicBezTo>
                                <a:pt x="49" y="108"/>
                                <a:pt x="44" y="109"/>
                                <a:pt x="37" y="109"/>
                              </a:cubicBezTo>
                              <a:cubicBezTo>
                                <a:pt x="32" y="109"/>
                                <a:pt x="26" y="108"/>
                                <a:pt x="18" y="105"/>
                              </a:cubicBezTo>
                              <a:cubicBezTo>
                                <a:pt x="15" y="104"/>
                                <a:pt x="14" y="103"/>
                                <a:pt x="13" y="103"/>
                              </a:cubicBezTo>
                              <a:cubicBezTo>
                                <a:pt x="11" y="103"/>
                                <a:pt x="9" y="105"/>
                                <a:pt x="7" y="109"/>
                              </a:cubicBezTo>
                              <a:lnTo>
                                <a:pt x="3" y="109"/>
                              </a:lnTo>
                              <a:lnTo>
                                <a:pt x="2" y="72"/>
                              </a:lnTo>
                              <a:lnTo>
                                <a:pt x="5" y="72"/>
                              </a:lnTo>
                              <a:cubicBezTo>
                                <a:pt x="9" y="82"/>
                                <a:pt x="13" y="89"/>
                                <a:pt x="19" y="94"/>
                              </a:cubicBezTo>
                              <a:cubicBezTo>
                                <a:pt x="25" y="99"/>
                                <a:pt x="30" y="101"/>
                                <a:pt x="35" y="101"/>
                              </a:cubicBezTo>
                              <a:cubicBezTo>
                                <a:pt x="39" y="101"/>
                                <a:pt x="42" y="100"/>
                                <a:pt x="44" y="98"/>
                              </a:cubicBezTo>
                              <a:cubicBezTo>
                                <a:pt x="46" y="96"/>
                                <a:pt x="47" y="93"/>
                                <a:pt x="47" y="90"/>
                              </a:cubicBezTo>
                              <a:cubicBezTo>
                                <a:pt x="47" y="86"/>
                                <a:pt x="46" y="83"/>
                                <a:pt x="44" y="81"/>
                              </a:cubicBezTo>
                              <a:cubicBezTo>
                                <a:pt x="42" y="78"/>
                                <a:pt x="37" y="74"/>
                                <a:pt x="29" y="69"/>
                              </a:cubicBezTo>
                              <a:cubicBezTo>
                                <a:pt x="18" y="61"/>
                                <a:pt x="11" y="56"/>
                                <a:pt x="8" y="51"/>
                              </a:cubicBezTo>
                              <a:cubicBezTo>
                                <a:pt x="3" y="45"/>
                                <a:pt x="0" y="39"/>
                                <a:pt x="0" y="32"/>
                              </a:cubicBezTo>
                              <a:cubicBezTo>
                                <a:pt x="0" y="24"/>
                                <a:pt x="3" y="17"/>
                                <a:pt x="8" y="10"/>
                              </a:cubicBezTo>
                              <a:cubicBezTo>
                                <a:pt x="14" y="4"/>
                                <a:pt x="22" y="0"/>
                                <a:pt x="32" y="0"/>
                              </a:cubicBezTo>
                              <a:cubicBezTo>
                                <a:pt x="38" y="0"/>
                                <a:pt x="43" y="2"/>
                                <a:pt x="48" y="5"/>
                              </a:cubicBezTo>
                              <a:cubicBezTo>
                                <a:pt x="50" y="6"/>
                                <a:pt x="52" y="6"/>
                                <a:pt x="53" y="6"/>
                              </a:cubicBezTo>
                              <a:cubicBezTo>
                                <a:pt x="54" y="6"/>
                                <a:pt x="55" y="6"/>
                                <a:pt x="56" y="5"/>
                              </a:cubicBezTo>
                              <a:cubicBezTo>
                                <a:pt x="57" y="5"/>
                                <a:pt x="58" y="3"/>
                                <a:pt x="60" y="1"/>
                              </a:cubicBezTo>
                              <a:lnTo>
                                <a:pt x="64" y="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3" name="Freeform 9"/>
                      <wps:cNvSpPr>
                        <a:spLocks/>
                      </wps:cNvSpPr>
                      <wps:spPr bwMode="auto">
                        <a:xfrm>
                          <a:off x="5489575" y="892810"/>
                          <a:ext cx="43815" cy="90805"/>
                        </a:xfrm>
                        <a:custGeom>
                          <a:avLst/>
                          <a:gdLst>
                            <a:gd name="T0" fmla="*/ 44 w 69"/>
                            <a:gd name="T1" fmla="*/ 0 h 142"/>
                            <a:gd name="T2" fmla="*/ 44 w 69"/>
                            <a:gd name="T3" fmla="*/ 0 h 142"/>
                            <a:gd name="T4" fmla="*/ 44 w 69"/>
                            <a:gd name="T5" fmla="*/ 38 h 142"/>
                            <a:gd name="T6" fmla="*/ 69 w 69"/>
                            <a:gd name="T7" fmla="*/ 38 h 142"/>
                            <a:gd name="T8" fmla="*/ 69 w 69"/>
                            <a:gd name="T9" fmla="*/ 48 h 142"/>
                            <a:gd name="T10" fmla="*/ 44 w 69"/>
                            <a:gd name="T11" fmla="*/ 48 h 142"/>
                            <a:gd name="T12" fmla="*/ 44 w 69"/>
                            <a:gd name="T13" fmla="*/ 112 h 142"/>
                            <a:gd name="T14" fmla="*/ 45 w 69"/>
                            <a:gd name="T15" fmla="*/ 123 h 142"/>
                            <a:gd name="T16" fmla="*/ 48 w 69"/>
                            <a:gd name="T17" fmla="*/ 127 h 142"/>
                            <a:gd name="T18" fmla="*/ 52 w 69"/>
                            <a:gd name="T19" fmla="*/ 129 h 142"/>
                            <a:gd name="T20" fmla="*/ 65 w 69"/>
                            <a:gd name="T21" fmla="*/ 118 h 142"/>
                            <a:gd name="T22" fmla="*/ 69 w 69"/>
                            <a:gd name="T23" fmla="*/ 121 h 142"/>
                            <a:gd name="T24" fmla="*/ 40 w 69"/>
                            <a:gd name="T25" fmla="*/ 142 h 142"/>
                            <a:gd name="T26" fmla="*/ 23 w 69"/>
                            <a:gd name="T27" fmla="*/ 136 h 142"/>
                            <a:gd name="T28" fmla="*/ 15 w 69"/>
                            <a:gd name="T29" fmla="*/ 124 h 142"/>
                            <a:gd name="T30" fmla="*/ 13 w 69"/>
                            <a:gd name="T31" fmla="*/ 104 h 142"/>
                            <a:gd name="T32" fmla="*/ 13 w 69"/>
                            <a:gd name="T33" fmla="*/ 48 h 142"/>
                            <a:gd name="T34" fmla="*/ 0 w 69"/>
                            <a:gd name="T35" fmla="*/ 48 h 142"/>
                            <a:gd name="T36" fmla="*/ 0 w 69"/>
                            <a:gd name="T37" fmla="*/ 45 h 142"/>
                            <a:gd name="T38" fmla="*/ 24 w 69"/>
                            <a:gd name="T39" fmla="*/ 24 h 142"/>
                            <a:gd name="T40" fmla="*/ 41 w 69"/>
                            <a:gd name="T41" fmla="*/ 0 h 142"/>
                            <a:gd name="T42" fmla="*/ 44 w 69"/>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 h="142">
                              <a:moveTo>
                                <a:pt x="44" y="0"/>
                              </a:moveTo>
                              <a:lnTo>
                                <a:pt x="44" y="0"/>
                              </a:lnTo>
                              <a:lnTo>
                                <a:pt x="44" y="38"/>
                              </a:lnTo>
                              <a:lnTo>
                                <a:pt x="69" y="38"/>
                              </a:lnTo>
                              <a:lnTo>
                                <a:pt x="69" y="48"/>
                              </a:lnTo>
                              <a:lnTo>
                                <a:pt x="44" y="48"/>
                              </a:lnTo>
                              <a:lnTo>
                                <a:pt x="44" y="112"/>
                              </a:lnTo>
                              <a:cubicBezTo>
                                <a:pt x="44" y="118"/>
                                <a:pt x="44" y="122"/>
                                <a:pt x="45" y="123"/>
                              </a:cubicBezTo>
                              <a:cubicBezTo>
                                <a:pt x="46" y="125"/>
                                <a:pt x="47" y="126"/>
                                <a:pt x="48" y="127"/>
                              </a:cubicBezTo>
                              <a:cubicBezTo>
                                <a:pt x="49" y="128"/>
                                <a:pt x="51" y="129"/>
                                <a:pt x="52" y="129"/>
                              </a:cubicBezTo>
                              <a:cubicBezTo>
                                <a:pt x="57" y="129"/>
                                <a:pt x="61" y="125"/>
                                <a:pt x="65" y="118"/>
                              </a:cubicBezTo>
                              <a:lnTo>
                                <a:pt x="69" y="121"/>
                              </a:lnTo>
                              <a:cubicBezTo>
                                <a:pt x="63" y="135"/>
                                <a:pt x="53" y="142"/>
                                <a:pt x="40" y="142"/>
                              </a:cubicBezTo>
                              <a:cubicBezTo>
                                <a:pt x="33" y="142"/>
                                <a:pt x="28" y="140"/>
                                <a:pt x="23" y="136"/>
                              </a:cubicBezTo>
                              <a:cubicBezTo>
                                <a:pt x="19" y="133"/>
                                <a:pt x="16" y="129"/>
                                <a:pt x="15" y="124"/>
                              </a:cubicBezTo>
                              <a:cubicBezTo>
                                <a:pt x="14" y="122"/>
                                <a:pt x="13" y="115"/>
                                <a:pt x="13" y="104"/>
                              </a:cubicBezTo>
                              <a:lnTo>
                                <a:pt x="13" y="48"/>
                              </a:lnTo>
                              <a:lnTo>
                                <a:pt x="0" y="48"/>
                              </a:lnTo>
                              <a:lnTo>
                                <a:pt x="0" y="45"/>
                              </a:lnTo>
                              <a:cubicBezTo>
                                <a:pt x="9" y="38"/>
                                <a:pt x="17" y="31"/>
                                <a:pt x="24" y="24"/>
                              </a:cubicBezTo>
                              <a:cubicBezTo>
                                <a:pt x="30" y="17"/>
                                <a:pt x="36" y="9"/>
                                <a:pt x="41"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4" name="Freeform 10"/>
                      <wps:cNvSpPr>
                        <a:spLocks/>
                      </wps:cNvSpPr>
                      <wps:spPr bwMode="auto">
                        <a:xfrm>
                          <a:off x="5538470" y="914400"/>
                          <a:ext cx="56515" cy="67945"/>
                        </a:xfrm>
                        <a:custGeom>
                          <a:avLst/>
                          <a:gdLst>
                            <a:gd name="T0" fmla="*/ 42 w 88"/>
                            <a:gd name="T1" fmla="*/ 4 h 106"/>
                            <a:gd name="T2" fmla="*/ 42 w 88"/>
                            <a:gd name="T3" fmla="*/ 4 h 106"/>
                            <a:gd name="T4" fmla="*/ 42 w 88"/>
                            <a:gd name="T5" fmla="*/ 27 h 106"/>
                            <a:gd name="T6" fmla="*/ 60 w 88"/>
                            <a:gd name="T7" fmla="*/ 6 h 106"/>
                            <a:gd name="T8" fmla="*/ 74 w 88"/>
                            <a:gd name="T9" fmla="*/ 0 h 106"/>
                            <a:gd name="T10" fmla="*/ 84 w 88"/>
                            <a:gd name="T11" fmla="*/ 4 h 106"/>
                            <a:gd name="T12" fmla="*/ 88 w 88"/>
                            <a:gd name="T13" fmla="*/ 15 h 106"/>
                            <a:gd name="T14" fmla="*/ 84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5 w 88"/>
                            <a:gd name="T27" fmla="*/ 35 h 106"/>
                            <a:gd name="T28" fmla="*/ 42 w 88"/>
                            <a:gd name="T29" fmla="*/ 58 h 106"/>
                            <a:gd name="T30" fmla="*/ 42 w 88"/>
                            <a:gd name="T31" fmla="*/ 82 h 106"/>
                            <a:gd name="T32" fmla="*/ 42 w 88"/>
                            <a:gd name="T33" fmla="*/ 88 h 106"/>
                            <a:gd name="T34" fmla="*/ 43 w 88"/>
                            <a:gd name="T35" fmla="*/ 96 h 106"/>
                            <a:gd name="T36" fmla="*/ 46 w 88"/>
                            <a:gd name="T37" fmla="*/ 101 h 106"/>
                            <a:gd name="T38" fmla="*/ 55 w 88"/>
                            <a:gd name="T39" fmla="*/ 102 h 106"/>
                            <a:gd name="T40" fmla="*/ 55 w 88"/>
                            <a:gd name="T41" fmla="*/ 106 h 106"/>
                            <a:gd name="T42" fmla="*/ 0 w 88"/>
                            <a:gd name="T43" fmla="*/ 106 h 106"/>
                            <a:gd name="T44" fmla="*/ 0 w 88"/>
                            <a:gd name="T45" fmla="*/ 102 h 106"/>
                            <a:gd name="T46" fmla="*/ 9 w 88"/>
                            <a:gd name="T47" fmla="*/ 99 h 106"/>
                            <a:gd name="T48" fmla="*/ 11 w 88"/>
                            <a:gd name="T49" fmla="*/ 82 h 106"/>
                            <a:gd name="T50" fmla="*/ 11 w 88"/>
                            <a:gd name="T51" fmla="*/ 25 h 106"/>
                            <a:gd name="T52" fmla="*/ 10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8" y="16"/>
                                <a:pt x="54" y="9"/>
                                <a:pt x="60" y="6"/>
                              </a:cubicBezTo>
                              <a:cubicBezTo>
                                <a:pt x="65" y="2"/>
                                <a:pt x="70" y="0"/>
                                <a:pt x="74" y="0"/>
                              </a:cubicBezTo>
                              <a:cubicBezTo>
                                <a:pt x="78" y="0"/>
                                <a:pt x="82" y="2"/>
                                <a:pt x="84" y="4"/>
                              </a:cubicBezTo>
                              <a:cubicBezTo>
                                <a:pt x="87" y="7"/>
                                <a:pt x="88" y="10"/>
                                <a:pt x="88" y="15"/>
                              </a:cubicBezTo>
                              <a:cubicBezTo>
                                <a:pt x="88" y="20"/>
                                <a:pt x="87" y="24"/>
                                <a:pt x="84" y="26"/>
                              </a:cubicBezTo>
                              <a:cubicBezTo>
                                <a:pt x="82" y="29"/>
                                <a:pt x="79" y="30"/>
                                <a:pt x="76" y="30"/>
                              </a:cubicBezTo>
                              <a:cubicBezTo>
                                <a:pt x="72" y="30"/>
                                <a:pt x="68" y="29"/>
                                <a:pt x="66" y="27"/>
                              </a:cubicBezTo>
                              <a:cubicBezTo>
                                <a:pt x="63" y="24"/>
                                <a:pt x="61" y="23"/>
                                <a:pt x="61" y="23"/>
                              </a:cubicBezTo>
                              <a:cubicBezTo>
                                <a:pt x="60" y="22"/>
                                <a:pt x="59" y="22"/>
                                <a:pt x="58" y="22"/>
                              </a:cubicBezTo>
                              <a:cubicBezTo>
                                <a:pt x="56" y="22"/>
                                <a:pt x="54" y="23"/>
                                <a:pt x="52" y="24"/>
                              </a:cubicBezTo>
                              <a:cubicBezTo>
                                <a:pt x="49" y="27"/>
                                <a:pt x="47" y="30"/>
                                <a:pt x="45" y="35"/>
                              </a:cubicBezTo>
                              <a:cubicBezTo>
                                <a:pt x="43" y="42"/>
                                <a:pt x="42" y="50"/>
                                <a:pt x="42" y="58"/>
                              </a:cubicBezTo>
                              <a:lnTo>
                                <a:pt x="42" y="82"/>
                              </a:lnTo>
                              <a:lnTo>
                                <a:pt x="42" y="88"/>
                              </a:lnTo>
                              <a:cubicBezTo>
                                <a:pt x="42" y="92"/>
                                <a:pt x="42" y="95"/>
                                <a:pt x="43" y="96"/>
                              </a:cubicBezTo>
                              <a:cubicBezTo>
                                <a:pt x="43" y="98"/>
                                <a:pt x="45" y="100"/>
                                <a:pt x="46" y="101"/>
                              </a:cubicBezTo>
                              <a:cubicBezTo>
                                <a:pt x="48" y="101"/>
                                <a:pt x="51" y="102"/>
                                <a:pt x="55" y="102"/>
                              </a:cubicBezTo>
                              <a:lnTo>
                                <a:pt x="55" y="106"/>
                              </a:lnTo>
                              <a:lnTo>
                                <a:pt x="0" y="106"/>
                              </a:lnTo>
                              <a:lnTo>
                                <a:pt x="0" y="102"/>
                              </a:lnTo>
                              <a:cubicBezTo>
                                <a:pt x="4" y="102"/>
                                <a:pt x="7" y="101"/>
                                <a:pt x="9" y="99"/>
                              </a:cubicBezTo>
                              <a:cubicBezTo>
                                <a:pt x="10" y="97"/>
                                <a:pt x="11" y="91"/>
                                <a:pt x="11" y="82"/>
                              </a:cubicBezTo>
                              <a:lnTo>
                                <a:pt x="11" y="25"/>
                              </a:lnTo>
                              <a:cubicBezTo>
                                <a:pt x="11" y="19"/>
                                <a:pt x="11" y="16"/>
                                <a:pt x="10" y="14"/>
                              </a:cubicBezTo>
                              <a:cubicBezTo>
                                <a:pt x="10" y="12"/>
                                <a:pt x="8" y="11"/>
                                <a:pt x="7" y="10"/>
                              </a:cubicBezTo>
                              <a:cubicBezTo>
                                <a:pt x="6" y="9"/>
                                <a:pt x="3"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5" name="Freeform 11"/>
                      <wps:cNvSpPr>
                        <a:spLocks noEditPoints="1"/>
                      </wps:cNvSpPr>
                      <wps:spPr bwMode="auto">
                        <a:xfrm>
                          <a:off x="5596255" y="914400"/>
                          <a:ext cx="63500" cy="69215"/>
                        </a:xfrm>
                        <a:custGeom>
                          <a:avLst/>
                          <a:gdLst>
                            <a:gd name="T0" fmla="*/ 54 w 99"/>
                            <a:gd name="T1" fmla="*/ 91 h 108"/>
                            <a:gd name="T2" fmla="*/ 54 w 99"/>
                            <a:gd name="T3" fmla="*/ 91 h 108"/>
                            <a:gd name="T4" fmla="*/ 21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9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90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2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1" y="108"/>
                              </a:cubicBezTo>
                              <a:cubicBezTo>
                                <a:pt x="15" y="108"/>
                                <a:pt x="10" y="106"/>
                                <a:pt x="6" y="102"/>
                              </a:cubicBezTo>
                              <a:cubicBezTo>
                                <a:pt x="2" y="98"/>
                                <a:pt x="0" y="93"/>
                                <a:pt x="0" y="87"/>
                              </a:cubicBezTo>
                              <a:cubicBezTo>
                                <a:pt x="0" y="80"/>
                                <a:pt x="4" y="73"/>
                                <a:pt x="10" y="66"/>
                              </a:cubicBezTo>
                              <a:cubicBezTo>
                                <a:pt x="17" y="60"/>
                                <a:pt x="32" y="52"/>
                                <a:pt x="54" y="41"/>
                              </a:cubicBezTo>
                              <a:lnTo>
                                <a:pt x="54" y="31"/>
                              </a:lnTo>
                              <a:cubicBezTo>
                                <a:pt x="54" y="23"/>
                                <a:pt x="54" y="18"/>
                                <a:pt x="53" y="16"/>
                              </a:cubicBezTo>
                              <a:cubicBezTo>
                                <a:pt x="52" y="14"/>
                                <a:pt x="51" y="13"/>
                                <a:pt x="48" y="11"/>
                              </a:cubicBezTo>
                              <a:cubicBezTo>
                                <a:pt x="46" y="10"/>
                                <a:pt x="43" y="9"/>
                                <a:pt x="40" y="9"/>
                              </a:cubicBezTo>
                              <a:cubicBezTo>
                                <a:pt x="36" y="9"/>
                                <a:pt x="32" y="10"/>
                                <a:pt x="29" y="12"/>
                              </a:cubicBezTo>
                              <a:cubicBezTo>
                                <a:pt x="27" y="13"/>
                                <a:pt x="26" y="15"/>
                                <a:pt x="26" y="17"/>
                              </a:cubicBezTo>
                              <a:cubicBezTo>
                                <a:pt x="26" y="18"/>
                                <a:pt x="27" y="20"/>
                                <a:pt x="29" y="22"/>
                              </a:cubicBezTo>
                              <a:cubicBezTo>
                                <a:pt x="32" y="25"/>
                                <a:pt x="33" y="29"/>
                                <a:pt x="33" y="31"/>
                              </a:cubicBezTo>
                              <a:cubicBezTo>
                                <a:pt x="33" y="35"/>
                                <a:pt x="32"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7"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90" y="94"/>
                              </a:cubicBezTo>
                              <a:cubicBezTo>
                                <a:pt x="92" y="94"/>
                                <a:pt x="93" y="92"/>
                                <a:pt x="95" y="90"/>
                              </a:cubicBezTo>
                              <a:lnTo>
                                <a:pt x="99" y="92"/>
                              </a:lnTo>
                              <a:cubicBezTo>
                                <a:pt x="95" y="98"/>
                                <a:pt x="91" y="102"/>
                                <a:pt x="87" y="104"/>
                              </a:cubicBezTo>
                              <a:cubicBezTo>
                                <a:pt x="83" y="106"/>
                                <a:pt x="79" y="108"/>
                                <a:pt x="74" y="108"/>
                              </a:cubicBezTo>
                              <a:cubicBezTo>
                                <a:pt x="68" y="108"/>
                                <a:pt x="64"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2"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6" name="Freeform 12"/>
                      <wps:cNvSpPr>
                        <a:spLocks/>
                      </wps:cNvSpPr>
                      <wps:spPr bwMode="auto">
                        <a:xfrm>
                          <a:off x="5660390" y="887095"/>
                          <a:ext cx="35560" cy="95250"/>
                        </a:xfrm>
                        <a:custGeom>
                          <a:avLst/>
                          <a:gdLst>
                            <a:gd name="T0" fmla="*/ 43 w 56"/>
                            <a:gd name="T1" fmla="*/ 0 h 149"/>
                            <a:gd name="T2" fmla="*/ 43 w 56"/>
                            <a:gd name="T3" fmla="*/ 0 h 149"/>
                            <a:gd name="T4" fmla="*/ 43 w 56"/>
                            <a:gd name="T5" fmla="*/ 128 h 149"/>
                            <a:gd name="T6" fmla="*/ 46 w 56"/>
                            <a:gd name="T7" fmla="*/ 142 h 149"/>
                            <a:gd name="T8" fmla="*/ 56 w 56"/>
                            <a:gd name="T9" fmla="*/ 145 h 149"/>
                            <a:gd name="T10" fmla="*/ 56 w 56"/>
                            <a:gd name="T11" fmla="*/ 149 h 149"/>
                            <a:gd name="T12" fmla="*/ 0 w 56"/>
                            <a:gd name="T13" fmla="*/ 149 h 149"/>
                            <a:gd name="T14" fmla="*/ 0 w 56"/>
                            <a:gd name="T15" fmla="*/ 145 h 149"/>
                            <a:gd name="T16" fmla="*/ 11 w 56"/>
                            <a:gd name="T17" fmla="*/ 141 h 149"/>
                            <a:gd name="T18" fmla="*/ 13 w 56"/>
                            <a:gd name="T19" fmla="*/ 128 h 149"/>
                            <a:gd name="T20" fmla="*/ 13 w 56"/>
                            <a:gd name="T21" fmla="*/ 22 h 149"/>
                            <a:gd name="T22" fmla="*/ 10 w 56"/>
                            <a:gd name="T23" fmla="*/ 8 h 149"/>
                            <a:gd name="T24" fmla="*/ 0 w 56"/>
                            <a:gd name="T25" fmla="*/ 4 h 149"/>
                            <a:gd name="T26" fmla="*/ 0 w 56"/>
                            <a:gd name="T27" fmla="*/ 0 h 149"/>
                            <a:gd name="T28" fmla="*/ 43 w 56"/>
                            <a:gd name="T29"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149">
                              <a:moveTo>
                                <a:pt x="43" y="0"/>
                              </a:moveTo>
                              <a:lnTo>
                                <a:pt x="43" y="0"/>
                              </a:lnTo>
                              <a:lnTo>
                                <a:pt x="43" y="128"/>
                              </a:lnTo>
                              <a:cubicBezTo>
                                <a:pt x="43" y="135"/>
                                <a:pt x="44" y="140"/>
                                <a:pt x="46" y="142"/>
                              </a:cubicBezTo>
                              <a:cubicBezTo>
                                <a:pt x="48" y="144"/>
                                <a:pt x="51" y="145"/>
                                <a:pt x="56" y="145"/>
                              </a:cubicBezTo>
                              <a:lnTo>
                                <a:pt x="56" y="149"/>
                              </a:lnTo>
                              <a:lnTo>
                                <a:pt x="0" y="149"/>
                              </a:lnTo>
                              <a:lnTo>
                                <a:pt x="0" y="145"/>
                              </a:lnTo>
                              <a:cubicBezTo>
                                <a:pt x="5" y="145"/>
                                <a:pt x="8" y="144"/>
                                <a:pt x="11" y="141"/>
                              </a:cubicBezTo>
                              <a:cubicBezTo>
                                <a:pt x="12" y="140"/>
                                <a:pt x="13" y="135"/>
                                <a:pt x="13" y="128"/>
                              </a:cubicBezTo>
                              <a:lnTo>
                                <a:pt x="13" y="22"/>
                              </a:lnTo>
                              <a:cubicBezTo>
                                <a:pt x="13" y="14"/>
                                <a:pt x="12" y="10"/>
                                <a:pt x="10" y="8"/>
                              </a:cubicBezTo>
                              <a:cubicBezTo>
                                <a:pt x="9" y="6"/>
                                <a:pt x="5" y="5"/>
                                <a:pt x="0" y="4"/>
                              </a:cubicBezTo>
                              <a:lnTo>
                                <a:pt x="0" y="0"/>
                              </a:lnTo>
                              <a:lnTo>
                                <a:pt x="43"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7" name="Freeform 13"/>
                      <wps:cNvSpPr>
                        <a:spLocks noEditPoints="1"/>
                      </wps:cNvSpPr>
                      <wps:spPr bwMode="auto">
                        <a:xfrm>
                          <a:off x="5701030" y="885190"/>
                          <a:ext cx="34925" cy="97155"/>
                        </a:xfrm>
                        <a:custGeom>
                          <a:avLst/>
                          <a:gdLst>
                            <a:gd name="T0" fmla="*/ 27 w 55"/>
                            <a:gd name="T1" fmla="*/ 0 h 152"/>
                            <a:gd name="T2" fmla="*/ 27 w 55"/>
                            <a:gd name="T3" fmla="*/ 0 h 152"/>
                            <a:gd name="T4" fmla="*/ 40 w 55"/>
                            <a:gd name="T5" fmla="*/ 5 h 152"/>
                            <a:gd name="T6" fmla="*/ 44 w 55"/>
                            <a:gd name="T7" fmla="*/ 17 h 152"/>
                            <a:gd name="T8" fmla="*/ 39 w 55"/>
                            <a:gd name="T9" fmla="*/ 29 h 152"/>
                            <a:gd name="T10" fmla="*/ 27 w 55"/>
                            <a:gd name="T11" fmla="*/ 34 h 152"/>
                            <a:gd name="T12" fmla="*/ 15 w 55"/>
                            <a:gd name="T13" fmla="*/ 29 h 152"/>
                            <a:gd name="T14" fmla="*/ 11 w 55"/>
                            <a:gd name="T15" fmla="*/ 17 h 152"/>
                            <a:gd name="T16" fmla="*/ 15 w 55"/>
                            <a:gd name="T17" fmla="*/ 5 h 152"/>
                            <a:gd name="T18" fmla="*/ 27 w 55"/>
                            <a:gd name="T19" fmla="*/ 0 h 152"/>
                            <a:gd name="T20" fmla="*/ 43 w 55"/>
                            <a:gd name="T21" fmla="*/ 50 h 152"/>
                            <a:gd name="T22" fmla="*/ 43 w 55"/>
                            <a:gd name="T23" fmla="*/ 50 h 152"/>
                            <a:gd name="T24" fmla="*/ 43 w 55"/>
                            <a:gd name="T25" fmla="*/ 131 h 152"/>
                            <a:gd name="T26" fmla="*/ 45 w 55"/>
                            <a:gd name="T27" fmla="*/ 145 h 152"/>
                            <a:gd name="T28" fmla="*/ 55 w 55"/>
                            <a:gd name="T29" fmla="*/ 148 h 152"/>
                            <a:gd name="T30" fmla="*/ 55 w 55"/>
                            <a:gd name="T31" fmla="*/ 152 h 152"/>
                            <a:gd name="T32" fmla="*/ 0 w 55"/>
                            <a:gd name="T33" fmla="*/ 152 h 152"/>
                            <a:gd name="T34" fmla="*/ 0 w 55"/>
                            <a:gd name="T35" fmla="*/ 148 h 152"/>
                            <a:gd name="T36" fmla="*/ 10 w 55"/>
                            <a:gd name="T37" fmla="*/ 144 h 152"/>
                            <a:gd name="T38" fmla="*/ 12 w 55"/>
                            <a:gd name="T39" fmla="*/ 131 h 152"/>
                            <a:gd name="T40" fmla="*/ 12 w 55"/>
                            <a:gd name="T41" fmla="*/ 71 h 152"/>
                            <a:gd name="T42" fmla="*/ 10 w 55"/>
                            <a:gd name="T43" fmla="*/ 57 h 152"/>
                            <a:gd name="T44" fmla="*/ 0 w 55"/>
                            <a:gd name="T45" fmla="*/ 54 h 152"/>
                            <a:gd name="T46" fmla="*/ 0 w 55"/>
                            <a:gd name="T47" fmla="*/ 50 h 152"/>
                            <a:gd name="T48" fmla="*/ 43 w 55"/>
                            <a:gd name="T49" fmla="*/ 5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152">
                              <a:moveTo>
                                <a:pt x="27" y="0"/>
                              </a:moveTo>
                              <a:lnTo>
                                <a:pt x="27" y="0"/>
                              </a:lnTo>
                              <a:cubicBezTo>
                                <a:pt x="32" y="0"/>
                                <a:pt x="36" y="2"/>
                                <a:pt x="40" y="5"/>
                              </a:cubicBezTo>
                              <a:cubicBezTo>
                                <a:pt x="43" y="8"/>
                                <a:pt x="44" y="12"/>
                                <a:pt x="44" y="17"/>
                              </a:cubicBezTo>
                              <a:cubicBezTo>
                                <a:pt x="44" y="22"/>
                                <a:pt x="43" y="26"/>
                                <a:pt x="39" y="29"/>
                              </a:cubicBezTo>
                              <a:cubicBezTo>
                                <a:pt x="36" y="32"/>
                                <a:pt x="32" y="34"/>
                                <a:pt x="27" y="34"/>
                              </a:cubicBezTo>
                              <a:cubicBezTo>
                                <a:pt x="23" y="34"/>
                                <a:pt x="19" y="32"/>
                                <a:pt x="15" y="29"/>
                              </a:cubicBezTo>
                              <a:cubicBezTo>
                                <a:pt x="12" y="26"/>
                                <a:pt x="11" y="22"/>
                                <a:pt x="11" y="17"/>
                              </a:cubicBezTo>
                              <a:cubicBezTo>
                                <a:pt x="11" y="12"/>
                                <a:pt x="12" y="8"/>
                                <a:pt x="15" y="5"/>
                              </a:cubicBezTo>
                              <a:cubicBezTo>
                                <a:pt x="19" y="2"/>
                                <a:pt x="23" y="0"/>
                                <a:pt x="27" y="0"/>
                              </a:cubicBezTo>
                              <a:close/>
                              <a:moveTo>
                                <a:pt x="43" y="50"/>
                              </a:moveTo>
                              <a:lnTo>
                                <a:pt x="43" y="50"/>
                              </a:lnTo>
                              <a:lnTo>
                                <a:pt x="43" y="131"/>
                              </a:lnTo>
                              <a:cubicBezTo>
                                <a:pt x="43" y="138"/>
                                <a:pt x="44" y="143"/>
                                <a:pt x="45" y="145"/>
                              </a:cubicBezTo>
                              <a:cubicBezTo>
                                <a:pt x="47" y="147"/>
                                <a:pt x="50" y="148"/>
                                <a:pt x="55" y="148"/>
                              </a:cubicBezTo>
                              <a:lnTo>
                                <a:pt x="55" y="152"/>
                              </a:lnTo>
                              <a:lnTo>
                                <a:pt x="0" y="152"/>
                              </a:lnTo>
                              <a:lnTo>
                                <a:pt x="0" y="148"/>
                              </a:lnTo>
                              <a:cubicBezTo>
                                <a:pt x="4" y="148"/>
                                <a:pt x="8" y="147"/>
                                <a:pt x="10" y="144"/>
                              </a:cubicBezTo>
                              <a:cubicBezTo>
                                <a:pt x="11" y="143"/>
                                <a:pt x="12" y="138"/>
                                <a:pt x="12" y="131"/>
                              </a:cubicBezTo>
                              <a:lnTo>
                                <a:pt x="12" y="71"/>
                              </a:lnTo>
                              <a:cubicBezTo>
                                <a:pt x="12" y="64"/>
                                <a:pt x="11" y="59"/>
                                <a:pt x="10" y="57"/>
                              </a:cubicBezTo>
                              <a:cubicBezTo>
                                <a:pt x="8" y="55"/>
                                <a:pt x="5" y="54"/>
                                <a:pt x="0" y="54"/>
                              </a:cubicBezTo>
                              <a:lnTo>
                                <a:pt x="0" y="50"/>
                              </a:lnTo>
                              <a:lnTo>
                                <a:pt x="43" y="5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8" name="Freeform 14"/>
                      <wps:cNvSpPr>
                        <a:spLocks noEditPoints="1"/>
                      </wps:cNvSpPr>
                      <wps:spPr bwMode="auto">
                        <a:xfrm>
                          <a:off x="5739765" y="914400"/>
                          <a:ext cx="63500" cy="69215"/>
                        </a:xfrm>
                        <a:custGeom>
                          <a:avLst/>
                          <a:gdLst>
                            <a:gd name="T0" fmla="*/ 54 w 99"/>
                            <a:gd name="T1" fmla="*/ 91 h 108"/>
                            <a:gd name="T2" fmla="*/ 54 w 99"/>
                            <a:gd name="T3" fmla="*/ 91 h 108"/>
                            <a:gd name="T4" fmla="*/ 20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8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89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1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0" y="108"/>
                              </a:cubicBezTo>
                              <a:cubicBezTo>
                                <a:pt x="15" y="108"/>
                                <a:pt x="10" y="106"/>
                                <a:pt x="6" y="102"/>
                              </a:cubicBezTo>
                              <a:cubicBezTo>
                                <a:pt x="2" y="98"/>
                                <a:pt x="0" y="93"/>
                                <a:pt x="0" y="87"/>
                              </a:cubicBezTo>
                              <a:cubicBezTo>
                                <a:pt x="0" y="80"/>
                                <a:pt x="3" y="73"/>
                                <a:pt x="10" y="66"/>
                              </a:cubicBezTo>
                              <a:cubicBezTo>
                                <a:pt x="17" y="60"/>
                                <a:pt x="32" y="52"/>
                                <a:pt x="54" y="41"/>
                              </a:cubicBezTo>
                              <a:lnTo>
                                <a:pt x="54" y="31"/>
                              </a:lnTo>
                              <a:cubicBezTo>
                                <a:pt x="54" y="23"/>
                                <a:pt x="54" y="18"/>
                                <a:pt x="53" y="16"/>
                              </a:cubicBezTo>
                              <a:cubicBezTo>
                                <a:pt x="52" y="14"/>
                                <a:pt x="50" y="13"/>
                                <a:pt x="48" y="11"/>
                              </a:cubicBezTo>
                              <a:cubicBezTo>
                                <a:pt x="46" y="10"/>
                                <a:pt x="43" y="9"/>
                                <a:pt x="40" y="9"/>
                              </a:cubicBezTo>
                              <a:cubicBezTo>
                                <a:pt x="35" y="9"/>
                                <a:pt x="32" y="10"/>
                                <a:pt x="28" y="12"/>
                              </a:cubicBezTo>
                              <a:cubicBezTo>
                                <a:pt x="27" y="13"/>
                                <a:pt x="26" y="15"/>
                                <a:pt x="26" y="17"/>
                              </a:cubicBezTo>
                              <a:cubicBezTo>
                                <a:pt x="26" y="18"/>
                                <a:pt x="27" y="20"/>
                                <a:pt x="29" y="22"/>
                              </a:cubicBezTo>
                              <a:cubicBezTo>
                                <a:pt x="31" y="25"/>
                                <a:pt x="33" y="29"/>
                                <a:pt x="33" y="31"/>
                              </a:cubicBezTo>
                              <a:cubicBezTo>
                                <a:pt x="33" y="35"/>
                                <a:pt x="31"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6"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89" y="94"/>
                              </a:cubicBezTo>
                              <a:cubicBezTo>
                                <a:pt x="91" y="94"/>
                                <a:pt x="93" y="92"/>
                                <a:pt x="95" y="90"/>
                              </a:cubicBezTo>
                              <a:lnTo>
                                <a:pt x="99" y="92"/>
                              </a:lnTo>
                              <a:cubicBezTo>
                                <a:pt x="95" y="98"/>
                                <a:pt x="91" y="102"/>
                                <a:pt x="87" y="104"/>
                              </a:cubicBezTo>
                              <a:cubicBezTo>
                                <a:pt x="83" y="106"/>
                                <a:pt x="79" y="108"/>
                                <a:pt x="74" y="108"/>
                              </a:cubicBezTo>
                              <a:cubicBezTo>
                                <a:pt x="68" y="108"/>
                                <a:pt x="63"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1"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9" name="Freeform 15"/>
                      <wps:cNvSpPr>
                        <a:spLocks/>
                      </wps:cNvSpPr>
                      <wps:spPr bwMode="auto">
                        <a:xfrm>
                          <a:off x="5804535"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6" y="100"/>
                                <a:pt x="67" y="97"/>
                              </a:cubicBezTo>
                              <a:cubicBezTo>
                                <a:pt x="68" y="96"/>
                                <a:pt x="69" y="91"/>
                                <a:pt x="69" y="84"/>
                              </a:cubicBezTo>
                              <a:lnTo>
                                <a:pt x="69" y="38"/>
                              </a:lnTo>
                              <a:cubicBezTo>
                                <a:pt x="69" y="30"/>
                                <a:pt x="69" y="24"/>
                                <a:pt x="68" y="22"/>
                              </a:cubicBezTo>
                              <a:cubicBezTo>
                                <a:pt x="67" y="20"/>
                                <a:pt x="66" y="18"/>
                                <a:pt x="65" y="17"/>
                              </a:cubicBezTo>
                              <a:cubicBezTo>
                                <a:pt x="63" y="16"/>
                                <a:pt x="61" y="15"/>
                                <a:pt x="59" y="15"/>
                              </a:cubicBezTo>
                              <a:cubicBezTo>
                                <a:pt x="53" y="15"/>
                                <a:pt x="47" y="20"/>
                                <a:pt x="42" y="29"/>
                              </a:cubicBezTo>
                              <a:lnTo>
                                <a:pt x="42" y="84"/>
                              </a:lnTo>
                              <a:cubicBezTo>
                                <a:pt x="42" y="91"/>
                                <a:pt x="43"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0" name="Freeform 16"/>
                      <wps:cNvSpPr>
                        <a:spLocks/>
                      </wps:cNvSpPr>
                      <wps:spPr bwMode="auto">
                        <a:xfrm>
                          <a:off x="5911215" y="885190"/>
                          <a:ext cx="104775" cy="99695"/>
                        </a:xfrm>
                        <a:custGeom>
                          <a:avLst/>
                          <a:gdLst>
                            <a:gd name="T0" fmla="*/ 146 w 163"/>
                            <a:gd name="T1" fmla="*/ 0 h 156"/>
                            <a:gd name="T2" fmla="*/ 146 w 163"/>
                            <a:gd name="T3" fmla="*/ 0 h 156"/>
                            <a:gd name="T4" fmla="*/ 146 w 163"/>
                            <a:gd name="T5" fmla="*/ 52 h 156"/>
                            <a:gd name="T6" fmla="*/ 142 w 163"/>
                            <a:gd name="T7" fmla="*/ 52 h 156"/>
                            <a:gd name="T8" fmla="*/ 120 w 163"/>
                            <a:gd name="T9" fmla="*/ 20 h 156"/>
                            <a:gd name="T10" fmla="*/ 88 w 163"/>
                            <a:gd name="T11" fmla="*/ 8 h 156"/>
                            <a:gd name="T12" fmla="*/ 60 w 163"/>
                            <a:gd name="T13" fmla="*/ 18 h 156"/>
                            <a:gd name="T14" fmla="*/ 44 w 163"/>
                            <a:gd name="T15" fmla="*/ 44 h 156"/>
                            <a:gd name="T16" fmla="*/ 40 w 163"/>
                            <a:gd name="T17" fmla="*/ 79 h 156"/>
                            <a:gd name="T18" fmla="*/ 45 w 163"/>
                            <a:gd name="T19" fmla="*/ 116 h 156"/>
                            <a:gd name="T20" fmla="*/ 61 w 163"/>
                            <a:gd name="T21" fmla="*/ 140 h 156"/>
                            <a:gd name="T22" fmla="*/ 88 w 163"/>
                            <a:gd name="T23" fmla="*/ 147 h 156"/>
                            <a:gd name="T24" fmla="*/ 99 w 163"/>
                            <a:gd name="T25" fmla="*/ 146 h 156"/>
                            <a:gd name="T26" fmla="*/ 110 w 163"/>
                            <a:gd name="T27" fmla="*/ 143 h 156"/>
                            <a:gd name="T28" fmla="*/ 110 w 163"/>
                            <a:gd name="T29" fmla="*/ 112 h 156"/>
                            <a:gd name="T30" fmla="*/ 109 w 163"/>
                            <a:gd name="T31" fmla="*/ 101 h 156"/>
                            <a:gd name="T32" fmla="*/ 104 w 163"/>
                            <a:gd name="T33" fmla="*/ 96 h 156"/>
                            <a:gd name="T34" fmla="*/ 95 w 163"/>
                            <a:gd name="T35" fmla="*/ 94 h 156"/>
                            <a:gd name="T36" fmla="*/ 91 w 163"/>
                            <a:gd name="T37" fmla="*/ 94 h 156"/>
                            <a:gd name="T38" fmla="*/ 91 w 163"/>
                            <a:gd name="T39" fmla="*/ 90 h 156"/>
                            <a:gd name="T40" fmla="*/ 163 w 163"/>
                            <a:gd name="T41" fmla="*/ 90 h 156"/>
                            <a:gd name="T42" fmla="*/ 163 w 163"/>
                            <a:gd name="T43" fmla="*/ 94 h 156"/>
                            <a:gd name="T44" fmla="*/ 152 w 163"/>
                            <a:gd name="T45" fmla="*/ 96 h 156"/>
                            <a:gd name="T46" fmla="*/ 147 w 163"/>
                            <a:gd name="T47" fmla="*/ 102 h 156"/>
                            <a:gd name="T48" fmla="*/ 146 w 163"/>
                            <a:gd name="T49" fmla="*/ 112 h 156"/>
                            <a:gd name="T50" fmla="*/ 146 w 163"/>
                            <a:gd name="T51" fmla="*/ 143 h 156"/>
                            <a:gd name="T52" fmla="*/ 116 w 163"/>
                            <a:gd name="T53" fmla="*/ 152 h 156"/>
                            <a:gd name="T54" fmla="*/ 84 w 163"/>
                            <a:gd name="T55" fmla="*/ 156 h 156"/>
                            <a:gd name="T56" fmla="*/ 49 w 163"/>
                            <a:gd name="T57" fmla="*/ 150 h 156"/>
                            <a:gd name="T58" fmla="*/ 24 w 163"/>
                            <a:gd name="T59" fmla="*/ 135 h 156"/>
                            <a:gd name="T60" fmla="*/ 8 w 163"/>
                            <a:gd name="T61" fmla="*/ 114 h 156"/>
                            <a:gd name="T62" fmla="*/ 0 w 163"/>
                            <a:gd name="T63" fmla="*/ 80 h 156"/>
                            <a:gd name="T64" fmla="*/ 24 w 163"/>
                            <a:gd name="T65" fmla="*/ 23 h 156"/>
                            <a:gd name="T66" fmla="*/ 83 w 163"/>
                            <a:gd name="T67" fmla="*/ 0 h 156"/>
                            <a:gd name="T68" fmla="*/ 103 w 163"/>
                            <a:gd name="T69" fmla="*/ 2 h 156"/>
                            <a:gd name="T70" fmla="*/ 119 w 163"/>
                            <a:gd name="T71" fmla="*/ 7 h 156"/>
                            <a:gd name="T72" fmla="*/ 131 w 163"/>
                            <a:gd name="T73" fmla="*/ 11 h 156"/>
                            <a:gd name="T74" fmla="*/ 137 w 163"/>
                            <a:gd name="T75" fmla="*/ 8 h 156"/>
                            <a:gd name="T76" fmla="*/ 142 w 163"/>
                            <a:gd name="T77" fmla="*/ 0 h 156"/>
                            <a:gd name="T78" fmla="*/ 146 w 163"/>
                            <a:gd name="T79"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3" h="156">
                              <a:moveTo>
                                <a:pt x="146" y="0"/>
                              </a:moveTo>
                              <a:lnTo>
                                <a:pt x="146" y="0"/>
                              </a:lnTo>
                              <a:lnTo>
                                <a:pt x="146" y="52"/>
                              </a:lnTo>
                              <a:lnTo>
                                <a:pt x="142" y="52"/>
                              </a:lnTo>
                              <a:cubicBezTo>
                                <a:pt x="137" y="38"/>
                                <a:pt x="130" y="27"/>
                                <a:pt x="120" y="20"/>
                              </a:cubicBezTo>
                              <a:cubicBezTo>
                                <a:pt x="110" y="12"/>
                                <a:pt x="99" y="8"/>
                                <a:pt x="88" y="8"/>
                              </a:cubicBezTo>
                              <a:cubicBezTo>
                                <a:pt x="77" y="8"/>
                                <a:pt x="67" y="12"/>
                                <a:pt x="60" y="18"/>
                              </a:cubicBezTo>
                              <a:cubicBezTo>
                                <a:pt x="52" y="24"/>
                                <a:pt x="47" y="33"/>
                                <a:pt x="44" y="44"/>
                              </a:cubicBezTo>
                              <a:cubicBezTo>
                                <a:pt x="41" y="55"/>
                                <a:pt x="40" y="67"/>
                                <a:pt x="40" y="79"/>
                              </a:cubicBezTo>
                              <a:cubicBezTo>
                                <a:pt x="40" y="93"/>
                                <a:pt x="41" y="105"/>
                                <a:pt x="45" y="116"/>
                              </a:cubicBezTo>
                              <a:cubicBezTo>
                                <a:pt x="48" y="127"/>
                                <a:pt x="53" y="135"/>
                                <a:pt x="61" y="140"/>
                              </a:cubicBezTo>
                              <a:cubicBezTo>
                                <a:pt x="68" y="145"/>
                                <a:pt x="77" y="147"/>
                                <a:pt x="88" y="147"/>
                              </a:cubicBezTo>
                              <a:cubicBezTo>
                                <a:pt x="91" y="147"/>
                                <a:pt x="95" y="147"/>
                                <a:pt x="99" y="146"/>
                              </a:cubicBezTo>
                              <a:cubicBezTo>
                                <a:pt x="102" y="145"/>
                                <a:pt x="106" y="144"/>
                                <a:pt x="110" y="143"/>
                              </a:cubicBezTo>
                              <a:lnTo>
                                <a:pt x="110" y="112"/>
                              </a:lnTo>
                              <a:cubicBezTo>
                                <a:pt x="110" y="106"/>
                                <a:pt x="110" y="102"/>
                                <a:pt x="109" y="101"/>
                              </a:cubicBezTo>
                              <a:cubicBezTo>
                                <a:pt x="108" y="99"/>
                                <a:pt x="107" y="97"/>
                                <a:pt x="104" y="96"/>
                              </a:cubicBezTo>
                              <a:cubicBezTo>
                                <a:pt x="102" y="94"/>
                                <a:pt x="98" y="94"/>
                                <a:pt x="95" y="94"/>
                              </a:cubicBezTo>
                              <a:lnTo>
                                <a:pt x="91" y="94"/>
                              </a:lnTo>
                              <a:lnTo>
                                <a:pt x="91" y="90"/>
                              </a:lnTo>
                              <a:lnTo>
                                <a:pt x="163" y="90"/>
                              </a:lnTo>
                              <a:lnTo>
                                <a:pt x="163" y="94"/>
                              </a:lnTo>
                              <a:cubicBezTo>
                                <a:pt x="158" y="94"/>
                                <a:pt x="154" y="95"/>
                                <a:pt x="152" y="96"/>
                              </a:cubicBezTo>
                              <a:cubicBezTo>
                                <a:pt x="150" y="97"/>
                                <a:pt x="148" y="99"/>
                                <a:pt x="147" y="102"/>
                              </a:cubicBezTo>
                              <a:cubicBezTo>
                                <a:pt x="146" y="103"/>
                                <a:pt x="146" y="106"/>
                                <a:pt x="146" y="112"/>
                              </a:cubicBezTo>
                              <a:lnTo>
                                <a:pt x="146" y="143"/>
                              </a:lnTo>
                              <a:cubicBezTo>
                                <a:pt x="136" y="147"/>
                                <a:pt x="127" y="150"/>
                                <a:pt x="116" y="152"/>
                              </a:cubicBezTo>
                              <a:cubicBezTo>
                                <a:pt x="106" y="155"/>
                                <a:pt x="95" y="156"/>
                                <a:pt x="84" y="156"/>
                              </a:cubicBezTo>
                              <a:cubicBezTo>
                                <a:pt x="70" y="156"/>
                                <a:pt x="58" y="154"/>
                                <a:pt x="49" y="150"/>
                              </a:cubicBezTo>
                              <a:cubicBezTo>
                                <a:pt x="40" y="146"/>
                                <a:pt x="31" y="141"/>
                                <a:pt x="24" y="135"/>
                              </a:cubicBezTo>
                              <a:cubicBezTo>
                                <a:pt x="17" y="129"/>
                                <a:pt x="12" y="121"/>
                                <a:pt x="8" y="114"/>
                              </a:cubicBezTo>
                              <a:cubicBezTo>
                                <a:pt x="3" y="104"/>
                                <a:pt x="0" y="92"/>
                                <a:pt x="0" y="80"/>
                              </a:cubicBezTo>
                              <a:cubicBezTo>
                                <a:pt x="0" y="57"/>
                                <a:pt x="8" y="38"/>
                                <a:pt x="24" y="23"/>
                              </a:cubicBezTo>
                              <a:cubicBezTo>
                                <a:pt x="39" y="8"/>
                                <a:pt x="59" y="0"/>
                                <a:pt x="83" y="0"/>
                              </a:cubicBezTo>
                              <a:cubicBezTo>
                                <a:pt x="90" y="0"/>
                                <a:pt x="97" y="0"/>
                                <a:pt x="103" y="2"/>
                              </a:cubicBezTo>
                              <a:cubicBezTo>
                                <a:pt x="106" y="2"/>
                                <a:pt x="111" y="4"/>
                                <a:pt x="119" y="7"/>
                              </a:cubicBezTo>
                              <a:cubicBezTo>
                                <a:pt x="126" y="9"/>
                                <a:pt x="130" y="11"/>
                                <a:pt x="131" y="11"/>
                              </a:cubicBezTo>
                              <a:cubicBezTo>
                                <a:pt x="133" y="11"/>
                                <a:pt x="135" y="10"/>
                                <a:pt x="137" y="8"/>
                              </a:cubicBezTo>
                              <a:cubicBezTo>
                                <a:pt x="139" y="7"/>
                                <a:pt x="140" y="4"/>
                                <a:pt x="142" y="0"/>
                              </a:cubicBezTo>
                              <a:lnTo>
                                <a:pt x="146"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1" name="Freeform 17"/>
                      <wps:cNvSpPr>
                        <a:spLocks noEditPoints="1"/>
                      </wps:cNvSpPr>
                      <wps:spPr bwMode="auto">
                        <a:xfrm>
                          <a:off x="6019800" y="914400"/>
                          <a:ext cx="62230" cy="69850"/>
                        </a:xfrm>
                        <a:custGeom>
                          <a:avLst/>
                          <a:gdLst>
                            <a:gd name="T0" fmla="*/ 48 w 97"/>
                            <a:gd name="T1" fmla="*/ 0 h 109"/>
                            <a:gd name="T2" fmla="*/ 48 w 97"/>
                            <a:gd name="T3" fmla="*/ 0 h 109"/>
                            <a:gd name="T4" fmla="*/ 73 w 97"/>
                            <a:gd name="T5" fmla="*/ 7 h 109"/>
                            <a:gd name="T6" fmla="*/ 91 w 97"/>
                            <a:gd name="T7" fmla="*/ 27 h 109"/>
                            <a:gd name="T8" fmla="*/ 97 w 97"/>
                            <a:gd name="T9" fmla="*/ 55 h 109"/>
                            <a:gd name="T10" fmla="*/ 86 w 97"/>
                            <a:gd name="T11" fmla="*/ 91 h 109"/>
                            <a:gd name="T12" fmla="*/ 49 w 97"/>
                            <a:gd name="T13" fmla="*/ 109 h 109"/>
                            <a:gd name="T14" fmla="*/ 13 w 97"/>
                            <a:gd name="T15" fmla="*/ 93 h 109"/>
                            <a:gd name="T16" fmla="*/ 0 w 97"/>
                            <a:gd name="T17" fmla="*/ 55 h 109"/>
                            <a:gd name="T18" fmla="*/ 13 w 97"/>
                            <a:gd name="T19" fmla="*/ 17 h 109"/>
                            <a:gd name="T20" fmla="*/ 48 w 97"/>
                            <a:gd name="T21" fmla="*/ 0 h 109"/>
                            <a:gd name="T22" fmla="*/ 49 w 97"/>
                            <a:gd name="T23" fmla="*/ 8 h 109"/>
                            <a:gd name="T24" fmla="*/ 49 w 97"/>
                            <a:gd name="T25" fmla="*/ 8 h 109"/>
                            <a:gd name="T26" fmla="*/ 39 w 97"/>
                            <a:gd name="T27" fmla="*/ 13 h 109"/>
                            <a:gd name="T28" fmla="*/ 34 w 97"/>
                            <a:gd name="T29" fmla="*/ 29 h 109"/>
                            <a:gd name="T30" fmla="*/ 33 w 97"/>
                            <a:gd name="T31" fmla="*/ 64 h 109"/>
                            <a:gd name="T32" fmla="*/ 34 w 97"/>
                            <a:gd name="T33" fmla="*/ 86 h 109"/>
                            <a:gd name="T34" fmla="*/ 39 w 97"/>
                            <a:gd name="T35" fmla="*/ 98 h 109"/>
                            <a:gd name="T36" fmla="*/ 48 w 97"/>
                            <a:gd name="T37" fmla="*/ 102 h 109"/>
                            <a:gd name="T38" fmla="*/ 56 w 97"/>
                            <a:gd name="T39" fmla="*/ 99 h 109"/>
                            <a:gd name="T40" fmla="*/ 62 w 97"/>
                            <a:gd name="T41" fmla="*/ 89 h 109"/>
                            <a:gd name="T42" fmla="*/ 64 w 97"/>
                            <a:gd name="T43" fmla="*/ 46 h 109"/>
                            <a:gd name="T44" fmla="*/ 62 w 97"/>
                            <a:gd name="T45" fmla="*/ 21 h 109"/>
                            <a:gd name="T46" fmla="*/ 56 w 97"/>
                            <a:gd name="T47" fmla="*/ 11 h 109"/>
                            <a:gd name="T48" fmla="*/ 49 w 97"/>
                            <a:gd name="T49" fmla="*/ 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7" h="109">
                              <a:moveTo>
                                <a:pt x="48" y="0"/>
                              </a:moveTo>
                              <a:lnTo>
                                <a:pt x="48" y="0"/>
                              </a:lnTo>
                              <a:cubicBezTo>
                                <a:pt x="57" y="0"/>
                                <a:pt x="65" y="3"/>
                                <a:pt x="73" y="7"/>
                              </a:cubicBezTo>
                              <a:cubicBezTo>
                                <a:pt x="81" y="12"/>
                                <a:pt x="87" y="19"/>
                                <a:pt x="91" y="27"/>
                              </a:cubicBezTo>
                              <a:cubicBezTo>
                                <a:pt x="95" y="36"/>
                                <a:pt x="97" y="45"/>
                                <a:pt x="97" y="55"/>
                              </a:cubicBezTo>
                              <a:cubicBezTo>
                                <a:pt x="97" y="69"/>
                                <a:pt x="93" y="82"/>
                                <a:pt x="86" y="91"/>
                              </a:cubicBezTo>
                              <a:cubicBezTo>
                                <a:pt x="77" y="103"/>
                                <a:pt x="64" y="109"/>
                                <a:pt x="49" y="109"/>
                              </a:cubicBezTo>
                              <a:cubicBezTo>
                                <a:pt x="33" y="109"/>
                                <a:pt x="21" y="104"/>
                                <a:pt x="13" y="93"/>
                              </a:cubicBezTo>
                              <a:cubicBezTo>
                                <a:pt x="5" y="82"/>
                                <a:pt x="0" y="70"/>
                                <a:pt x="0" y="55"/>
                              </a:cubicBezTo>
                              <a:cubicBezTo>
                                <a:pt x="0" y="41"/>
                                <a:pt x="5" y="28"/>
                                <a:pt x="13" y="17"/>
                              </a:cubicBezTo>
                              <a:cubicBezTo>
                                <a:pt x="22" y="6"/>
                                <a:pt x="33" y="0"/>
                                <a:pt x="48" y="0"/>
                              </a:cubicBezTo>
                              <a:close/>
                              <a:moveTo>
                                <a:pt x="49" y="8"/>
                              </a:moveTo>
                              <a:lnTo>
                                <a:pt x="49" y="8"/>
                              </a:lnTo>
                              <a:cubicBezTo>
                                <a:pt x="45" y="8"/>
                                <a:pt x="42" y="10"/>
                                <a:pt x="39" y="13"/>
                              </a:cubicBezTo>
                              <a:cubicBezTo>
                                <a:pt x="36" y="15"/>
                                <a:pt x="35" y="21"/>
                                <a:pt x="34" y="29"/>
                              </a:cubicBezTo>
                              <a:cubicBezTo>
                                <a:pt x="33" y="38"/>
                                <a:pt x="33" y="49"/>
                                <a:pt x="33" y="64"/>
                              </a:cubicBezTo>
                              <a:cubicBezTo>
                                <a:pt x="33" y="72"/>
                                <a:pt x="33" y="79"/>
                                <a:pt x="34" y="86"/>
                              </a:cubicBezTo>
                              <a:cubicBezTo>
                                <a:pt x="35" y="91"/>
                                <a:pt x="37" y="95"/>
                                <a:pt x="39" y="98"/>
                              </a:cubicBezTo>
                              <a:cubicBezTo>
                                <a:pt x="42" y="100"/>
                                <a:pt x="45" y="102"/>
                                <a:pt x="48" y="102"/>
                              </a:cubicBezTo>
                              <a:cubicBezTo>
                                <a:pt x="51" y="102"/>
                                <a:pt x="54" y="101"/>
                                <a:pt x="56" y="99"/>
                              </a:cubicBezTo>
                              <a:cubicBezTo>
                                <a:pt x="59" y="96"/>
                                <a:pt x="61" y="93"/>
                                <a:pt x="62" y="89"/>
                              </a:cubicBezTo>
                              <a:cubicBezTo>
                                <a:pt x="64" y="82"/>
                                <a:pt x="64" y="68"/>
                                <a:pt x="64" y="46"/>
                              </a:cubicBezTo>
                              <a:cubicBezTo>
                                <a:pt x="64" y="34"/>
                                <a:pt x="64" y="25"/>
                                <a:pt x="62" y="21"/>
                              </a:cubicBezTo>
                              <a:cubicBezTo>
                                <a:pt x="61" y="16"/>
                                <a:pt x="59" y="13"/>
                                <a:pt x="56" y="11"/>
                              </a:cubicBezTo>
                              <a:cubicBezTo>
                                <a:pt x="54" y="9"/>
                                <a:pt x="52" y="8"/>
                                <a:pt x="49" y="8"/>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2" name="Freeform 18"/>
                      <wps:cNvSpPr>
                        <a:spLocks/>
                      </wps:cNvSpPr>
                      <wps:spPr bwMode="auto">
                        <a:xfrm>
                          <a:off x="6079490" y="916940"/>
                          <a:ext cx="69850" cy="67310"/>
                        </a:xfrm>
                        <a:custGeom>
                          <a:avLst/>
                          <a:gdLst>
                            <a:gd name="T0" fmla="*/ 52 w 109"/>
                            <a:gd name="T1" fmla="*/ 105 h 105"/>
                            <a:gd name="T2" fmla="*/ 52 w 109"/>
                            <a:gd name="T3" fmla="*/ 105 h 105"/>
                            <a:gd name="T4" fmla="*/ 17 w 109"/>
                            <a:gd name="T5" fmla="*/ 26 h 105"/>
                            <a:gd name="T6" fmla="*/ 8 w 109"/>
                            <a:gd name="T7" fmla="*/ 7 h 105"/>
                            <a:gd name="T8" fmla="*/ 0 w 109"/>
                            <a:gd name="T9" fmla="*/ 4 h 105"/>
                            <a:gd name="T10" fmla="*/ 0 w 109"/>
                            <a:gd name="T11" fmla="*/ 0 h 105"/>
                            <a:gd name="T12" fmla="*/ 55 w 109"/>
                            <a:gd name="T13" fmla="*/ 0 h 105"/>
                            <a:gd name="T14" fmla="*/ 55 w 109"/>
                            <a:gd name="T15" fmla="*/ 4 h 105"/>
                            <a:gd name="T16" fmla="*/ 48 w 109"/>
                            <a:gd name="T17" fmla="*/ 5 h 105"/>
                            <a:gd name="T18" fmla="*/ 45 w 109"/>
                            <a:gd name="T19" fmla="*/ 11 h 105"/>
                            <a:gd name="T20" fmla="*/ 50 w 109"/>
                            <a:gd name="T21" fmla="*/ 26 h 105"/>
                            <a:gd name="T22" fmla="*/ 67 w 109"/>
                            <a:gd name="T23" fmla="*/ 65 h 105"/>
                            <a:gd name="T24" fmla="*/ 80 w 109"/>
                            <a:gd name="T25" fmla="*/ 32 h 105"/>
                            <a:gd name="T26" fmla="*/ 86 w 109"/>
                            <a:gd name="T27" fmla="*/ 12 h 105"/>
                            <a:gd name="T28" fmla="*/ 84 w 109"/>
                            <a:gd name="T29" fmla="*/ 6 h 105"/>
                            <a:gd name="T30" fmla="*/ 75 w 109"/>
                            <a:gd name="T31" fmla="*/ 4 h 105"/>
                            <a:gd name="T32" fmla="*/ 75 w 109"/>
                            <a:gd name="T33" fmla="*/ 0 h 105"/>
                            <a:gd name="T34" fmla="*/ 109 w 109"/>
                            <a:gd name="T35" fmla="*/ 0 h 105"/>
                            <a:gd name="T36" fmla="*/ 109 w 109"/>
                            <a:gd name="T37" fmla="*/ 4 h 105"/>
                            <a:gd name="T38" fmla="*/ 101 w 109"/>
                            <a:gd name="T39" fmla="*/ 7 h 105"/>
                            <a:gd name="T40" fmla="*/ 91 w 109"/>
                            <a:gd name="T41" fmla="*/ 25 h 105"/>
                            <a:gd name="T42" fmla="*/ 57 w 109"/>
                            <a:gd name="T43" fmla="*/ 105 h 105"/>
                            <a:gd name="T44" fmla="*/ 52 w 109"/>
                            <a:gd name="T4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9" h="105">
                              <a:moveTo>
                                <a:pt x="52" y="105"/>
                              </a:moveTo>
                              <a:lnTo>
                                <a:pt x="52" y="105"/>
                              </a:lnTo>
                              <a:lnTo>
                                <a:pt x="17" y="26"/>
                              </a:lnTo>
                              <a:cubicBezTo>
                                <a:pt x="13" y="16"/>
                                <a:pt x="10" y="10"/>
                                <a:pt x="8" y="7"/>
                              </a:cubicBezTo>
                              <a:cubicBezTo>
                                <a:pt x="6" y="6"/>
                                <a:pt x="4" y="4"/>
                                <a:pt x="0" y="4"/>
                              </a:cubicBezTo>
                              <a:lnTo>
                                <a:pt x="0" y="0"/>
                              </a:lnTo>
                              <a:lnTo>
                                <a:pt x="55" y="0"/>
                              </a:lnTo>
                              <a:lnTo>
                                <a:pt x="55" y="4"/>
                              </a:lnTo>
                              <a:cubicBezTo>
                                <a:pt x="51" y="4"/>
                                <a:pt x="49" y="4"/>
                                <a:pt x="48" y="5"/>
                              </a:cubicBezTo>
                              <a:cubicBezTo>
                                <a:pt x="46" y="7"/>
                                <a:pt x="45" y="9"/>
                                <a:pt x="45" y="11"/>
                              </a:cubicBezTo>
                              <a:cubicBezTo>
                                <a:pt x="45" y="14"/>
                                <a:pt x="47" y="19"/>
                                <a:pt x="50" y="26"/>
                              </a:cubicBezTo>
                              <a:lnTo>
                                <a:pt x="67" y="65"/>
                              </a:lnTo>
                              <a:lnTo>
                                <a:pt x="80" y="32"/>
                              </a:lnTo>
                              <a:cubicBezTo>
                                <a:pt x="84" y="22"/>
                                <a:pt x="86" y="15"/>
                                <a:pt x="86" y="12"/>
                              </a:cubicBezTo>
                              <a:cubicBezTo>
                                <a:pt x="86" y="9"/>
                                <a:pt x="85" y="7"/>
                                <a:pt x="84" y="6"/>
                              </a:cubicBezTo>
                              <a:cubicBezTo>
                                <a:pt x="82" y="5"/>
                                <a:pt x="79" y="4"/>
                                <a:pt x="75" y="4"/>
                              </a:cubicBezTo>
                              <a:lnTo>
                                <a:pt x="75" y="0"/>
                              </a:lnTo>
                              <a:lnTo>
                                <a:pt x="109" y="0"/>
                              </a:lnTo>
                              <a:lnTo>
                                <a:pt x="109" y="4"/>
                              </a:lnTo>
                              <a:cubicBezTo>
                                <a:pt x="105" y="4"/>
                                <a:pt x="103" y="5"/>
                                <a:pt x="101" y="7"/>
                              </a:cubicBezTo>
                              <a:cubicBezTo>
                                <a:pt x="99" y="9"/>
                                <a:pt x="96" y="15"/>
                                <a:pt x="91" y="25"/>
                              </a:cubicBezTo>
                              <a:lnTo>
                                <a:pt x="57" y="105"/>
                              </a:lnTo>
                              <a:lnTo>
                                <a:pt x="52" y="10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3" name="Freeform 19"/>
                      <wps:cNvSpPr>
                        <a:spLocks noEditPoints="1"/>
                      </wps:cNvSpPr>
                      <wps:spPr bwMode="auto">
                        <a:xfrm>
                          <a:off x="6145530" y="914400"/>
                          <a:ext cx="54610"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5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4" y="93"/>
                                <a:pt x="67" y="91"/>
                                <a:pt x="71" y="89"/>
                              </a:cubicBezTo>
                              <a:cubicBezTo>
                                <a:pt x="75" y="86"/>
                                <a:pt x="79" y="82"/>
                                <a:pt x="83" y="76"/>
                              </a:cubicBezTo>
                              <a:lnTo>
                                <a:pt x="86" y="78"/>
                              </a:lnTo>
                              <a:cubicBezTo>
                                <a:pt x="81" y="89"/>
                                <a:pt x="75" y="97"/>
                                <a:pt x="68" y="102"/>
                              </a:cubicBezTo>
                              <a:cubicBezTo>
                                <a:pt x="61" y="107"/>
                                <a:pt x="53" y="109"/>
                                <a:pt x="45"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4" name="Freeform 20"/>
                      <wps:cNvSpPr>
                        <a:spLocks/>
                      </wps:cNvSpPr>
                      <wps:spPr bwMode="auto">
                        <a:xfrm>
                          <a:off x="6204585" y="914400"/>
                          <a:ext cx="56515" cy="67945"/>
                        </a:xfrm>
                        <a:custGeom>
                          <a:avLst/>
                          <a:gdLst>
                            <a:gd name="T0" fmla="*/ 42 w 88"/>
                            <a:gd name="T1" fmla="*/ 4 h 106"/>
                            <a:gd name="T2" fmla="*/ 42 w 88"/>
                            <a:gd name="T3" fmla="*/ 4 h 106"/>
                            <a:gd name="T4" fmla="*/ 42 w 88"/>
                            <a:gd name="T5" fmla="*/ 27 h 106"/>
                            <a:gd name="T6" fmla="*/ 60 w 88"/>
                            <a:gd name="T7" fmla="*/ 6 h 106"/>
                            <a:gd name="T8" fmla="*/ 75 w 88"/>
                            <a:gd name="T9" fmla="*/ 0 h 106"/>
                            <a:gd name="T10" fmla="*/ 85 w 88"/>
                            <a:gd name="T11" fmla="*/ 4 h 106"/>
                            <a:gd name="T12" fmla="*/ 88 w 88"/>
                            <a:gd name="T13" fmla="*/ 15 h 106"/>
                            <a:gd name="T14" fmla="*/ 85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6 w 88"/>
                            <a:gd name="T27" fmla="*/ 35 h 106"/>
                            <a:gd name="T28" fmla="*/ 42 w 88"/>
                            <a:gd name="T29" fmla="*/ 58 h 106"/>
                            <a:gd name="T30" fmla="*/ 42 w 88"/>
                            <a:gd name="T31" fmla="*/ 82 h 106"/>
                            <a:gd name="T32" fmla="*/ 42 w 88"/>
                            <a:gd name="T33" fmla="*/ 88 h 106"/>
                            <a:gd name="T34" fmla="*/ 43 w 88"/>
                            <a:gd name="T35" fmla="*/ 96 h 106"/>
                            <a:gd name="T36" fmla="*/ 47 w 88"/>
                            <a:gd name="T37" fmla="*/ 101 h 106"/>
                            <a:gd name="T38" fmla="*/ 56 w 88"/>
                            <a:gd name="T39" fmla="*/ 102 h 106"/>
                            <a:gd name="T40" fmla="*/ 56 w 88"/>
                            <a:gd name="T41" fmla="*/ 106 h 106"/>
                            <a:gd name="T42" fmla="*/ 0 w 88"/>
                            <a:gd name="T43" fmla="*/ 106 h 106"/>
                            <a:gd name="T44" fmla="*/ 0 w 88"/>
                            <a:gd name="T45" fmla="*/ 102 h 106"/>
                            <a:gd name="T46" fmla="*/ 9 w 88"/>
                            <a:gd name="T47" fmla="*/ 99 h 106"/>
                            <a:gd name="T48" fmla="*/ 12 w 88"/>
                            <a:gd name="T49" fmla="*/ 82 h 106"/>
                            <a:gd name="T50" fmla="*/ 12 w 88"/>
                            <a:gd name="T51" fmla="*/ 25 h 106"/>
                            <a:gd name="T52" fmla="*/ 11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9" y="16"/>
                                <a:pt x="55" y="9"/>
                                <a:pt x="60" y="6"/>
                              </a:cubicBezTo>
                              <a:cubicBezTo>
                                <a:pt x="65" y="2"/>
                                <a:pt x="70" y="0"/>
                                <a:pt x="75" y="0"/>
                              </a:cubicBezTo>
                              <a:cubicBezTo>
                                <a:pt x="79" y="0"/>
                                <a:pt x="82" y="2"/>
                                <a:pt x="85" y="4"/>
                              </a:cubicBezTo>
                              <a:cubicBezTo>
                                <a:pt x="87" y="7"/>
                                <a:pt x="88" y="10"/>
                                <a:pt x="88" y="15"/>
                              </a:cubicBezTo>
                              <a:cubicBezTo>
                                <a:pt x="88" y="20"/>
                                <a:pt x="87" y="24"/>
                                <a:pt x="85" y="26"/>
                              </a:cubicBezTo>
                              <a:cubicBezTo>
                                <a:pt x="82" y="29"/>
                                <a:pt x="79" y="30"/>
                                <a:pt x="76" y="30"/>
                              </a:cubicBezTo>
                              <a:cubicBezTo>
                                <a:pt x="72" y="30"/>
                                <a:pt x="69" y="29"/>
                                <a:pt x="66" y="27"/>
                              </a:cubicBezTo>
                              <a:cubicBezTo>
                                <a:pt x="63" y="24"/>
                                <a:pt x="61" y="23"/>
                                <a:pt x="61" y="23"/>
                              </a:cubicBezTo>
                              <a:cubicBezTo>
                                <a:pt x="60" y="22"/>
                                <a:pt x="59" y="22"/>
                                <a:pt x="58" y="22"/>
                              </a:cubicBezTo>
                              <a:cubicBezTo>
                                <a:pt x="56" y="22"/>
                                <a:pt x="54" y="23"/>
                                <a:pt x="52" y="24"/>
                              </a:cubicBezTo>
                              <a:cubicBezTo>
                                <a:pt x="49" y="27"/>
                                <a:pt x="47" y="30"/>
                                <a:pt x="46" y="35"/>
                              </a:cubicBezTo>
                              <a:cubicBezTo>
                                <a:pt x="43" y="42"/>
                                <a:pt x="42" y="50"/>
                                <a:pt x="42" y="58"/>
                              </a:cubicBezTo>
                              <a:lnTo>
                                <a:pt x="42" y="82"/>
                              </a:lnTo>
                              <a:lnTo>
                                <a:pt x="42" y="88"/>
                              </a:lnTo>
                              <a:cubicBezTo>
                                <a:pt x="42" y="92"/>
                                <a:pt x="42" y="95"/>
                                <a:pt x="43" y="96"/>
                              </a:cubicBezTo>
                              <a:cubicBezTo>
                                <a:pt x="44" y="98"/>
                                <a:pt x="45" y="100"/>
                                <a:pt x="47" y="101"/>
                              </a:cubicBezTo>
                              <a:cubicBezTo>
                                <a:pt x="49" y="101"/>
                                <a:pt x="51" y="102"/>
                                <a:pt x="56" y="102"/>
                              </a:cubicBezTo>
                              <a:lnTo>
                                <a:pt x="56" y="106"/>
                              </a:lnTo>
                              <a:lnTo>
                                <a:pt x="0" y="106"/>
                              </a:lnTo>
                              <a:lnTo>
                                <a:pt x="0" y="102"/>
                              </a:lnTo>
                              <a:cubicBezTo>
                                <a:pt x="5" y="102"/>
                                <a:pt x="8" y="101"/>
                                <a:pt x="9" y="99"/>
                              </a:cubicBezTo>
                              <a:cubicBezTo>
                                <a:pt x="11" y="97"/>
                                <a:pt x="12" y="91"/>
                                <a:pt x="12" y="82"/>
                              </a:cubicBezTo>
                              <a:lnTo>
                                <a:pt x="12" y="25"/>
                              </a:lnTo>
                              <a:cubicBezTo>
                                <a:pt x="12" y="19"/>
                                <a:pt x="11" y="16"/>
                                <a:pt x="11" y="14"/>
                              </a:cubicBezTo>
                              <a:cubicBezTo>
                                <a:pt x="10" y="12"/>
                                <a:pt x="9" y="11"/>
                                <a:pt x="7" y="10"/>
                              </a:cubicBezTo>
                              <a:cubicBezTo>
                                <a:pt x="6"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5" name="Freeform 21"/>
                      <wps:cNvSpPr>
                        <a:spLocks/>
                      </wps:cNvSpPr>
                      <wps:spPr bwMode="auto">
                        <a:xfrm>
                          <a:off x="6265545" y="914400"/>
                          <a:ext cx="71120" cy="67945"/>
                        </a:xfrm>
                        <a:custGeom>
                          <a:avLst/>
                          <a:gdLst>
                            <a:gd name="T0" fmla="*/ 42 w 111"/>
                            <a:gd name="T1" fmla="*/ 4 h 106"/>
                            <a:gd name="T2" fmla="*/ 42 w 111"/>
                            <a:gd name="T3" fmla="*/ 4 h 106"/>
                            <a:gd name="T4" fmla="*/ 42 w 111"/>
                            <a:gd name="T5" fmla="*/ 17 h 106"/>
                            <a:gd name="T6" fmla="*/ 57 w 111"/>
                            <a:gd name="T7" fmla="*/ 4 h 106"/>
                            <a:gd name="T8" fmla="*/ 72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4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2" y="0"/>
                              </a:cubicBezTo>
                              <a:cubicBezTo>
                                <a:pt x="79" y="0"/>
                                <a:pt x="85" y="2"/>
                                <a:pt x="89" y="6"/>
                              </a:cubicBezTo>
                              <a:cubicBezTo>
                                <a:pt x="93"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5" y="100"/>
                                <a:pt x="67" y="97"/>
                              </a:cubicBezTo>
                              <a:cubicBezTo>
                                <a:pt x="68" y="96"/>
                                <a:pt x="69" y="91"/>
                                <a:pt x="69" y="84"/>
                              </a:cubicBezTo>
                              <a:lnTo>
                                <a:pt x="69" y="38"/>
                              </a:lnTo>
                              <a:cubicBezTo>
                                <a:pt x="69" y="30"/>
                                <a:pt x="68" y="24"/>
                                <a:pt x="68" y="22"/>
                              </a:cubicBezTo>
                              <a:cubicBezTo>
                                <a:pt x="67" y="20"/>
                                <a:pt x="66" y="18"/>
                                <a:pt x="64" y="17"/>
                              </a:cubicBezTo>
                              <a:cubicBezTo>
                                <a:pt x="63" y="16"/>
                                <a:pt x="61" y="15"/>
                                <a:pt x="59" y="15"/>
                              </a:cubicBezTo>
                              <a:cubicBezTo>
                                <a:pt x="53" y="15"/>
                                <a:pt x="47" y="20"/>
                                <a:pt x="42" y="29"/>
                              </a:cubicBezTo>
                              <a:lnTo>
                                <a:pt x="42" y="84"/>
                              </a:lnTo>
                              <a:cubicBezTo>
                                <a:pt x="42" y="91"/>
                                <a:pt x="42"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6" name="Freeform 22"/>
                      <wps:cNvSpPr>
                        <a:spLocks/>
                      </wps:cNvSpPr>
                      <wps:spPr bwMode="auto">
                        <a:xfrm>
                          <a:off x="6341745" y="914400"/>
                          <a:ext cx="111125" cy="67945"/>
                        </a:xfrm>
                        <a:custGeom>
                          <a:avLst/>
                          <a:gdLst>
                            <a:gd name="T0" fmla="*/ 42 w 173"/>
                            <a:gd name="T1" fmla="*/ 4 h 106"/>
                            <a:gd name="T2" fmla="*/ 42 w 173"/>
                            <a:gd name="T3" fmla="*/ 4 h 106"/>
                            <a:gd name="T4" fmla="*/ 42 w 173"/>
                            <a:gd name="T5" fmla="*/ 17 h 106"/>
                            <a:gd name="T6" fmla="*/ 57 w 173"/>
                            <a:gd name="T7" fmla="*/ 4 h 106"/>
                            <a:gd name="T8" fmla="*/ 73 w 173"/>
                            <a:gd name="T9" fmla="*/ 0 h 106"/>
                            <a:gd name="T10" fmla="*/ 90 w 173"/>
                            <a:gd name="T11" fmla="*/ 5 h 106"/>
                            <a:gd name="T12" fmla="*/ 100 w 173"/>
                            <a:gd name="T13" fmla="*/ 19 h 106"/>
                            <a:gd name="T14" fmla="*/ 117 w 173"/>
                            <a:gd name="T15" fmla="*/ 5 h 106"/>
                            <a:gd name="T16" fmla="*/ 134 w 173"/>
                            <a:gd name="T17" fmla="*/ 0 h 106"/>
                            <a:gd name="T18" fmla="*/ 151 w 173"/>
                            <a:gd name="T19" fmla="*/ 5 h 106"/>
                            <a:gd name="T20" fmla="*/ 159 w 173"/>
                            <a:gd name="T21" fmla="*/ 18 h 106"/>
                            <a:gd name="T22" fmla="*/ 162 w 173"/>
                            <a:gd name="T23" fmla="*/ 42 h 106"/>
                            <a:gd name="T24" fmla="*/ 162 w 173"/>
                            <a:gd name="T25" fmla="*/ 84 h 106"/>
                            <a:gd name="T26" fmla="*/ 164 w 173"/>
                            <a:gd name="T27" fmla="*/ 99 h 106"/>
                            <a:gd name="T28" fmla="*/ 173 w 173"/>
                            <a:gd name="T29" fmla="*/ 102 h 106"/>
                            <a:gd name="T30" fmla="*/ 173 w 173"/>
                            <a:gd name="T31" fmla="*/ 106 h 106"/>
                            <a:gd name="T32" fmla="*/ 120 w 173"/>
                            <a:gd name="T33" fmla="*/ 106 h 106"/>
                            <a:gd name="T34" fmla="*/ 120 w 173"/>
                            <a:gd name="T35" fmla="*/ 102 h 106"/>
                            <a:gd name="T36" fmla="*/ 129 w 173"/>
                            <a:gd name="T37" fmla="*/ 97 h 106"/>
                            <a:gd name="T38" fmla="*/ 131 w 173"/>
                            <a:gd name="T39" fmla="*/ 84 h 106"/>
                            <a:gd name="T40" fmla="*/ 131 w 173"/>
                            <a:gd name="T41" fmla="*/ 40 h 106"/>
                            <a:gd name="T42" fmla="*/ 130 w 173"/>
                            <a:gd name="T43" fmla="*/ 22 h 106"/>
                            <a:gd name="T44" fmla="*/ 126 w 173"/>
                            <a:gd name="T45" fmla="*/ 17 h 106"/>
                            <a:gd name="T46" fmla="*/ 121 w 173"/>
                            <a:gd name="T47" fmla="*/ 15 h 106"/>
                            <a:gd name="T48" fmla="*/ 111 w 173"/>
                            <a:gd name="T49" fmla="*/ 18 h 106"/>
                            <a:gd name="T50" fmla="*/ 102 w 173"/>
                            <a:gd name="T51" fmla="*/ 29 h 106"/>
                            <a:gd name="T52" fmla="*/ 102 w 173"/>
                            <a:gd name="T53" fmla="*/ 84 h 106"/>
                            <a:gd name="T54" fmla="*/ 104 w 173"/>
                            <a:gd name="T55" fmla="*/ 98 h 106"/>
                            <a:gd name="T56" fmla="*/ 113 w 173"/>
                            <a:gd name="T57" fmla="*/ 102 h 106"/>
                            <a:gd name="T58" fmla="*/ 113 w 173"/>
                            <a:gd name="T59" fmla="*/ 106 h 106"/>
                            <a:gd name="T60" fmla="*/ 60 w 173"/>
                            <a:gd name="T61" fmla="*/ 106 h 106"/>
                            <a:gd name="T62" fmla="*/ 60 w 173"/>
                            <a:gd name="T63" fmla="*/ 102 h 106"/>
                            <a:gd name="T64" fmla="*/ 67 w 173"/>
                            <a:gd name="T65" fmla="*/ 100 h 106"/>
                            <a:gd name="T66" fmla="*/ 70 w 173"/>
                            <a:gd name="T67" fmla="*/ 96 h 106"/>
                            <a:gd name="T68" fmla="*/ 71 w 173"/>
                            <a:gd name="T69" fmla="*/ 84 h 106"/>
                            <a:gd name="T70" fmla="*/ 71 w 173"/>
                            <a:gd name="T71" fmla="*/ 40 h 106"/>
                            <a:gd name="T72" fmla="*/ 70 w 173"/>
                            <a:gd name="T73" fmla="*/ 22 h 106"/>
                            <a:gd name="T74" fmla="*/ 66 w 173"/>
                            <a:gd name="T75" fmla="*/ 17 h 106"/>
                            <a:gd name="T76" fmla="*/ 61 w 173"/>
                            <a:gd name="T77" fmla="*/ 15 h 106"/>
                            <a:gd name="T78" fmla="*/ 53 w 173"/>
                            <a:gd name="T79" fmla="*/ 17 h 106"/>
                            <a:gd name="T80" fmla="*/ 42 w 173"/>
                            <a:gd name="T81" fmla="*/ 29 h 106"/>
                            <a:gd name="T82" fmla="*/ 42 w 173"/>
                            <a:gd name="T83" fmla="*/ 84 h 106"/>
                            <a:gd name="T84" fmla="*/ 44 w 173"/>
                            <a:gd name="T85" fmla="*/ 98 h 106"/>
                            <a:gd name="T86" fmla="*/ 53 w 173"/>
                            <a:gd name="T87" fmla="*/ 102 h 106"/>
                            <a:gd name="T88" fmla="*/ 53 w 173"/>
                            <a:gd name="T89" fmla="*/ 106 h 106"/>
                            <a:gd name="T90" fmla="*/ 0 w 173"/>
                            <a:gd name="T91" fmla="*/ 106 h 106"/>
                            <a:gd name="T92" fmla="*/ 0 w 173"/>
                            <a:gd name="T93" fmla="*/ 102 h 106"/>
                            <a:gd name="T94" fmla="*/ 9 w 173"/>
                            <a:gd name="T95" fmla="*/ 98 h 106"/>
                            <a:gd name="T96" fmla="*/ 11 w 173"/>
                            <a:gd name="T97" fmla="*/ 84 h 106"/>
                            <a:gd name="T98" fmla="*/ 11 w 173"/>
                            <a:gd name="T99" fmla="*/ 26 h 106"/>
                            <a:gd name="T100" fmla="*/ 9 w 173"/>
                            <a:gd name="T101" fmla="*/ 11 h 106"/>
                            <a:gd name="T102" fmla="*/ 0 w 173"/>
                            <a:gd name="T103" fmla="*/ 8 h 106"/>
                            <a:gd name="T104" fmla="*/ 0 w 173"/>
                            <a:gd name="T105" fmla="*/ 4 h 106"/>
                            <a:gd name="T106" fmla="*/ 42 w 173"/>
                            <a:gd name="T10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 h="106">
                              <a:moveTo>
                                <a:pt x="42" y="4"/>
                              </a:moveTo>
                              <a:lnTo>
                                <a:pt x="42" y="4"/>
                              </a:lnTo>
                              <a:lnTo>
                                <a:pt x="42" y="17"/>
                              </a:lnTo>
                              <a:cubicBezTo>
                                <a:pt x="47" y="11"/>
                                <a:pt x="52" y="7"/>
                                <a:pt x="57" y="4"/>
                              </a:cubicBezTo>
                              <a:cubicBezTo>
                                <a:pt x="62" y="2"/>
                                <a:pt x="67" y="0"/>
                                <a:pt x="73" y="0"/>
                              </a:cubicBezTo>
                              <a:cubicBezTo>
                                <a:pt x="80" y="0"/>
                                <a:pt x="85" y="2"/>
                                <a:pt x="90" y="5"/>
                              </a:cubicBezTo>
                              <a:cubicBezTo>
                                <a:pt x="94" y="8"/>
                                <a:pt x="98" y="13"/>
                                <a:pt x="100" y="19"/>
                              </a:cubicBezTo>
                              <a:cubicBezTo>
                                <a:pt x="106" y="13"/>
                                <a:pt x="111" y="8"/>
                                <a:pt x="117" y="5"/>
                              </a:cubicBezTo>
                              <a:cubicBezTo>
                                <a:pt x="122" y="2"/>
                                <a:pt x="128" y="0"/>
                                <a:pt x="134" y="0"/>
                              </a:cubicBezTo>
                              <a:cubicBezTo>
                                <a:pt x="141" y="0"/>
                                <a:pt x="146" y="2"/>
                                <a:pt x="151" y="5"/>
                              </a:cubicBezTo>
                              <a:cubicBezTo>
                                <a:pt x="155" y="9"/>
                                <a:pt x="158" y="13"/>
                                <a:pt x="159" y="18"/>
                              </a:cubicBezTo>
                              <a:cubicBezTo>
                                <a:pt x="161" y="23"/>
                                <a:pt x="162" y="31"/>
                                <a:pt x="162" y="42"/>
                              </a:cubicBezTo>
                              <a:lnTo>
                                <a:pt x="162" y="84"/>
                              </a:lnTo>
                              <a:cubicBezTo>
                                <a:pt x="162" y="92"/>
                                <a:pt x="163" y="97"/>
                                <a:pt x="164" y="99"/>
                              </a:cubicBezTo>
                              <a:cubicBezTo>
                                <a:pt x="165" y="100"/>
                                <a:pt x="168" y="102"/>
                                <a:pt x="173" y="102"/>
                              </a:cubicBezTo>
                              <a:lnTo>
                                <a:pt x="173" y="106"/>
                              </a:lnTo>
                              <a:lnTo>
                                <a:pt x="120" y="106"/>
                              </a:lnTo>
                              <a:lnTo>
                                <a:pt x="120" y="102"/>
                              </a:lnTo>
                              <a:cubicBezTo>
                                <a:pt x="124" y="102"/>
                                <a:pt x="127" y="100"/>
                                <a:pt x="129" y="97"/>
                              </a:cubicBezTo>
                              <a:cubicBezTo>
                                <a:pt x="130" y="95"/>
                                <a:pt x="131" y="91"/>
                                <a:pt x="131" y="84"/>
                              </a:cubicBezTo>
                              <a:lnTo>
                                <a:pt x="131" y="40"/>
                              </a:lnTo>
                              <a:cubicBezTo>
                                <a:pt x="131" y="31"/>
                                <a:pt x="131" y="25"/>
                                <a:pt x="130" y="22"/>
                              </a:cubicBezTo>
                              <a:cubicBezTo>
                                <a:pt x="129" y="20"/>
                                <a:pt x="128" y="18"/>
                                <a:pt x="126" y="17"/>
                              </a:cubicBezTo>
                              <a:cubicBezTo>
                                <a:pt x="125" y="15"/>
                                <a:pt x="123" y="15"/>
                                <a:pt x="121" y="15"/>
                              </a:cubicBezTo>
                              <a:cubicBezTo>
                                <a:pt x="118" y="15"/>
                                <a:pt x="115" y="16"/>
                                <a:pt x="111" y="18"/>
                              </a:cubicBezTo>
                              <a:cubicBezTo>
                                <a:pt x="108" y="21"/>
                                <a:pt x="105" y="24"/>
                                <a:pt x="102" y="29"/>
                              </a:cubicBezTo>
                              <a:lnTo>
                                <a:pt x="102" y="84"/>
                              </a:lnTo>
                              <a:cubicBezTo>
                                <a:pt x="102" y="91"/>
                                <a:pt x="102" y="96"/>
                                <a:pt x="104" y="98"/>
                              </a:cubicBezTo>
                              <a:cubicBezTo>
                                <a:pt x="105" y="100"/>
                                <a:pt x="108" y="102"/>
                                <a:pt x="113" y="102"/>
                              </a:cubicBezTo>
                              <a:lnTo>
                                <a:pt x="113" y="106"/>
                              </a:lnTo>
                              <a:lnTo>
                                <a:pt x="60" y="106"/>
                              </a:lnTo>
                              <a:lnTo>
                                <a:pt x="60" y="102"/>
                              </a:lnTo>
                              <a:cubicBezTo>
                                <a:pt x="63" y="102"/>
                                <a:pt x="65" y="101"/>
                                <a:pt x="67" y="100"/>
                              </a:cubicBezTo>
                              <a:cubicBezTo>
                                <a:pt x="68" y="99"/>
                                <a:pt x="70" y="97"/>
                                <a:pt x="70" y="96"/>
                              </a:cubicBezTo>
                              <a:cubicBezTo>
                                <a:pt x="71" y="94"/>
                                <a:pt x="71" y="90"/>
                                <a:pt x="71" y="84"/>
                              </a:cubicBezTo>
                              <a:lnTo>
                                <a:pt x="71" y="40"/>
                              </a:lnTo>
                              <a:cubicBezTo>
                                <a:pt x="71" y="30"/>
                                <a:pt x="71" y="25"/>
                                <a:pt x="70" y="22"/>
                              </a:cubicBezTo>
                              <a:cubicBezTo>
                                <a:pt x="69" y="20"/>
                                <a:pt x="68" y="18"/>
                                <a:pt x="66" y="17"/>
                              </a:cubicBezTo>
                              <a:cubicBezTo>
                                <a:pt x="64" y="15"/>
                                <a:pt x="63" y="15"/>
                                <a:pt x="61" y="15"/>
                              </a:cubicBezTo>
                              <a:cubicBezTo>
                                <a:pt x="58" y="15"/>
                                <a:pt x="55" y="16"/>
                                <a:pt x="53" y="17"/>
                              </a:cubicBezTo>
                              <a:cubicBezTo>
                                <a:pt x="49" y="19"/>
                                <a:pt x="46" y="23"/>
                                <a:pt x="42" y="29"/>
                              </a:cubicBezTo>
                              <a:lnTo>
                                <a:pt x="42" y="84"/>
                              </a:lnTo>
                              <a:cubicBezTo>
                                <a:pt x="42" y="91"/>
                                <a:pt x="42" y="96"/>
                                <a:pt x="44" y="98"/>
                              </a:cubicBezTo>
                              <a:cubicBezTo>
                                <a:pt x="45" y="100"/>
                                <a:pt x="48" y="102"/>
                                <a:pt x="53" y="102"/>
                              </a:cubicBezTo>
                              <a:lnTo>
                                <a:pt x="53"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7" name="Freeform 23"/>
                      <wps:cNvSpPr>
                        <a:spLocks noEditPoints="1"/>
                      </wps:cNvSpPr>
                      <wps:spPr bwMode="auto">
                        <a:xfrm>
                          <a:off x="6456045" y="914400"/>
                          <a:ext cx="55245"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4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3" y="93"/>
                                <a:pt x="67" y="91"/>
                                <a:pt x="71" y="89"/>
                              </a:cubicBezTo>
                              <a:cubicBezTo>
                                <a:pt x="75" y="86"/>
                                <a:pt x="78" y="82"/>
                                <a:pt x="83" y="76"/>
                              </a:cubicBezTo>
                              <a:lnTo>
                                <a:pt x="86" y="78"/>
                              </a:lnTo>
                              <a:cubicBezTo>
                                <a:pt x="81" y="89"/>
                                <a:pt x="75" y="97"/>
                                <a:pt x="68" y="102"/>
                              </a:cubicBezTo>
                              <a:cubicBezTo>
                                <a:pt x="61" y="107"/>
                                <a:pt x="53" y="109"/>
                                <a:pt x="44"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8" name="Freeform 24"/>
                      <wps:cNvSpPr>
                        <a:spLocks/>
                      </wps:cNvSpPr>
                      <wps:spPr bwMode="auto">
                        <a:xfrm>
                          <a:off x="6513830"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60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7" y="14"/>
                                <a:pt x="98" y="20"/>
                              </a:cubicBezTo>
                              <a:cubicBezTo>
                                <a:pt x="99" y="24"/>
                                <a:pt x="100" y="32"/>
                                <a:pt x="100" y="44"/>
                              </a:cubicBezTo>
                              <a:lnTo>
                                <a:pt x="100" y="84"/>
                              </a:lnTo>
                              <a:cubicBezTo>
                                <a:pt x="100" y="92"/>
                                <a:pt x="101" y="97"/>
                                <a:pt x="102" y="99"/>
                              </a:cubicBezTo>
                              <a:cubicBezTo>
                                <a:pt x="103" y="101"/>
                                <a:pt x="106" y="102"/>
                                <a:pt x="111" y="102"/>
                              </a:cubicBezTo>
                              <a:lnTo>
                                <a:pt x="111" y="106"/>
                              </a:lnTo>
                              <a:lnTo>
                                <a:pt x="59" y="106"/>
                              </a:lnTo>
                              <a:lnTo>
                                <a:pt x="59" y="102"/>
                              </a:lnTo>
                              <a:cubicBezTo>
                                <a:pt x="63" y="102"/>
                                <a:pt x="66" y="100"/>
                                <a:pt x="67" y="97"/>
                              </a:cubicBezTo>
                              <a:cubicBezTo>
                                <a:pt x="69" y="96"/>
                                <a:pt x="69" y="91"/>
                                <a:pt x="69" y="84"/>
                              </a:cubicBezTo>
                              <a:lnTo>
                                <a:pt x="69" y="38"/>
                              </a:lnTo>
                              <a:cubicBezTo>
                                <a:pt x="69" y="30"/>
                                <a:pt x="69" y="24"/>
                                <a:pt x="68" y="22"/>
                              </a:cubicBezTo>
                              <a:cubicBezTo>
                                <a:pt x="68" y="20"/>
                                <a:pt x="66" y="18"/>
                                <a:pt x="65" y="17"/>
                              </a:cubicBezTo>
                              <a:cubicBezTo>
                                <a:pt x="63" y="16"/>
                                <a:pt x="62" y="15"/>
                                <a:pt x="60" y="15"/>
                              </a:cubicBezTo>
                              <a:cubicBezTo>
                                <a:pt x="53" y="15"/>
                                <a:pt x="47" y="20"/>
                                <a:pt x="42" y="29"/>
                              </a:cubicBezTo>
                              <a:lnTo>
                                <a:pt x="42" y="84"/>
                              </a:lnTo>
                              <a:cubicBezTo>
                                <a:pt x="42" y="91"/>
                                <a:pt x="43" y="96"/>
                                <a:pt x="44" y="98"/>
                              </a:cubicBezTo>
                              <a:cubicBezTo>
                                <a:pt x="46" y="100"/>
                                <a:pt x="48" y="102"/>
                                <a:pt x="52" y="102"/>
                              </a:cubicBezTo>
                              <a:lnTo>
                                <a:pt x="52" y="106"/>
                              </a:lnTo>
                              <a:lnTo>
                                <a:pt x="0" y="106"/>
                              </a:lnTo>
                              <a:lnTo>
                                <a:pt x="0" y="102"/>
                              </a:lnTo>
                              <a:cubicBezTo>
                                <a:pt x="5" y="102"/>
                                <a:pt x="8" y="100"/>
                                <a:pt x="9" y="98"/>
                              </a:cubicBezTo>
                              <a:cubicBezTo>
                                <a:pt x="11" y="96"/>
                                <a:pt x="11" y="92"/>
                                <a:pt x="11" y="84"/>
                              </a:cubicBezTo>
                              <a:lnTo>
                                <a:pt x="11" y="26"/>
                              </a:lnTo>
                              <a:cubicBezTo>
                                <a:pt x="11" y="18"/>
                                <a:pt x="11"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9" name="Freeform 25"/>
                      <wps:cNvSpPr>
                        <a:spLocks/>
                      </wps:cNvSpPr>
                      <wps:spPr bwMode="auto">
                        <a:xfrm>
                          <a:off x="6584950" y="892810"/>
                          <a:ext cx="43180" cy="90805"/>
                        </a:xfrm>
                        <a:custGeom>
                          <a:avLst/>
                          <a:gdLst>
                            <a:gd name="T0" fmla="*/ 44 w 68"/>
                            <a:gd name="T1" fmla="*/ 0 h 142"/>
                            <a:gd name="T2" fmla="*/ 44 w 68"/>
                            <a:gd name="T3" fmla="*/ 0 h 142"/>
                            <a:gd name="T4" fmla="*/ 44 w 68"/>
                            <a:gd name="T5" fmla="*/ 38 h 142"/>
                            <a:gd name="T6" fmla="*/ 68 w 68"/>
                            <a:gd name="T7" fmla="*/ 38 h 142"/>
                            <a:gd name="T8" fmla="*/ 68 w 68"/>
                            <a:gd name="T9" fmla="*/ 48 h 142"/>
                            <a:gd name="T10" fmla="*/ 44 w 68"/>
                            <a:gd name="T11" fmla="*/ 48 h 142"/>
                            <a:gd name="T12" fmla="*/ 44 w 68"/>
                            <a:gd name="T13" fmla="*/ 112 h 142"/>
                            <a:gd name="T14" fmla="*/ 44 w 68"/>
                            <a:gd name="T15" fmla="*/ 123 h 142"/>
                            <a:gd name="T16" fmla="*/ 47 w 68"/>
                            <a:gd name="T17" fmla="*/ 127 h 142"/>
                            <a:gd name="T18" fmla="*/ 51 w 68"/>
                            <a:gd name="T19" fmla="*/ 129 h 142"/>
                            <a:gd name="T20" fmla="*/ 65 w 68"/>
                            <a:gd name="T21" fmla="*/ 118 h 142"/>
                            <a:gd name="T22" fmla="*/ 68 w 68"/>
                            <a:gd name="T23" fmla="*/ 121 h 142"/>
                            <a:gd name="T24" fmla="*/ 39 w 68"/>
                            <a:gd name="T25" fmla="*/ 142 h 142"/>
                            <a:gd name="T26" fmla="*/ 23 w 68"/>
                            <a:gd name="T27" fmla="*/ 136 h 142"/>
                            <a:gd name="T28" fmla="*/ 14 w 68"/>
                            <a:gd name="T29" fmla="*/ 124 h 142"/>
                            <a:gd name="T30" fmla="*/ 13 w 68"/>
                            <a:gd name="T31" fmla="*/ 104 h 142"/>
                            <a:gd name="T32" fmla="*/ 13 w 68"/>
                            <a:gd name="T33" fmla="*/ 48 h 142"/>
                            <a:gd name="T34" fmla="*/ 0 w 68"/>
                            <a:gd name="T35" fmla="*/ 48 h 142"/>
                            <a:gd name="T36" fmla="*/ 0 w 68"/>
                            <a:gd name="T37" fmla="*/ 45 h 142"/>
                            <a:gd name="T38" fmla="*/ 23 w 68"/>
                            <a:gd name="T39" fmla="*/ 24 h 142"/>
                            <a:gd name="T40" fmla="*/ 40 w 68"/>
                            <a:gd name="T41" fmla="*/ 0 h 142"/>
                            <a:gd name="T42" fmla="*/ 44 w 68"/>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8" h="142">
                              <a:moveTo>
                                <a:pt x="44" y="0"/>
                              </a:moveTo>
                              <a:lnTo>
                                <a:pt x="44" y="0"/>
                              </a:lnTo>
                              <a:lnTo>
                                <a:pt x="44" y="38"/>
                              </a:lnTo>
                              <a:lnTo>
                                <a:pt x="68" y="38"/>
                              </a:lnTo>
                              <a:lnTo>
                                <a:pt x="68" y="48"/>
                              </a:lnTo>
                              <a:lnTo>
                                <a:pt x="44" y="48"/>
                              </a:lnTo>
                              <a:lnTo>
                                <a:pt x="44" y="112"/>
                              </a:lnTo>
                              <a:cubicBezTo>
                                <a:pt x="44" y="118"/>
                                <a:pt x="44" y="122"/>
                                <a:pt x="44" y="123"/>
                              </a:cubicBezTo>
                              <a:cubicBezTo>
                                <a:pt x="45" y="125"/>
                                <a:pt x="46" y="126"/>
                                <a:pt x="47" y="127"/>
                              </a:cubicBezTo>
                              <a:cubicBezTo>
                                <a:pt x="49" y="128"/>
                                <a:pt x="50" y="129"/>
                                <a:pt x="51" y="129"/>
                              </a:cubicBezTo>
                              <a:cubicBezTo>
                                <a:pt x="56" y="129"/>
                                <a:pt x="60" y="125"/>
                                <a:pt x="65" y="118"/>
                              </a:cubicBezTo>
                              <a:lnTo>
                                <a:pt x="68" y="121"/>
                              </a:lnTo>
                              <a:cubicBezTo>
                                <a:pt x="62" y="135"/>
                                <a:pt x="52" y="142"/>
                                <a:pt x="39" y="142"/>
                              </a:cubicBezTo>
                              <a:cubicBezTo>
                                <a:pt x="33" y="142"/>
                                <a:pt x="27" y="140"/>
                                <a:pt x="23" y="136"/>
                              </a:cubicBezTo>
                              <a:cubicBezTo>
                                <a:pt x="18" y="133"/>
                                <a:pt x="15" y="129"/>
                                <a:pt x="14" y="124"/>
                              </a:cubicBezTo>
                              <a:cubicBezTo>
                                <a:pt x="13" y="122"/>
                                <a:pt x="13" y="115"/>
                                <a:pt x="13" y="104"/>
                              </a:cubicBezTo>
                              <a:lnTo>
                                <a:pt x="13" y="48"/>
                              </a:lnTo>
                              <a:lnTo>
                                <a:pt x="0" y="48"/>
                              </a:lnTo>
                              <a:lnTo>
                                <a:pt x="0" y="45"/>
                              </a:lnTo>
                              <a:cubicBezTo>
                                <a:pt x="9" y="38"/>
                                <a:pt x="17" y="31"/>
                                <a:pt x="23" y="24"/>
                              </a:cubicBezTo>
                              <a:cubicBezTo>
                                <a:pt x="30" y="17"/>
                                <a:pt x="35" y="9"/>
                                <a:pt x="40"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0" name="Freeform 26"/>
                      <wps:cNvSpPr>
                        <a:spLocks noEditPoints="1"/>
                      </wps:cNvSpPr>
                      <wps:spPr bwMode="auto">
                        <a:xfrm>
                          <a:off x="4500880" y="727710"/>
                          <a:ext cx="704215" cy="513080"/>
                        </a:xfrm>
                        <a:custGeom>
                          <a:avLst/>
                          <a:gdLst>
                            <a:gd name="T0" fmla="*/ 963 w 1099"/>
                            <a:gd name="T1" fmla="*/ 244 h 806"/>
                            <a:gd name="T2" fmla="*/ 550 w 1099"/>
                            <a:gd name="T3" fmla="*/ 82 h 806"/>
                            <a:gd name="T4" fmla="*/ 501 w 1099"/>
                            <a:gd name="T5" fmla="*/ 134 h 806"/>
                            <a:gd name="T6" fmla="*/ 842 w 1099"/>
                            <a:gd name="T7" fmla="*/ 713 h 806"/>
                            <a:gd name="T8" fmla="*/ 857 w 1099"/>
                            <a:gd name="T9" fmla="*/ 683 h 806"/>
                            <a:gd name="T10" fmla="*/ 989 w 1099"/>
                            <a:gd name="T11" fmla="*/ 429 h 806"/>
                            <a:gd name="T12" fmla="*/ 988 w 1099"/>
                            <a:gd name="T13" fmla="*/ 309 h 806"/>
                            <a:gd name="T14" fmla="*/ 207 w 1099"/>
                            <a:gd name="T15" fmla="*/ 316 h 806"/>
                            <a:gd name="T16" fmla="*/ 44 w 1099"/>
                            <a:gd name="T17" fmla="*/ 588 h 806"/>
                            <a:gd name="T18" fmla="*/ 140 w 1099"/>
                            <a:gd name="T19" fmla="*/ 304 h 806"/>
                            <a:gd name="T20" fmla="*/ 139 w 1099"/>
                            <a:gd name="T21" fmla="*/ 322 h 806"/>
                            <a:gd name="T22" fmla="*/ 98 w 1099"/>
                            <a:gd name="T23" fmla="*/ 589 h 806"/>
                            <a:gd name="T24" fmla="*/ 190 w 1099"/>
                            <a:gd name="T25" fmla="*/ 303 h 806"/>
                            <a:gd name="T26" fmla="*/ 130 w 1099"/>
                            <a:gd name="T27" fmla="*/ 622 h 806"/>
                            <a:gd name="T28" fmla="*/ 151 w 1099"/>
                            <a:gd name="T29" fmla="*/ 236 h 806"/>
                            <a:gd name="T30" fmla="*/ 822 w 1099"/>
                            <a:gd name="T31" fmla="*/ 557 h 806"/>
                            <a:gd name="T32" fmla="*/ 237 w 1099"/>
                            <a:gd name="T33" fmla="*/ 577 h 806"/>
                            <a:gd name="T34" fmla="*/ 446 w 1099"/>
                            <a:gd name="T35" fmla="*/ 286 h 806"/>
                            <a:gd name="T36" fmla="*/ 513 w 1099"/>
                            <a:gd name="T37" fmla="*/ 271 h 806"/>
                            <a:gd name="T38" fmla="*/ 522 w 1099"/>
                            <a:gd name="T39" fmla="*/ 432 h 806"/>
                            <a:gd name="T40" fmla="*/ 483 w 1099"/>
                            <a:gd name="T41" fmla="*/ 315 h 806"/>
                            <a:gd name="T42" fmla="*/ 458 w 1099"/>
                            <a:gd name="T43" fmla="*/ 288 h 806"/>
                            <a:gd name="T44" fmla="*/ 1077 w 1099"/>
                            <a:gd name="T45" fmla="*/ 455 h 806"/>
                            <a:gd name="T46" fmla="*/ 837 w 1099"/>
                            <a:gd name="T47" fmla="*/ 478 h 806"/>
                            <a:gd name="T48" fmla="*/ 873 w 1099"/>
                            <a:gd name="T49" fmla="*/ 288 h 806"/>
                            <a:gd name="T50" fmla="*/ 257 w 1099"/>
                            <a:gd name="T51" fmla="*/ 337 h 806"/>
                            <a:gd name="T52" fmla="*/ 185 w 1099"/>
                            <a:gd name="T53" fmla="*/ 469 h 806"/>
                            <a:gd name="T54" fmla="*/ 47 w 1099"/>
                            <a:gd name="T55" fmla="*/ 506 h 806"/>
                            <a:gd name="T56" fmla="*/ 228 w 1099"/>
                            <a:gd name="T57" fmla="*/ 592 h 806"/>
                            <a:gd name="T58" fmla="*/ 387 w 1099"/>
                            <a:gd name="T59" fmla="*/ 613 h 806"/>
                            <a:gd name="T60" fmla="*/ 557 w 1099"/>
                            <a:gd name="T61" fmla="*/ 628 h 806"/>
                            <a:gd name="T62" fmla="*/ 686 w 1099"/>
                            <a:gd name="T63" fmla="*/ 537 h 806"/>
                            <a:gd name="T64" fmla="*/ 821 w 1099"/>
                            <a:gd name="T65" fmla="*/ 568 h 806"/>
                            <a:gd name="T66" fmla="*/ 667 w 1099"/>
                            <a:gd name="T67" fmla="*/ 378 h 806"/>
                            <a:gd name="T68" fmla="*/ 432 w 1099"/>
                            <a:gd name="T69" fmla="*/ 302 h 806"/>
                            <a:gd name="T70" fmla="*/ 580 w 1099"/>
                            <a:gd name="T71" fmla="*/ 503 h 806"/>
                            <a:gd name="T72" fmla="*/ 902 w 1099"/>
                            <a:gd name="T73" fmla="*/ 445 h 806"/>
                            <a:gd name="T74" fmla="*/ 859 w 1099"/>
                            <a:gd name="T75" fmla="*/ 433 h 806"/>
                            <a:gd name="T76" fmla="*/ 133 w 1099"/>
                            <a:gd name="T77" fmla="*/ 471 h 806"/>
                            <a:gd name="T78" fmla="*/ 198 w 1099"/>
                            <a:gd name="T79" fmla="*/ 381 h 806"/>
                            <a:gd name="T80" fmla="*/ 497 w 1099"/>
                            <a:gd name="T81" fmla="*/ 647 h 806"/>
                            <a:gd name="T82" fmla="*/ 571 w 1099"/>
                            <a:gd name="T83" fmla="*/ 653 h 806"/>
                            <a:gd name="T84" fmla="*/ 640 w 1099"/>
                            <a:gd name="T85" fmla="*/ 687 h 806"/>
                            <a:gd name="T86" fmla="*/ 482 w 1099"/>
                            <a:gd name="T87" fmla="*/ 365 h 806"/>
                            <a:gd name="T88" fmla="*/ 705 w 1099"/>
                            <a:gd name="T89" fmla="*/ 356 h 806"/>
                            <a:gd name="T90" fmla="*/ 441 w 1099"/>
                            <a:gd name="T91" fmla="*/ 680 h 806"/>
                            <a:gd name="T92" fmla="*/ 1042 w 1099"/>
                            <a:gd name="T93" fmla="*/ 587 h 806"/>
                            <a:gd name="T94" fmla="*/ 1014 w 1099"/>
                            <a:gd name="T95" fmla="*/ 591 h 806"/>
                            <a:gd name="T96" fmla="*/ 626 w 1099"/>
                            <a:gd name="T97" fmla="*/ 356 h 806"/>
                            <a:gd name="T98" fmla="*/ 500 w 1099"/>
                            <a:gd name="T99" fmla="*/ 212 h 806"/>
                            <a:gd name="T100" fmla="*/ 554 w 1099"/>
                            <a:gd name="T101" fmla="*/ 255 h 806"/>
                            <a:gd name="T102" fmla="*/ 551 w 1099"/>
                            <a:gd name="T103" fmla="*/ 261 h 806"/>
                            <a:gd name="T104" fmla="*/ 548 w 1099"/>
                            <a:gd name="T105" fmla="*/ 321 h 806"/>
                            <a:gd name="T106" fmla="*/ 494 w 1099"/>
                            <a:gd name="T107" fmla="*/ 433 h 806"/>
                            <a:gd name="T108" fmla="*/ 367 w 1099"/>
                            <a:gd name="T109" fmla="*/ 652 h 806"/>
                            <a:gd name="T110" fmla="*/ 597 w 1099"/>
                            <a:gd name="T111" fmla="*/ 797 h 806"/>
                            <a:gd name="T112" fmla="*/ 428 w 1099"/>
                            <a:gd name="T113" fmla="*/ 777 h 806"/>
                            <a:gd name="T114" fmla="*/ 517 w 1099"/>
                            <a:gd name="T115" fmla="*/ 740 h 806"/>
                            <a:gd name="T116" fmla="*/ 536 w 1099"/>
                            <a:gd name="T117" fmla="*/ 715 h 806"/>
                            <a:gd name="T118" fmla="*/ 564 w 1099"/>
                            <a:gd name="T119" fmla="*/ 736 h 806"/>
                            <a:gd name="T120" fmla="*/ 576 w 1099"/>
                            <a:gd name="T121" fmla="*/ 763 h 806"/>
                            <a:gd name="T122" fmla="*/ 784 w 1099"/>
                            <a:gd name="T123" fmla="*/ 635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99" h="806">
                              <a:moveTo>
                                <a:pt x="964" y="236"/>
                              </a:moveTo>
                              <a:lnTo>
                                <a:pt x="964" y="236"/>
                              </a:lnTo>
                              <a:cubicBezTo>
                                <a:pt x="971" y="223"/>
                                <a:pt x="969" y="205"/>
                                <a:pt x="959" y="193"/>
                              </a:cubicBezTo>
                              <a:cubicBezTo>
                                <a:pt x="957" y="191"/>
                                <a:pt x="959" y="186"/>
                                <a:pt x="954" y="185"/>
                              </a:cubicBezTo>
                              <a:cubicBezTo>
                                <a:pt x="948" y="199"/>
                                <a:pt x="954" y="215"/>
                                <a:pt x="961" y="228"/>
                              </a:cubicBezTo>
                              <a:cubicBezTo>
                                <a:pt x="961" y="231"/>
                                <a:pt x="961" y="235"/>
                                <a:pt x="964" y="236"/>
                              </a:cubicBezTo>
                              <a:close/>
                              <a:moveTo>
                                <a:pt x="932" y="307"/>
                              </a:moveTo>
                              <a:lnTo>
                                <a:pt x="932" y="307"/>
                              </a:lnTo>
                              <a:cubicBezTo>
                                <a:pt x="933" y="311"/>
                                <a:pt x="936" y="312"/>
                                <a:pt x="940" y="311"/>
                              </a:cubicBezTo>
                              <a:cubicBezTo>
                                <a:pt x="941" y="310"/>
                                <a:pt x="942" y="310"/>
                                <a:pt x="943" y="309"/>
                              </a:cubicBezTo>
                              <a:cubicBezTo>
                                <a:pt x="946" y="307"/>
                                <a:pt x="944" y="304"/>
                                <a:pt x="943" y="303"/>
                              </a:cubicBezTo>
                              <a:cubicBezTo>
                                <a:pt x="941" y="301"/>
                                <a:pt x="939" y="300"/>
                                <a:pt x="937" y="300"/>
                              </a:cubicBezTo>
                              <a:cubicBezTo>
                                <a:pt x="934" y="302"/>
                                <a:pt x="931" y="304"/>
                                <a:pt x="932" y="307"/>
                              </a:cubicBezTo>
                              <a:close/>
                              <a:moveTo>
                                <a:pt x="984" y="219"/>
                              </a:moveTo>
                              <a:lnTo>
                                <a:pt x="984" y="219"/>
                              </a:lnTo>
                              <a:cubicBezTo>
                                <a:pt x="987" y="217"/>
                                <a:pt x="991" y="213"/>
                                <a:pt x="989" y="210"/>
                              </a:cubicBezTo>
                              <a:cubicBezTo>
                                <a:pt x="987" y="207"/>
                                <a:pt x="983" y="206"/>
                                <a:pt x="980" y="206"/>
                              </a:cubicBezTo>
                              <a:cubicBezTo>
                                <a:pt x="977" y="208"/>
                                <a:pt x="975" y="211"/>
                                <a:pt x="976" y="215"/>
                              </a:cubicBezTo>
                              <a:cubicBezTo>
                                <a:pt x="978" y="218"/>
                                <a:pt x="981" y="220"/>
                                <a:pt x="984" y="219"/>
                              </a:cubicBezTo>
                              <a:close/>
                              <a:moveTo>
                                <a:pt x="993" y="239"/>
                              </a:moveTo>
                              <a:lnTo>
                                <a:pt x="993" y="239"/>
                              </a:lnTo>
                              <a:cubicBezTo>
                                <a:pt x="996" y="240"/>
                                <a:pt x="999" y="239"/>
                                <a:pt x="1002" y="236"/>
                              </a:cubicBezTo>
                              <a:cubicBezTo>
                                <a:pt x="1002" y="234"/>
                                <a:pt x="1002" y="233"/>
                                <a:pt x="1002" y="231"/>
                              </a:cubicBezTo>
                              <a:cubicBezTo>
                                <a:pt x="1000" y="229"/>
                                <a:pt x="998" y="227"/>
                                <a:pt x="995" y="227"/>
                              </a:cubicBezTo>
                              <a:cubicBezTo>
                                <a:pt x="992" y="228"/>
                                <a:pt x="990" y="231"/>
                                <a:pt x="989" y="233"/>
                              </a:cubicBezTo>
                              <a:cubicBezTo>
                                <a:pt x="990" y="235"/>
                                <a:pt x="990" y="238"/>
                                <a:pt x="993" y="239"/>
                              </a:cubicBezTo>
                              <a:close/>
                              <a:moveTo>
                                <a:pt x="976" y="241"/>
                              </a:moveTo>
                              <a:lnTo>
                                <a:pt x="976" y="241"/>
                              </a:lnTo>
                              <a:cubicBezTo>
                                <a:pt x="979" y="242"/>
                                <a:pt x="981" y="239"/>
                                <a:pt x="983" y="238"/>
                              </a:cubicBezTo>
                              <a:cubicBezTo>
                                <a:pt x="983" y="236"/>
                                <a:pt x="985" y="232"/>
                                <a:pt x="982" y="231"/>
                              </a:cubicBezTo>
                              <a:cubicBezTo>
                                <a:pt x="980" y="230"/>
                                <a:pt x="979" y="228"/>
                                <a:pt x="976" y="229"/>
                              </a:cubicBezTo>
                              <a:cubicBezTo>
                                <a:pt x="973" y="230"/>
                                <a:pt x="971" y="234"/>
                                <a:pt x="971" y="237"/>
                              </a:cubicBezTo>
                              <a:cubicBezTo>
                                <a:pt x="972" y="239"/>
                                <a:pt x="974" y="239"/>
                                <a:pt x="976" y="241"/>
                              </a:cubicBezTo>
                              <a:close/>
                              <a:moveTo>
                                <a:pt x="963" y="244"/>
                              </a:moveTo>
                              <a:lnTo>
                                <a:pt x="963" y="244"/>
                              </a:lnTo>
                              <a:cubicBezTo>
                                <a:pt x="960" y="245"/>
                                <a:pt x="958" y="249"/>
                                <a:pt x="959" y="252"/>
                              </a:cubicBezTo>
                              <a:cubicBezTo>
                                <a:pt x="960" y="256"/>
                                <a:pt x="964" y="257"/>
                                <a:pt x="967" y="256"/>
                              </a:cubicBezTo>
                              <a:cubicBezTo>
                                <a:pt x="970" y="255"/>
                                <a:pt x="972" y="251"/>
                                <a:pt x="972" y="248"/>
                              </a:cubicBezTo>
                              <a:cubicBezTo>
                                <a:pt x="970" y="245"/>
                                <a:pt x="967" y="242"/>
                                <a:pt x="963" y="244"/>
                              </a:cubicBezTo>
                              <a:close/>
                              <a:moveTo>
                                <a:pt x="974" y="269"/>
                              </a:moveTo>
                              <a:lnTo>
                                <a:pt x="974" y="269"/>
                              </a:lnTo>
                              <a:cubicBezTo>
                                <a:pt x="974" y="265"/>
                                <a:pt x="981" y="260"/>
                                <a:pt x="981" y="256"/>
                              </a:cubicBezTo>
                              <a:cubicBezTo>
                                <a:pt x="971" y="258"/>
                                <a:pt x="961" y="264"/>
                                <a:pt x="954" y="273"/>
                              </a:cubicBezTo>
                              <a:cubicBezTo>
                                <a:pt x="950" y="279"/>
                                <a:pt x="944" y="286"/>
                                <a:pt x="945" y="292"/>
                              </a:cubicBezTo>
                              <a:cubicBezTo>
                                <a:pt x="948" y="292"/>
                                <a:pt x="951" y="290"/>
                                <a:pt x="953" y="288"/>
                              </a:cubicBezTo>
                              <a:cubicBezTo>
                                <a:pt x="962" y="285"/>
                                <a:pt x="970" y="278"/>
                                <a:pt x="974" y="269"/>
                              </a:cubicBezTo>
                              <a:close/>
                              <a:moveTo>
                                <a:pt x="214" y="302"/>
                              </a:moveTo>
                              <a:lnTo>
                                <a:pt x="214" y="302"/>
                              </a:lnTo>
                              <a:cubicBezTo>
                                <a:pt x="217" y="300"/>
                                <a:pt x="219" y="298"/>
                                <a:pt x="219" y="294"/>
                              </a:cubicBezTo>
                              <a:cubicBezTo>
                                <a:pt x="218" y="291"/>
                                <a:pt x="215" y="290"/>
                                <a:pt x="212" y="290"/>
                              </a:cubicBezTo>
                              <a:cubicBezTo>
                                <a:pt x="210" y="291"/>
                                <a:pt x="206" y="294"/>
                                <a:pt x="208" y="298"/>
                              </a:cubicBezTo>
                              <a:cubicBezTo>
                                <a:pt x="209" y="300"/>
                                <a:pt x="211" y="301"/>
                                <a:pt x="214" y="302"/>
                              </a:cubicBezTo>
                              <a:close/>
                              <a:moveTo>
                                <a:pt x="931" y="287"/>
                              </a:moveTo>
                              <a:lnTo>
                                <a:pt x="931" y="287"/>
                              </a:lnTo>
                              <a:cubicBezTo>
                                <a:pt x="934" y="276"/>
                                <a:pt x="934" y="264"/>
                                <a:pt x="929" y="254"/>
                              </a:cubicBezTo>
                              <a:cubicBezTo>
                                <a:pt x="926" y="252"/>
                                <a:pt x="924" y="248"/>
                                <a:pt x="924" y="244"/>
                              </a:cubicBezTo>
                              <a:cubicBezTo>
                                <a:pt x="923" y="242"/>
                                <a:pt x="922" y="240"/>
                                <a:pt x="919" y="241"/>
                              </a:cubicBezTo>
                              <a:cubicBezTo>
                                <a:pt x="917" y="247"/>
                                <a:pt x="915" y="254"/>
                                <a:pt x="915" y="261"/>
                              </a:cubicBezTo>
                              <a:cubicBezTo>
                                <a:pt x="918" y="271"/>
                                <a:pt x="924" y="279"/>
                                <a:pt x="929" y="288"/>
                              </a:cubicBezTo>
                              <a:lnTo>
                                <a:pt x="931" y="287"/>
                              </a:lnTo>
                              <a:close/>
                              <a:moveTo>
                                <a:pt x="879" y="284"/>
                              </a:moveTo>
                              <a:lnTo>
                                <a:pt x="879" y="284"/>
                              </a:lnTo>
                              <a:cubicBezTo>
                                <a:pt x="884" y="279"/>
                                <a:pt x="881" y="271"/>
                                <a:pt x="883" y="265"/>
                              </a:cubicBezTo>
                              <a:cubicBezTo>
                                <a:pt x="882" y="256"/>
                                <a:pt x="879" y="247"/>
                                <a:pt x="876" y="240"/>
                              </a:cubicBezTo>
                              <a:cubicBezTo>
                                <a:pt x="875" y="238"/>
                                <a:pt x="875" y="235"/>
                                <a:pt x="872" y="236"/>
                              </a:cubicBezTo>
                              <a:cubicBezTo>
                                <a:pt x="870" y="248"/>
                                <a:pt x="865" y="261"/>
                                <a:pt x="871" y="273"/>
                              </a:cubicBezTo>
                              <a:cubicBezTo>
                                <a:pt x="874" y="276"/>
                                <a:pt x="874" y="282"/>
                                <a:pt x="879" y="284"/>
                              </a:cubicBezTo>
                              <a:close/>
                              <a:moveTo>
                                <a:pt x="916" y="294"/>
                              </a:moveTo>
                              <a:lnTo>
                                <a:pt x="916" y="294"/>
                              </a:lnTo>
                              <a:cubicBezTo>
                                <a:pt x="920" y="293"/>
                                <a:pt x="922" y="290"/>
                                <a:pt x="921" y="285"/>
                              </a:cubicBezTo>
                              <a:cubicBezTo>
                                <a:pt x="920" y="283"/>
                                <a:pt x="919" y="281"/>
                                <a:pt x="917" y="281"/>
                              </a:cubicBezTo>
                              <a:cubicBezTo>
                                <a:pt x="915" y="281"/>
                                <a:pt x="914" y="281"/>
                                <a:pt x="913" y="282"/>
                              </a:cubicBezTo>
                              <a:cubicBezTo>
                                <a:pt x="909" y="283"/>
                                <a:pt x="907" y="286"/>
                                <a:pt x="908" y="289"/>
                              </a:cubicBezTo>
                              <a:cubicBezTo>
                                <a:pt x="909" y="292"/>
                                <a:pt x="912" y="295"/>
                                <a:pt x="916" y="294"/>
                              </a:cubicBezTo>
                              <a:close/>
                              <a:moveTo>
                                <a:pt x="528" y="72"/>
                              </a:moveTo>
                              <a:lnTo>
                                <a:pt x="528" y="72"/>
                              </a:lnTo>
                              <a:lnTo>
                                <a:pt x="526" y="103"/>
                              </a:lnTo>
                              <a:lnTo>
                                <a:pt x="550" y="82"/>
                              </a:lnTo>
                              <a:lnTo>
                                <a:pt x="573" y="103"/>
                              </a:lnTo>
                              <a:lnTo>
                                <a:pt x="571" y="72"/>
                              </a:lnTo>
                              <a:lnTo>
                                <a:pt x="602" y="66"/>
                              </a:lnTo>
                              <a:lnTo>
                                <a:pt x="576" y="48"/>
                              </a:lnTo>
                              <a:lnTo>
                                <a:pt x="592" y="21"/>
                              </a:lnTo>
                              <a:lnTo>
                                <a:pt x="562" y="29"/>
                              </a:lnTo>
                              <a:lnTo>
                                <a:pt x="550" y="0"/>
                              </a:lnTo>
                              <a:lnTo>
                                <a:pt x="538" y="29"/>
                              </a:lnTo>
                              <a:lnTo>
                                <a:pt x="508" y="21"/>
                              </a:lnTo>
                              <a:lnTo>
                                <a:pt x="523" y="48"/>
                              </a:lnTo>
                              <a:lnTo>
                                <a:pt x="497" y="66"/>
                              </a:lnTo>
                              <a:lnTo>
                                <a:pt x="528" y="72"/>
                              </a:lnTo>
                              <a:close/>
                              <a:moveTo>
                                <a:pt x="879" y="677"/>
                              </a:moveTo>
                              <a:lnTo>
                                <a:pt x="879" y="677"/>
                              </a:lnTo>
                              <a:cubicBezTo>
                                <a:pt x="875" y="677"/>
                                <a:pt x="874" y="682"/>
                                <a:pt x="875" y="686"/>
                              </a:cubicBezTo>
                              <a:cubicBezTo>
                                <a:pt x="876" y="686"/>
                                <a:pt x="877" y="689"/>
                                <a:pt x="879" y="688"/>
                              </a:cubicBezTo>
                              <a:cubicBezTo>
                                <a:pt x="883" y="690"/>
                                <a:pt x="884" y="686"/>
                                <a:pt x="887" y="684"/>
                              </a:cubicBezTo>
                              <a:cubicBezTo>
                                <a:pt x="887" y="683"/>
                                <a:pt x="886" y="681"/>
                                <a:pt x="886" y="679"/>
                              </a:cubicBezTo>
                              <a:cubicBezTo>
                                <a:pt x="884" y="678"/>
                                <a:pt x="882" y="676"/>
                                <a:pt x="879" y="677"/>
                              </a:cubicBezTo>
                              <a:close/>
                              <a:moveTo>
                                <a:pt x="1009" y="323"/>
                              </a:moveTo>
                              <a:lnTo>
                                <a:pt x="1009" y="323"/>
                              </a:lnTo>
                              <a:cubicBezTo>
                                <a:pt x="1013" y="323"/>
                                <a:pt x="1015" y="320"/>
                                <a:pt x="1016" y="317"/>
                              </a:cubicBezTo>
                              <a:cubicBezTo>
                                <a:pt x="1015" y="314"/>
                                <a:pt x="1011" y="312"/>
                                <a:pt x="1007" y="314"/>
                              </a:cubicBezTo>
                              <a:cubicBezTo>
                                <a:pt x="1006" y="315"/>
                                <a:pt x="1004" y="317"/>
                                <a:pt x="1004" y="319"/>
                              </a:cubicBezTo>
                              <a:cubicBezTo>
                                <a:pt x="1004" y="322"/>
                                <a:pt x="1007" y="323"/>
                                <a:pt x="1009" y="323"/>
                              </a:cubicBezTo>
                              <a:close/>
                              <a:moveTo>
                                <a:pt x="213" y="314"/>
                              </a:moveTo>
                              <a:lnTo>
                                <a:pt x="213" y="314"/>
                              </a:lnTo>
                              <a:cubicBezTo>
                                <a:pt x="215" y="317"/>
                                <a:pt x="217" y="319"/>
                                <a:pt x="220" y="319"/>
                              </a:cubicBezTo>
                              <a:cubicBezTo>
                                <a:pt x="223" y="318"/>
                                <a:pt x="226" y="315"/>
                                <a:pt x="226" y="313"/>
                              </a:cubicBezTo>
                              <a:cubicBezTo>
                                <a:pt x="225" y="309"/>
                                <a:pt x="221" y="306"/>
                                <a:pt x="217" y="307"/>
                              </a:cubicBezTo>
                              <a:cubicBezTo>
                                <a:pt x="214" y="308"/>
                                <a:pt x="213" y="311"/>
                                <a:pt x="213" y="314"/>
                              </a:cubicBezTo>
                              <a:close/>
                              <a:moveTo>
                                <a:pt x="501" y="134"/>
                              </a:moveTo>
                              <a:lnTo>
                                <a:pt x="501" y="134"/>
                              </a:lnTo>
                              <a:lnTo>
                                <a:pt x="601" y="134"/>
                              </a:lnTo>
                              <a:cubicBezTo>
                                <a:pt x="606" y="134"/>
                                <a:pt x="610" y="130"/>
                                <a:pt x="610" y="126"/>
                              </a:cubicBezTo>
                              <a:cubicBezTo>
                                <a:pt x="610" y="121"/>
                                <a:pt x="606" y="117"/>
                                <a:pt x="601" y="117"/>
                              </a:cubicBezTo>
                              <a:lnTo>
                                <a:pt x="501" y="117"/>
                              </a:lnTo>
                              <a:cubicBezTo>
                                <a:pt x="497" y="117"/>
                                <a:pt x="493" y="121"/>
                                <a:pt x="493" y="126"/>
                              </a:cubicBezTo>
                              <a:cubicBezTo>
                                <a:pt x="493" y="130"/>
                                <a:pt x="497" y="134"/>
                                <a:pt x="501" y="134"/>
                              </a:cubicBezTo>
                              <a:close/>
                              <a:moveTo>
                                <a:pt x="598" y="120"/>
                              </a:moveTo>
                              <a:lnTo>
                                <a:pt x="598" y="120"/>
                              </a:lnTo>
                              <a:lnTo>
                                <a:pt x="602" y="120"/>
                              </a:lnTo>
                              <a:cubicBezTo>
                                <a:pt x="609" y="120"/>
                                <a:pt x="608" y="132"/>
                                <a:pt x="602" y="132"/>
                              </a:cubicBezTo>
                              <a:cubicBezTo>
                                <a:pt x="597" y="132"/>
                                <a:pt x="588" y="120"/>
                                <a:pt x="598" y="120"/>
                              </a:cubicBezTo>
                              <a:close/>
                              <a:moveTo>
                                <a:pt x="557" y="120"/>
                              </a:moveTo>
                              <a:lnTo>
                                <a:pt x="557" y="120"/>
                              </a:lnTo>
                              <a:lnTo>
                                <a:pt x="567" y="120"/>
                              </a:lnTo>
                              <a:cubicBezTo>
                                <a:pt x="572" y="120"/>
                                <a:pt x="581" y="132"/>
                                <a:pt x="572" y="132"/>
                              </a:cubicBezTo>
                              <a:lnTo>
                                <a:pt x="562" y="132"/>
                              </a:lnTo>
                              <a:cubicBezTo>
                                <a:pt x="557" y="132"/>
                                <a:pt x="547" y="120"/>
                                <a:pt x="557" y="120"/>
                              </a:cubicBezTo>
                              <a:close/>
                              <a:moveTo>
                                <a:pt x="516" y="120"/>
                              </a:moveTo>
                              <a:lnTo>
                                <a:pt x="516" y="120"/>
                              </a:lnTo>
                              <a:lnTo>
                                <a:pt x="526" y="120"/>
                              </a:lnTo>
                              <a:cubicBezTo>
                                <a:pt x="531" y="120"/>
                                <a:pt x="540" y="132"/>
                                <a:pt x="531" y="132"/>
                              </a:cubicBezTo>
                              <a:lnTo>
                                <a:pt x="521" y="132"/>
                              </a:lnTo>
                              <a:cubicBezTo>
                                <a:pt x="515" y="132"/>
                                <a:pt x="506" y="120"/>
                                <a:pt x="516" y="120"/>
                              </a:cubicBezTo>
                              <a:close/>
                              <a:moveTo>
                                <a:pt x="918" y="300"/>
                              </a:moveTo>
                              <a:lnTo>
                                <a:pt x="918" y="300"/>
                              </a:lnTo>
                              <a:cubicBezTo>
                                <a:pt x="915" y="301"/>
                                <a:pt x="913" y="302"/>
                                <a:pt x="913" y="305"/>
                              </a:cubicBezTo>
                              <a:cubicBezTo>
                                <a:pt x="913" y="309"/>
                                <a:pt x="917" y="310"/>
                                <a:pt x="920" y="311"/>
                              </a:cubicBezTo>
                              <a:cubicBezTo>
                                <a:pt x="923" y="310"/>
                                <a:pt x="926" y="307"/>
                                <a:pt x="925" y="303"/>
                              </a:cubicBezTo>
                              <a:cubicBezTo>
                                <a:pt x="923" y="301"/>
                                <a:pt x="921" y="299"/>
                                <a:pt x="918" y="300"/>
                              </a:cubicBezTo>
                              <a:close/>
                              <a:moveTo>
                                <a:pt x="954" y="245"/>
                              </a:moveTo>
                              <a:lnTo>
                                <a:pt x="954" y="245"/>
                              </a:lnTo>
                              <a:cubicBezTo>
                                <a:pt x="958" y="244"/>
                                <a:pt x="958" y="240"/>
                                <a:pt x="958" y="236"/>
                              </a:cubicBezTo>
                              <a:cubicBezTo>
                                <a:pt x="956" y="234"/>
                                <a:pt x="954" y="232"/>
                                <a:pt x="951" y="232"/>
                              </a:cubicBezTo>
                              <a:cubicBezTo>
                                <a:pt x="948" y="234"/>
                                <a:pt x="946" y="237"/>
                                <a:pt x="946" y="240"/>
                              </a:cubicBezTo>
                              <a:cubicBezTo>
                                <a:pt x="947" y="243"/>
                                <a:pt x="950" y="247"/>
                                <a:pt x="954" y="245"/>
                              </a:cubicBezTo>
                              <a:close/>
                              <a:moveTo>
                                <a:pt x="845" y="731"/>
                              </a:moveTo>
                              <a:lnTo>
                                <a:pt x="845" y="731"/>
                              </a:lnTo>
                              <a:cubicBezTo>
                                <a:pt x="843" y="733"/>
                                <a:pt x="840" y="734"/>
                                <a:pt x="841" y="737"/>
                              </a:cubicBezTo>
                              <a:cubicBezTo>
                                <a:pt x="843" y="740"/>
                                <a:pt x="845" y="741"/>
                                <a:pt x="848" y="741"/>
                              </a:cubicBezTo>
                              <a:cubicBezTo>
                                <a:pt x="850" y="739"/>
                                <a:pt x="853" y="738"/>
                                <a:pt x="853" y="735"/>
                              </a:cubicBezTo>
                              <a:cubicBezTo>
                                <a:pt x="851" y="732"/>
                                <a:pt x="848" y="731"/>
                                <a:pt x="845" y="731"/>
                              </a:cubicBezTo>
                              <a:close/>
                              <a:moveTo>
                                <a:pt x="847" y="724"/>
                              </a:moveTo>
                              <a:lnTo>
                                <a:pt x="847" y="724"/>
                              </a:lnTo>
                              <a:cubicBezTo>
                                <a:pt x="848" y="722"/>
                                <a:pt x="850" y="720"/>
                                <a:pt x="850" y="718"/>
                              </a:cubicBezTo>
                              <a:cubicBezTo>
                                <a:pt x="848" y="715"/>
                                <a:pt x="846" y="712"/>
                                <a:pt x="842" y="713"/>
                              </a:cubicBezTo>
                              <a:cubicBezTo>
                                <a:pt x="840" y="715"/>
                                <a:pt x="836" y="716"/>
                                <a:pt x="837" y="720"/>
                              </a:cubicBezTo>
                              <a:cubicBezTo>
                                <a:pt x="837" y="725"/>
                                <a:pt x="843" y="725"/>
                                <a:pt x="847" y="724"/>
                              </a:cubicBezTo>
                              <a:close/>
                              <a:moveTo>
                                <a:pt x="827" y="694"/>
                              </a:moveTo>
                              <a:lnTo>
                                <a:pt x="827" y="694"/>
                              </a:lnTo>
                              <a:cubicBezTo>
                                <a:pt x="825" y="696"/>
                                <a:pt x="823" y="697"/>
                                <a:pt x="824" y="700"/>
                              </a:cubicBezTo>
                              <a:cubicBezTo>
                                <a:pt x="826" y="702"/>
                                <a:pt x="828" y="703"/>
                                <a:pt x="830" y="703"/>
                              </a:cubicBezTo>
                              <a:cubicBezTo>
                                <a:pt x="832" y="702"/>
                                <a:pt x="835" y="701"/>
                                <a:pt x="835" y="698"/>
                              </a:cubicBezTo>
                              <a:cubicBezTo>
                                <a:pt x="834" y="695"/>
                                <a:pt x="830" y="693"/>
                                <a:pt x="827" y="694"/>
                              </a:cubicBezTo>
                              <a:close/>
                              <a:moveTo>
                                <a:pt x="855" y="698"/>
                              </a:moveTo>
                              <a:lnTo>
                                <a:pt x="855" y="698"/>
                              </a:lnTo>
                              <a:lnTo>
                                <a:pt x="853" y="699"/>
                              </a:lnTo>
                              <a:cubicBezTo>
                                <a:pt x="852" y="712"/>
                                <a:pt x="862" y="722"/>
                                <a:pt x="872" y="731"/>
                              </a:cubicBezTo>
                              <a:lnTo>
                                <a:pt x="873" y="731"/>
                              </a:lnTo>
                              <a:cubicBezTo>
                                <a:pt x="875" y="732"/>
                                <a:pt x="875" y="730"/>
                                <a:pt x="875" y="729"/>
                              </a:cubicBezTo>
                              <a:cubicBezTo>
                                <a:pt x="875" y="715"/>
                                <a:pt x="865" y="706"/>
                                <a:pt x="855" y="698"/>
                              </a:cubicBezTo>
                              <a:close/>
                              <a:moveTo>
                                <a:pt x="811" y="691"/>
                              </a:moveTo>
                              <a:lnTo>
                                <a:pt x="811" y="691"/>
                              </a:lnTo>
                              <a:cubicBezTo>
                                <a:pt x="809" y="692"/>
                                <a:pt x="807" y="693"/>
                                <a:pt x="806" y="695"/>
                              </a:cubicBezTo>
                              <a:cubicBezTo>
                                <a:pt x="805" y="697"/>
                                <a:pt x="805" y="700"/>
                                <a:pt x="808" y="701"/>
                              </a:cubicBezTo>
                              <a:cubicBezTo>
                                <a:pt x="810" y="702"/>
                                <a:pt x="814" y="703"/>
                                <a:pt x="816" y="701"/>
                              </a:cubicBezTo>
                              <a:cubicBezTo>
                                <a:pt x="817" y="699"/>
                                <a:pt x="819" y="698"/>
                                <a:pt x="818" y="696"/>
                              </a:cubicBezTo>
                              <a:cubicBezTo>
                                <a:pt x="816" y="693"/>
                                <a:pt x="814" y="691"/>
                                <a:pt x="811" y="691"/>
                              </a:cubicBezTo>
                              <a:close/>
                              <a:moveTo>
                                <a:pt x="1007" y="416"/>
                              </a:moveTo>
                              <a:lnTo>
                                <a:pt x="1007" y="416"/>
                              </a:lnTo>
                              <a:cubicBezTo>
                                <a:pt x="1006" y="418"/>
                                <a:pt x="1008" y="419"/>
                                <a:pt x="1009" y="421"/>
                              </a:cubicBezTo>
                              <a:cubicBezTo>
                                <a:pt x="1011" y="422"/>
                                <a:pt x="1013" y="423"/>
                                <a:pt x="1015" y="422"/>
                              </a:cubicBezTo>
                              <a:cubicBezTo>
                                <a:pt x="1018" y="420"/>
                                <a:pt x="1021" y="418"/>
                                <a:pt x="1020" y="415"/>
                              </a:cubicBezTo>
                              <a:cubicBezTo>
                                <a:pt x="1018" y="413"/>
                                <a:pt x="1017" y="413"/>
                                <a:pt x="1015" y="411"/>
                              </a:cubicBezTo>
                              <a:cubicBezTo>
                                <a:pt x="1011" y="411"/>
                                <a:pt x="1008" y="413"/>
                                <a:pt x="1007" y="416"/>
                              </a:cubicBezTo>
                              <a:close/>
                              <a:moveTo>
                                <a:pt x="870" y="659"/>
                              </a:moveTo>
                              <a:lnTo>
                                <a:pt x="870" y="659"/>
                              </a:lnTo>
                              <a:cubicBezTo>
                                <a:pt x="869" y="660"/>
                                <a:pt x="866" y="660"/>
                                <a:pt x="865" y="662"/>
                              </a:cubicBezTo>
                              <a:cubicBezTo>
                                <a:pt x="865" y="665"/>
                                <a:pt x="865" y="668"/>
                                <a:pt x="868" y="669"/>
                              </a:cubicBezTo>
                              <a:cubicBezTo>
                                <a:pt x="870" y="671"/>
                                <a:pt x="873" y="671"/>
                                <a:pt x="875" y="669"/>
                              </a:cubicBezTo>
                              <a:cubicBezTo>
                                <a:pt x="877" y="668"/>
                                <a:pt x="878" y="665"/>
                                <a:pt x="877" y="662"/>
                              </a:cubicBezTo>
                              <a:cubicBezTo>
                                <a:pt x="876" y="659"/>
                                <a:pt x="873" y="659"/>
                                <a:pt x="870" y="659"/>
                              </a:cubicBezTo>
                              <a:close/>
                              <a:moveTo>
                                <a:pt x="859" y="676"/>
                              </a:moveTo>
                              <a:lnTo>
                                <a:pt x="859" y="676"/>
                              </a:lnTo>
                              <a:cubicBezTo>
                                <a:pt x="858" y="679"/>
                                <a:pt x="855" y="680"/>
                                <a:pt x="857" y="683"/>
                              </a:cubicBezTo>
                              <a:cubicBezTo>
                                <a:pt x="858" y="685"/>
                                <a:pt x="859" y="687"/>
                                <a:pt x="861" y="688"/>
                              </a:cubicBezTo>
                              <a:cubicBezTo>
                                <a:pt x="864" y="689"/>
                                <a:pt x="867" y="689"/>
                                <a:pt x="869" y="686"/>
                              </a:cubicBezTo>
                              <a:cubicBezTo>
                                <a:pt x="870" y="684"/>
                                <a:pt x="871" y="683"/>
                                <a:pt x="871" y="680"/>
                              </a:cubicBezTo>
                              <a:cubicBezTo>
                                <a:pt x="869" y="675"/>
                                <a:pt x="863" y="673"/>
                                <a:pt x="859" y="676"/>
                              </a:cubicBezTo>
                              <a:close/>
                              <a:moveTo>
                                <a:pt x="865" y="619"/>
                              </a:moveTo>
                              <a:lnTo>
                                <a:pt x="865" y="619"/>
                              </a:lnTo>
                              <a:cubicBezTo>
                                <a:pt x="864" y="622"/>
                                <a:pt x="862" y="624"/>
                                <a:pt x="865" y="627"/>
                              </a:cubicBezTo>
                              <a:cubicBezTo>
                                <a:pt x="866" y="629"/>
                                <a:pt x="869" y="631"/>
                                <a:pt x="872" y="630"/>
                              </a:cubicBezTo>
                              <a:cubicBezTo>
                                <a:pt x="874" y="629"/>
                                <a:pt x="878" y="626"/>
                                <a:pt x="877" y="622"/>
                              </a:cubicBezTo>
                              <a:cubicBezTo>
                                <a:pt x="875" y="618"/>
                                <a:pt x="869" y="615"/>
                                <a:pt x="865" y="619"/>
                              </a:cubicBezTo>
                              <a:close/>
                              <a:moveTo>
                                <a:pt x="889" y="631"/>
                              </a:moveTo>
                              <a:lnTo>
                                <a:pt x="889" y="631"/>
                              </a:lnTo>
                              <a:cubicBezTo>
                                <a:pt x="890" y="632"/>
                                <a:pt x="892" y="631"/>
                                <a:pt x="892" y="632"/>
                              </a:cubicBezTo>
                              <a:cubicBezTo>
                                <a:pt x="896" y="631"/>
                                <a:pt x="898" y="628"/>
                                <a:pt x="898" y="624"/>
                              </a:cubicBezTo>
                              <a:cubicBezTo>
                                <a:pt x="897" y="620"/>
                                <a:pt x="892" y="620"/>
                                <a:pt x="889" y="620"/>
                              </a:cubicBezTo>
                              <a:cubicBezTo>
                                <a:pt x="887" y="621"/>
                                <a:pt x="886" y="623"/>
                                <a:pt x="884" y="625"/>
                              </a:cubicBezTo>
                              <a:cubicBezTo>
                                <a:pt x="884" y="628"/>
                                <a:pt x="887" y="630"/>
                                <a:pt x="889" y="631"/>
                              </a:cubicBezTo>
                              <a:close/>
                              <a:moveTo>
                                <a:pt x="873" y="609"/>
                              </a:moveTo>
                              <a:lnTo>
                                <a:pt x="873" y="609"/>
                              </a:lnTo>
                              <a:cubicBezTo>
                                <a:pt x="872" y="612"/>
                                <a:pt x="875" y="614"/>
                                <a:pt x="876" y="617"/>
                              </a:cubicBezTo>
                              <a:cubicBezTo>
                                <a:pt x="879" y="618"/>
                                <a:pt x="882" y="617"/>
                                <a:pt x="884" y="615"/>
                              </a:cubicBezTo>
                              <a:cubicBezTo>
                                <a:pt x="884" y="614"/>
                                <a:pt x="886" y="612"/>
                                <a:pt x="885" y="610"/>
                              </a:cubicBezTo>
                              <a:cubicBezTo>
                                <a:pt x="884" y="605"/>
                                <a:pt x="876" y="604"/>
                                <a:pt x="873" y="609"/>
                              </a:cubicBezTo>
                              <a:close/>
                              <a:moveTo>
                                <a:pt x="1034" y="423"/>
                              </a:moveTo>
                              <a:lnTo>
                                <a:pt x="1034" y="423"/>
                              </a:lnTo>
                              <a:cubicBezTo>
                                <a:pt x="1037" y="424"/>
                                <a:pt x="1039" y="424"/>
                                <a:pt x="1041" y="421"/>
                              </a:cubicBezTo>
                              <a:cubicBezTo>
                                <a:pt x="1042" y="419"/>
                                <a:pt x="1044" y="417"/>
                                <a:pt x="1042" y="414"/>
                              </a:cubicBezTo>
                              <a:cubicBezTo>
                                <a:pt x="1039" y="414"/>
                                <a:pt x="1038" y="410"/>
                                <a:pt x="1034" y="411"/>
                              </a:cubicBezTo>
                              <a:cubicBezTo>
                                <a:pt x="1032" y="413"/>
                                <a:pt x="1029" y="415"/>
                                <a:pt x="1029" y="417"/>
                              </a:cubicBezTo>
                              <a:cubicBezTo>
                                <a:pt x="1030" y="420"/>
                                <a:pt x="1032" y="421"/>
                                <a:pt x="1034" y="423"/>
                              </a:cubicBezTo>
                              <a:close/>
                              <a:moveTo>
                                <a:pt x="1037" y="449"/>
                              </a:moveTo>
                              <a:lnTo>
                                <a:pt x="1037" y="449"/>
                              </a:lnTo>
                              <a:lnTo>
                                <a:pt x="1035" y="448"/>
                              </a:lnTo>
                              <a:cubicBezTo>
                                <a:pt x="1021" y="447"/>
                                <a:pt x="1006" y="436"/>
                                <a:pt x="992" y="445"/>
                              </a:cubicBezTo>
                              <a:cubicBezTo>
                                <a:pt x="989" y="447"/>
                                <a:pt x="984" y="445"/>
                                <a:pt x="983" y="449"/>
                              </a:cubicBezTo>
                              <a:cubicBezTo>
                                <a:pt x="996" y="454"/>
                                <a:pt x="1015" y="461"/>
                                <a:pt x="1029" y="452"/>
                              </a:cubicBezTo>
                              <a:cubicBezTo>
                                <a:pt x="1031" y="451"/>
                                <a:pt x="1037" y="453"/>
                                <a:pt x="1037" y="449"/>
                              </a:cubicBezTo>
                              <a:close/>
                              <a:moveTo>
                                <a:pt x="989" y="429"/>
                              </a:moveTo>
                              <a:lnTo>
                                <a:pt x="989" y="429"/>
                              </a:lnTo>
                              <a:cubicBezTo>
                                <a:pt x="988" y="431"/>
                                <a:pt x="987" y="434"/>
                                <a:pt x="989" y="435"/>
                              </a:cubicBezTo>
                              <a:cubicBezTo>
                                <a:pt x="991" y="436"/>
                                <a:pt x="993" y="439"/>
                                <a:pt x="995" y="438"/>
                              </a:cubicBezTo>
                              <a:cubicBezTo>
                                <a:pt x="998" y="437"/>
                                <a:pt x="1000" y="435"/>
                                <a:pt x="1001" y="433"/>
                              </a:cubicBezTo>
                              <a:cubicBezTo>
                                <a:pt x="1001" y="426"/>
                                <a:pt x="992" y="423"/>
                                <a:pt x="989" y="429"/>
                              </a:cubicBezTo>
                              <a:close/>
                              <a:moveTo>
                                <a:pt x="1038" y="468"/>
                              </a:moveTo>
                              <a:lnTo>
                                <a:pt x="1038" y="468"/>
                              </a:lnTo>
                              <a:cubicBezTo>
                                <a:pt x="1039" y="466"/>
                                <a:pt x="1040" y="463"/>
                                <a:pt x="1038" y="461"/>
                              </a:cubicBezTo>
                              <a:cubicBezTo>
                                <a:pt x="1036" y="459"/>
                                <a:pt x="1033" y="458"/>
                                <a:pt x="1030" y="459"/>
                              </a:cubicBezTo>
                              <a:cubicBezTo>
                                <a:pt x="1028" y="460"/>
                                <a:pt x="1027" y="461"/>
                                <a:pt x="1025" y="463"/>
                              </a:cubicBezTo>
                              <a:cubicBezTo>
                                <a:pt x="1025" y="466"/>
                                <a:pt x="1026" y="468"/>
                                <a:pt x="1028" y="469"/>
                              </a:cubicBezTo>
                              <a:cubicBezTo>
                                <a:pt x="1031" y="470"/>
                                <a:pt x="1036" y="471"/>
                                <a:pt x="1038" y="468"/>
                              </a:cubicBezTo>
                              <a:close/>
                              <a:moveTo>
                                <a:pt x="1037" y="488"/>
                              </a:moveTo>
                              <a:lnTo>
                                <a:pt x="1037" y="488"/>
                              </a:lnTo>
                              <a:cubicBezTo>
                                <a:pt x="1040" y="486"/>
                                <a:pt x="1043" y="483"/>
                                <a:pt x="1042" y="479"/>
                              </a:cubicBezTo>
                              <a:cubicBezTo>
                                <a:pt x="1041" y="478"/>
                                <a:pt x="1039" y="477"/>
                                <a:pt x="1038" y="476"/>
                              </a:cubicBezTo>
                              <a:cubicBezTo>
                                <a:pt x="1034" y="474"/>
                                <a:pt x="1031" y="476"/>
                                <a:pt x="1029" y="478"/>
                              </a:cubicBezTo>
                              <a:cubicBezTo>
                                <a:pt x="1029" y="481"/>
                                <a:pt x="1027" y="483"/>
                                <a:pt x="1029" y="485"/>
                              </a:cubicBezTo>
                              <a:cubicBezTo>
                                <a:pt x="1031" y="486"/>
                                <a:pt x="1034" y="489"/>
                                <a:pt x="1037" y="488"/>
                              </a:cubicBezTo>
                              <a:close/>
                              <a:moveTo>
                                <a:pt x="1015" y="432"/>
                              </a:moveTo>
                              <a:lnTo>
                                <a:pt x="1015" y="432"/>
                              </a:lnTo>
                              <a:cubicBezTo>
                                <a:pt x="1012" y="436"/>
                                <a:pt x="1016" y="438"/>
                                <a:pt x="1019" y="440"/>
                              </a:cubicBezTo>
                              <a:cubicBezTo>
                                <a:pt x="1022" y="439"/>
                                <a:pt x="1026" y="438"/>
                                <a:pt x="1027" y="434"/>
                              </a:cubicBezTo>
                              <a:cubicBezTo>
                                <a:pt x="1026" y="431"/>
                                <a:pt x="1023" y="427"/>
                                <a:pt x="1019" y="429"/>
                              </a:cubicBezTo>
                              <a:cubicBezTo>
                                <a:pt x="1017" y="429"/>
                                <a:pt x="1016" y="431"/>
                                <a:pt x="1015" y="432"/>
                              </a:cubicBezTo>
                              <a:close/>
                              <a:moveTo>
                                <a:pt x="954" y="314"/>
                              </a:moveTo>
                              <a:lnTo>
                                <a:pt x="954" y="314"/>
                              </a:lnTo>
                              <a:cubicBezTo>
                                <a:pt x="957" y="317"/>
                                <a:pt x="961" y="313"/>
                                <a:pt x="965" y="311"/>
                              </a:cubicBezTo>
                              <a:cubicBezTo>
                                <a:pt x="978" y="304"/>
                                <a:pt x="985" y="289"/>
                                <a:pt x="986" y="275"/>
                              </a:cubicBezTo>
                              <a:lnTo>
                                <a:pt x="983" y="275"/>
                              </a:lnTo>
                              <a:cubicBezTo>
                                <a:pt x="972" y="288"/>
                                <a:pt x="961" y="300"/>
                                <a:pt x="954" y="314"/>
                              </a:cubicBezTo>
                              <a:close/>
                              <a:moveTo>
                                <a:pt x="989" y="329"/>
                              </a:moveTo>
                              <a:lnTo>
                                <a:pt x="989" y="329"/>
                              </a:lnTo>
                              <a:cubicBezTo>
                                <a:pt x="988" y="331"/>
                                <a:pt x="988" y="334"/>
                                <a:pt x="990" y="336"/>
                              </a:cubicBezTo>
                              <a:cubicBezTo>
                                <a:pt x="992" y="338"/>
                                <a:pt x="996" y="338"/>
                                <a:pt x="998" y="337"/>
                              </a:cubicBezTo>
                              <a:cubicBezTo>
                                <a:pt x="1002" y="335"/>
                                <a:pt x="1001" y="332"/>
                                <a:pt x="1002" y="329"/>
                              </a:cubicBezTo>
                              <a:cubicBezTo>
                                <a:pt x="1000" y="328"/>
                                <a:pt x="999" y="326"/>
                                <a:pt x="997" y="325"/>
                              </a:cubicBezTo>
                              <a:cubicBezTo>
                                <a:pt x="994" y="324"/>
                                <a:pt x="991" y="326"/>
                                <a:pt x="989" y="329"/>
                              </a:cubicBezTo>
                              <a:close/>
                              <a:moveTo>
                                <a:pt x="988" y="309"/>
                              </a:moveTo>
                              <a:lnTo>
                                <a:pt x="988" y="309"/>
                              </a:lnTo>
                              <a:cubicBezTo>
                                <a:pt x="985" y="310"/>
                                <a:pt x="983" y="311"/>
                                <a:pt x="981" y="314"/>
                              </a:cubicBezTo>
                              <a:cubicBezTo>
                                <a:pt x="981" y="316"/>
                                <a:pt x="980" y="318"/>
                                <a:pt x="982" y="319"/>
                              </a:cubicBezTo>
                              <a:cubicBezTo>
                                <a:pt x="984" y="321"/>
                                <a:pt x="987" y="322"/>
                                <a:pt x="990" y="321"/>
                              </a:cubicBezTo>
                              <a:cubicBezTo>
                                <a:pt x="992" y="320"/>
                                <a:pt x="994" y="317"/>
                                <a:pt x="994" y="314"/>
                              </a:cubicBezTo>
                              <a:cubicBezTo>
                                <a:pt x="993" y="312"/>
                                <a:pt x="991" y="310"/>
                                <a:pt x="988" y="309"/>
                              </a:cubicBezTo>
                              <a:close/>
                              <a:moveTo>
                                <a:pt x="966" y="433"/>
                              </a:moveTo>
                              <a:lnTo>
                                <a:pt x="966" y="433"/>
                              </a:lnTo>
                              <a:cubicBezTo>
                                <a:pt x="984" y="427"/>
                                <a:pt x="996" y="410"/>
                                <a:pt x="1007" y="395"/>
                              </a:cubicBezTo>
                              <a:cubicBezTo>
                                <a:pt x="1004" y="393"/>
                                <a:pt x="1000" y="395"/>
                                <a:pt x="998" y="396"/>
                              </a:cubicBezTo>
                              <a:cubicBezTo>
                                <a:pt x="980" y="401"/>
                                <a:pt x="974" y="420"/>
                                <a:pt x="962" y="432"/>
                              </a:cubicBezTo>
                              <a:cubicBezTo>
                                <a:pt x="963" y="434"/>
                                <a:pt x="964" y="433"/>
                                <a:pt x="966" y="433"/>
                              </a:cubicBezTo>
                              <a:close/>
                              <a:moveTo>
                                <a:pt x="1017" y="478"/>
                              </a:moveTo>
                              <a:lnTo>
                                <a:pt x="1017" y="478"/>
                              </a:lnTo>
                              <a:cubicBezTo>
                                <a:pt x="1020" y="476"/>
                                <a:pt x="1023" y="474"/>
                                <a:pt x="1022" y="470"/>
                              </a:cubicBezTo>
                              <a:cubicBezTo>
                                <a:pt x="1020" y="468"/>
                                <a:pt x="1017" y="466"/>
                                <a:pt x="1014" y="467"/>
                              </a:cubicBezTo>
                              <a:cubicBezTo>
                                <a:pt x="1010" y="467"/>
                                <a:pt x="1009" y="471"/>
                                <a:pt x="1006" y="472"/>
                              </a:cubicBezTo>
                              <a:cubicBezTo>
                                <a:pt x="1000" y="466"/>
                                <a:pt x="992" y="458"/>
                                <a:pt x="982" y="458"/>
                              </a:cubicBezTo>
                              <a:cubicBezTo>
                                <a:pt x="979" y="461"/>
                                <a:pt x="985" y="464"/>
                                <a:pt x="987" y="467"/>
                              </a:cubicBezTo>
                              <a:cubicBezTo>
                                <a:pt x="991" y="477"/>
                                <a:pt x="1001" y="484"/>
                                <a:pt x="1011" y="488"/>
                              </a:cubicBezTo>
                              <a:cubicBezTo>
                                <a:pt x="1012" y="488"/>
                                <a:pt x="1014" y="489"/>
                                <a:pt x="1015" y="487"/>
                              </a:cubicBezTo>
                              <a:cubicBezTo>
                                <a:pt x="1015" y="485"/>
                                <a:pt x="1013" y="482"/>
                                <a:pt x="1010" y="481"/>
                              </a:cubicBezTo>
                              <a:cubicBezTo>
                                <a:pt x="1010" y="476"/>
                                <a:pt x="1015" y="480"/>
                                <a:pt x="1017" y="478"/>
                              </a:cubicBezTo>
                              <a:close/>
                              <a:moveTo>
                                <a:pt x="940" y="337"/>
                              </a:moveTo>
                              <a:lnTo>
                                <a:pt x="940" y="337"/>
                              </a:lnTo>
                              <a:cubicBezTo>
                                <a:pt x="945" y="339"/>
                                <a:pt x="950" y="341"/>
                                <a:pt x="954" y="344"/>
                              </a:cubicBezTo>
                              <a:cubicBezTo>
                                <a:pt x="961" y="351"/>
                                <a:pt x="973" y="350"/>
                                <a:pt x="981" y="345"/>
                              </a:cubicBezTo>
                              <a:cubicBezTo>
                                <a:pt x="981" y="345"/>
                                <a:pt x="982" y="343"/>
                                <a:pt x="981" y="342"/>
                              </a:cubicBezTo>
                              <a:cubicBezTo>
                                <a:pt x="970" y="342"/>
                                <a:pt x="962" y="333"/>
                                <a:pt x="952" y="332"/>
                              </a:cubicBezTo>
                              <a:cubicBezTo>
                                <a:pt x="948" y="333"/>
                                <a:pt x="942" y="332"/>
                                <a:pt x="940" y="337"/>
                              </a:cubicBezTo>
                              <a:close/>
                              <a:moveTo>
                                <a:pt x="967" y="321"/>
                              </a:moveTo>
                              <a:lnTo>
                                <a:pt x="967" y="321"/>
                              </a:lnTo>
                              <a:cubicBezTo>
                                <a:pt x="964" y="322"/>
                                <a:pt x="963" y="324"/>
                                <a:pt x="963" y="327"/>
                              </a:cubicBezTo>
                              <a:cubicBezTo>
                                <a:pt x="964" y="330"/>
                                <a:pt x="967" y="332"/>
                                <a:pt x="970" y="331"/>
                              </a:cubicBezTo>
                              <a:cubicBezTo>
                                <a:pt x="972" y="329"/>
                                <a:pt x="975" y="327"/>
                                <a:pt x="974" y="323"/>
                              </a:cubicBezTo>
                              <a:cubicBezTo>
                                <a:pt x="973" y="321"/>
                                <a:pt x="970" y="320"/>
                                <a:pt x="967" y="321"/>
                              </a:cubicBezTo>
                              <a:close/>
                              <a:moveTo>
                                <a:pt x="195" y="312"/>
                              </a:moveTo>
                              <a:lnTo>
                                <a:pt x="195" y="312"/>
                              </a:lnTo>
                              <a:cubicBezTo>
                                <a:pt x="194" y="315"/>
                                <a:pt x="197" y="317"/>
                                <a:pt x="199" y="318"/>
                              </a:cubicBezTo>
                              <a:cubicBezTo>
                                <a:pt x="202" y="320"/>
                                <a:pt x="205" y="317"/>
                                <a:pt x="207" y="316"/>
                              </a:cubicBezTo>
                              <a:cubicBezTo>
                                <a:pt x="208" y="314"/>
                                <a:pt x="207" y="311"/>
                                <a:pt x="206" y="310"/>
                              </a:cubicBezTo>
                              <a:cubicBezTo>
                                <a:pt x="204" y="309"/>
                                <a:pt x="203" y="307"/>
                                <a:pt x="200" y="308"/>
                              </a:cubicBezTo>
                              <a:cubicBezTo>
                                <a:pt x="198" y="308"/>
                                <a:pt x="196" y="310"/>
                                <a:pt x="195" y="312"/>
                              </a:cubicBezTo>
                              <a:close/>
                              <a:moveTo>
                                <a:pt x="142" y="265"/>
                              </a:moveTo>
                              <a:lnTo>
                                <a:pt x="142" y="265"/>
                              </a:lnTo>
                              <a:cubicBezTo>
                                <a:pt x="145" y="264"/>
                                <a:pt x="147" y="261"/>
                                <a:pt x="147" y="258"/>
                              </a:cubicBezTo>
                              <a:cubicBezTo>
                                <a:pt x="146" y="255"/>
                                <a:pt x="143" y="254"/>
                                <a:pt x="140" y="252"/>
                              </a:cubicBezTo>
                              <a:cubicBezTo>
                                <a:pt x="138" y="253"/>
                                <a:pt x="136" y="253"/>
                                <a:pt x="135" y="255"/>
                              </a:cubicBezTo>
                              <a:cubicBezTo>
                                <a:pt x="133" y="257"/>
                                <a:pt x="134" y="260"/>
                                <a:pt x="135" y="262"/>
                              </a:cubicBezTo>
                              <a:cubicBezTo>
                                <a:pt x="137" y="264"/>
                                <a:pt x="139" y="267"/>
                                <a:pt x="142" y="265"/>
                              </a:cubicBezTo>
                              <a:close/>
                              <a:moveTo>
                                <a:pt x="114" y="474"/>
                              </a:moveTo>
                              <a:lnTo>
                                <a:pt x="114" y="474"/>
                              </a:lnTo>
                              <a:cubicBezTo>
                                <a:pt x="117" y="469"/>
                                <a:pt x="121" y="466"/>
                                <a:pt x="122" y="460"/>
                              </a:cubicBezTo>
                              <a:cubicBezTo>
                                <a:pt x="122" y="458"/>
                                <a:pt x="124" y="457"/>
                                <a:pt x="123" y="454"/>
                              </a:cubicBezTo>
                              <a:lnTo>
                                <a:pt x="122" y="453"/>
                              </a:lnTo>
                              <a:cubicBezTo>
                                <a:pt x="109" y="459"/>
                                <a:pt x="98" y="469"/>
                                <a:pt x="88" y="482"/>
                              </a:cubicBezTo>
                              <a:lnTo>
                                <a:pt x="90" y="485"/>
                              </a:lnTo>
                              <a:cubicBezTo>
                                <a:pt x="99" y="482"/>
                                <a:pt x="108" y="482"/>
                                <a:pt x="114" y="474"/>
                              </a:cubicBezTo>
                              <a:close/>
                              <a:moveTo>
                                <a:pt x="122" y="240"/>
                              </a:moveTo>
                              <a:lnTo>
                                <a:pt x="122" y="240"/>
                              </a:lnTo>
                              <a:cubicBezTo>
                                <a:pt x="120" y="241"/>
                                <a:pt x="118" y="244"/>
                                <a:pt x="118" y="248"/>
                              </a:cubicBezTo>
                              <a:cubicBezTo>
                                <a:pt x="120" y="251"/>
                                <a:pt x="122" y="254"/>
                                <a:pt x="126" y="253"/>
                              </a:cubicBezTo>
                              <a:cubicBezTo>
                                <a:pt x="129" y="250"/>
                                <a:pt x="132" y="248"/>
                                <a:pt x="131" y="244"/>
                              </a:cubicBezTo>
                              <a:cubicBezTo>
                                <a:pt x="129" y="241"/>
                                <a:pt x="126" y="239"/>
                                <a:pt x="122" y="240"/>
                              </a:cubicBezTo>
                              <a:close/>
                              <a:moveTo>
                                <a:pt x="91" y="416"/>
                              </a:moveTo>
                              <a:lnTo>
                                <a:pt x="91" y="416"/>
                              </a:lnTo>
                              <a:cubicBezTo>
                                <a:pt x="92" y="418"/>
                                <a:pt x="93" y="419"/>
                                <a:pt x="95" y="420"/>
                              </a:cubicBezTo>
                              <a:cubicBezTo>
                                <a:pt x="99" y="421"/>
                                <a:pt x="102" y="420"/>
                                <a:pt x="104" y="417"/>
                              </a:cubicBezTo>
                              <a:cubicBezTo>
                                <a:pt x="104" y="416"/>
                                <a:pt x="104" y="413"/>
                                <a:pt x="103" y="412"/>
                              </a:cubicBezTo>
                              <a:cubicBezTo>
                                <a:pt x="101" y="410"/>
                                <a:pt x="99" y="409"/>
                                <a:pt x="97" y="409"/>
                              </a:cubicBezTo>
                              <a:cubicBezTo>
                                <a:pt x="94" y="410"/>
                                <a:pt x="91" y="412"/>
                                <a:pt x="91" y="416"/>
                              </a:cubicBezTo>
                              <a:close/>
                              <a:moveTo>
                                <a:pt x="81" y="416"/>
                              </a:moveTo>
                              <a:lnTo>
                                <a:pt x="81" y="416"/>
                              </a:lnTo>
                              <a:cubicBezTo>
                                <a:pt x="84" y="416"/>
                                <a:pt x="83" y="413"/>
                                <a:pt x="85" y="411"/>
                              </a:cubicBezTo>
                              <a:cubicBezTo>
                                <a:pt x="84" y="408"/>
                                <a:pt x="81" y="407"/>
                                <a:pt x="78" y="406"/>
                              </a:cubicBezTo>
                              <a:cubicBezTo>
                                <a:pt x="76" y="406"/>
                                <a:pt x="73" y="410"/>
                                <a:pt x="74" y="413"/>
                              </a:cubicBezTo>
                              <a:cubicBezTo>
                                <a:pt x="75" y="416"/>
                                <a:pt x="78" y="418"/>
                                <a:pt x="81" y="416"/>
                              </a:cubicBezTo>
                              <a:close/>
                              <a:moveTo>
                                <a:pt x="44" y="588"/>
                              </a:moveTo>
                              <a:lnTo>
                                <a:pt x="44" y="588"/>
                              </a:lnTo>
                              <a:cubicBezTo>
                                <a:pt x="45" y="586"/>
                                <a:pt x="44" y="585"/>
                                <a:pt x="43" y="583"/>
                              </a:cubicBezTo>
                              <a:cubicBezTo>
                                <a:pt x="42" y="581"/>
                                <a:pt x="38" y="579"/>
                                <a:pt x="35" y="580"/>
                              </a:cubicBezTo>
                              <a:cubicBezTo>
                                <a:pt x="33" y="582"/>
                                <a:pt x="32" y="584"/>
                                <a:pt x="32" y="587"/>
                              </a:cubicBezTo>
                              <a:cubicBezTo>
                                <a:pt x="34" y="590"/>
                                <a:pt x="36" y="593"/>
                                <a:pt x="40" y="592"/>
                              </a:cubicBezTo>
                              <a:cubicBezTo>
                                <a:pt x="42" y="591"/>
                                <a:pt x="43" y="589"/>
                                <a:pt x="44" y="588"/>
                              </a:cubicBezTo>
                              <a:close/>
                              <a:moveTo>
                                <a:pt x="54" y="599"/>
                              </a:moveTo>
                              <a:lnTo>
                                <a:pt x="54" y="599"/>
                              </a:lnTo>
                              <a:cubicBezTo>
                                <a:pt x="52" y="596"/>
                                <a:pt x="49" y="594"/>
                                <a:pt x="46" y="595"/>
                              </a:cubicBezTo>
                              <a:cubicBezTo>
                                <a:pt x="43" y="596"/>
                                <a:pt x="42" y="599"/>
                                <a:pt x="42" y="602"/>
                              </a:cubicBezTo>
                              <a:cubicBezTo>
                                <a:pt x="43" y="605"/>
                                <a:pt x="47" y="607"/>
                                <a:pt x="50" y="607"/>
                              </a:cubicBezTo>
                              <a:cubicBezTo>
                                <a:pt x="53" y="606"/>
                                <a:pt x="55" y="602"/>
                                <a:pt x="54" y="599"/>
                              </a:cubicBezTo>
                              <a:close/>
                              <a:moveTo>
                                <a:pt x="63" y="431"/>
                              </a:moveTo>
                              <a:lnTo>
                                <a:pt x="63" y="431"/>
                              </a:lnTo>
                              <a:cubicBezTo>
                                <a:pt x="65" y="431"/>
                                <a:pt x="66" y="430"/>
                                <a:pt x="68" y="429"/>
                              </a:cubicBezTo>
                              <a:cubicBezTo>
                                <a:pt x="69" y="427"/>
                                <a:pt x="71" y="426"/>
                                <a:pt x="70" y="423"/>
                              </a:cubicBezTo>
                              <a:cubicBezTo>
                                <a:pt x="69" y="420"/>
                                <a:pt x="66" y="419"/>
                                <a:pt x="64" y="418"/>
                              </a:cubicBezTo>
                              <a:cubicBezTo>
                                <a:pt x="60" y="419"/>
                                <a:pt x="58" y="422"/>
                                <a:pt x="58" y="425"/>
                              </a:cubicBezTo>
                              <a:cubicBezTo>
                                <a:pt x="59" y="427"/>
                                <a:pt x="60" y="430"/>
                                <a:pt x="63" y="431"/>
                              </a:cubicBezTo>
                              <a:close/>
                              <a:moveTo>
                                <a:pt x="107" y="435"/>
                              </a:moveTo>
                              <a:lnTo>
                                <a:pt x="107" y="435"/>
                              </a:lnTo>
                              <a:cubicBezTo>
                                <a:pt x="107" y="433"/>
                                <a:pt x="109" y="432"/>
                                <a:pt x="108" y="430"/>
                              </a:cubicBezTo>
                              <a:cubicBezTo>
                                <a:pt x="107" y="427"/>
                                <a:pt x="105" y="425"/>
                                <a:pt x="102" y="425"/>
                              </a:cubicBezTo>
                              <a:cubicBezTo>
                                <a:pt x="99" y="426"/>
                                <a:pt x="97" y="428"/>
                                <a:pt x="97" y="432"/>
                              </a:cubicBezTo>
                              <a:cubicBezTo>
                                <a:pt x="98" y="434"/>
                                <a:pt x="100" y="435"/>
                                <a:pt x="102" y="436"/>
                              </a:cubicBezTo>
                              <a:cubicBezTo>
                                <a:pt x="104" y="437"/>
                                <a:pt x="105" y="435"/>
                                <a:pt x="107" y="435"/>
                              </a:cubicBezTo>
                              <a:close/>
                              <a:moveTo>
                                <a:pt x="80" y="432"/>
                              </a:moveTo>
                              <a:lnTo>
                                <a:pt x="80" y="432"/>
                              </a:lnTo>
                              <a:cubicBezTo>
                                <a:pt x="82" y="435"/>
                                <a:pt x="85" y="438"/>
                                <a:pt x="89" y="437"/>
                              </a:cubicBezTo>
                              <a:cubicBezTo>
                                <a:pt x="91" y="435"/>
                                <a:pt x="93" y="433"/>
                                <a:pt x="92" y="429"/>
                              </a:cubicBezTo>
                              <a:cubicBezTo>
                                <a:pt x="91" y="427"/>
                                <a:pt x="89" y="424"/>
                                <a:pt x="86" y="424"/>
                              </a:cubicBezTo>
                              <a:cubicBezTo>
                                <a:pt x="83" y="425"/>
                                <a:pt x="80" y="429"/>
                                <a:pt x="80" y="432"/>
                              </a:cubicBezTo>
                              <a:close/>
                              <a:moveTo>
                                <a:pt x="126" y="232"/>
                              </a:moveTo>
                              <a:lnTo>
                                <a:pt x="126" y="232"/>
                              </a:lnTo>
                              <a:cubicBezTo>
                                <a:pt x="128" y="231"/>
                                <a:pt x="129" y="228"/>
                                <a:pt x="130" y="225"/>
                              </a:cubicBezTo>
                              <a:cubicBezTo>
                                <a:pt x="129" y="222"/>
                                <a:pt x="127" y="221"/>
                                <a:pt x="124" y="220"/>
                              </a:cubicBezTo>
                              <a:cubicBezTo>
                                <a:pt x="122" y="221"/>
                                <a:pt x="119" y="221"/>
                                <a:pt x="118" y="223"/>
                              </a:cubicBezTo>
                              <a:cubicBezTo>
                                <a:pt x="117" y="226"/>
                                <a:pt x="117" y="229"/>
                                <a:pt x="119" y="231"/>
                              </a:cubicBezTo>
                              <a:cubicBezTo>
                                <a:pt x="121" y="232"/>
                                <a:pt x="124" y="232"/>
                                <a:pt x="126" y="232"/>
                              </a:cubicBezTo>
                              <a:close/>
                              <a:moveTo>
                                <a:pt x="140" y="304"/>
                              </a:moveTo>
                              <a:lnTo>
                                <a:pt x="140" y="304"/>
                              </a:lnTo>
                              <a:cubicBezTo>
                                <a:pt x="134" y="298"/>
                                <a:pt x="128" y="292"/>
                                <a:pt x="122" y="288"/>
                              </a:cubicBezTo>
                              <a:cubicBezTo>
                                <a:pt x="115" y="286"/>
                                <a:pt x="109" y="283"/>
                                <a:pt x="101" y="283"/>
                              </a:cubicBezTo>
                              <a:cubicBezTo>
                                <a:pt x="99" y="284"/>
                                <a:pt x="94" y="283"/>
                                <a:pt x="94" y="287"/>
                              </a:cubicBezTo>
                              <a:cubicBezTo>
                                <a:pt x="106" y="290"/>
                                <a:pt x="114" y="300"/>
                                <a:pt x="125" y="304"/>
                              </a:cubicBezTo>
                              <a:cubicBezTo>
                                <a:pt x="130" y="304"/>
                                <a:pt x="136" y="307"/>
                                <a:pt x="140" y="304"/>
                              </a:cubicBezTo>
                              <a:close/>
                              <a:moveTo>
                                <a:pt x="165" y="331"/>
                              </a:moveTo>
                              <a:lnTo>
                                <a:pt x="165" y="331"/>
                              </a:lnTo>
                              <a:cubicBezTo>
                                <a:pt x="165" y="329"/>
                                <a:pt x="168" y="328"/>
                                <a:pt x="167" y="325"/>
                              </a:cubicBezTo>
                              <a:cubicBezTo>
                                <a:pt x="166" y="321"/>
                                <a:pt x="159" y="318"/>
                                <a:pt x="156" y="323"/>
                              </a:cubicBezTo>
                              <a:cubicBezTo>
                                <a:pt x="153" y="326"/>
                                <a:pt x="156" y="330"/>
                                <a:pt x="159" y="332"/>
                              </a:cubicBezTo>
                              <a:cubicBezTo>
                                <a:pt x="161" y="333"/>
                                <a:pt x="163" y="332"/>
                                <a:pt x="165" y="331"/>
                              </a:cubicBezTo>
                              <a:close/>
                              <a:moveTo>
                                <a:pt x="100" y="307"/>
                              </a:moveTo>
                              <a:lnTo>
                                <a:pt x="100" y="307"/>
                              </a:lnTo>
                              <a:cubicBezTo>
                                <a:pt x="101" y="308"/>
                                <a:pt x="102" y="310"/>
                                <a:pt x="103" y="311"/>
                              </a:cubicBezTo>
                              <a:cubicBezTo>
                                <a:pt x="108" y="313"/>
                                <a:pt x="111" y="311"/>
                                <a:pt x="112" y="307"/>
                              </a:cubicBezTo>
                              <a:cubicBezTo>
                                <a:pt x="111" y="303"/>
                                <a:pt x="108" y="301"/>
                                <a:pt x="104" y="301"/>
                              </a:cubicBezTo>
                              <a:cubicBezTo>
                                <a:pt x="101" y="302"/>
                                <a:pt x="101" y="304"/>
                                <a:pt x="100" y="307"/>
                              </a:cubicBezTo>
                              <a:close/>
                              <a:moveTo>
                                <a:pt x="70" y="589"/>
                              </a:moveTo>
                              <a:lnTo>
                                <a:pt x="70" y="589"/>
                              </a:lnTo>
                              <a:cubicBezTo>
                                <a:pt x="73" y="592"/>
                                <a:pt x="76" y="595"/>
                                <a:pt x="81" y="593"/>
                              </a:cubicBezTo>
                              <a:cubicBezTo>
                                <a:pt x="85" y="593"/>
                                <a:pt x="84" y="588"/>
                                <a:pt x="83" y="585"/>
                              </a:cubicBezTo>
                              <a:cubicBezTo>
                                <a:pt x="81" y="582"/>
                                <a:pt x="78" y="582"/>
                                <a:pt x="74" y="582"/>
                              </a:cubicBezTo>
                              <a:cubicBezTo>
                                <a:pt x="72" y="584"/>
                                <a:pt x="70" y="586"/>
                                <a:pt x="70" y="589"/>
                              </a:cubicBezTo>
                              <a:close/>
                              <a:moveTo>
                                <a:pt x="139" y="410"/>
                              </a:moveTo>
                              <a:lnTo>
                                <a:pt x="139" y="410"/>
                              </a:lnTo>
                              <a:cubicBezTo>
                                <a:pt x="149" y="420"/>
                                <a:pt x="164" y="425"/>
                                <a:pt x="178" y="420"/>
                              </a:cubicBezTo>
                              <a:cubicBezTo>
                                <a:pt x="179" y="419"/>
                                <a:pt x="183" y="419"/>
                                <a:pt x="182" y="416"/>
                              </a:cubicBezTo>
                              <a:cubicBezTo>
                                <a:pt x="170" y="408"/>
                                <a:pt x="154" y="410"/>
                                <a:pt x="140" y="407"/>
                              </a:cubicBezTo>
                              <a:cubicBezTo>
                                <a:pt x="139" y="407"/>
                                <a:pt x="139" y="409"/>
                                <a:pt x="139" y="410"/>
                              </a:cubicBezTo>
                              <a:close/>
                              <a:moveTo>
                                <a:pt x="144" y="337"/>
                              </a:moveTo>
                              <a:lnTo>
                                <a:pt x="144" y="337"/>
                              </a:lnTo>
                              <a:cubicBezTo>
                                <a:pt x="142" y="340"/>
                                <a:pt x="143" y="344"/>
                                <a:pt x="146" y="346"/>
                              </a:cubicBezTo>
                              <a:cubicBezTo>
                                <a:pt x="148" y="347"/>
                                <a:pt x="151" y="347"/>
                                <a:pt x="152" y="345"/>
                              </a:cubicBezTo>
                              <a:cubicBezTo>
                                <a:pt x="153" y="343"/>
                                <a:pt x="155" y="342"/>
                                <a:pt x="154" y="339"/>
                              </a:cubicBezTo>
                              <a:cubicBezTo>
                                <a:pt x="152" y="336"/>
                                <a:pt x="148" y="334"/>
                                <a:pt x="144" y="337"/>
                              </a:cubicBezTo>
                              <a:close/>
                              <a:moveTo>
                                <a:pt x="144" y="318"/>
                              </a:moveTo>
                              <a:lnTo>
                                <a:pt x="144" y="318"/>
                              </a:lnTo>
                              <a:cubicBezTo>
                                <a:pt x="142" y="319"/>
                                <a:pt x="139" y="319"/>
                                <a:pt x="139" y="322"/>
                              </a:cubicBezTo>
                              <a:cubicBezTo>
                                <a:pt x="137" y="324"/>
                                <a:pt x="139" y="327"/>
                                <a:pt x="140" y="328"/>
                              </a:cubicBezTo>
                              <a:cubicBezTo>
                                <a:pt x="142" y="330"/>
                                <a:pt x="144" y="332"/>
                                <a:pt x="147" y="330"/>
                              </a:cubicBezTo>
                              <a:cubicBezTo>
                                <a:pt x="150" y="329"/>
                                <a:pt x="151" y="326"/>
                                <a:pt x="151" y="322"/>
                              </a:cubicBezTo>
                              <a:cubicBezTo>
                                <a:pt x="149" y="320"/>
                                <a:pt x="147" y="318"/>
                                <a:pt x="144" y="318"/>
                              </a:cubicBezTo>
                              <a:close/>
                              <a:moveTo>
                                <a:pt x="67" y="455"/>
                              </a:moveTo>
                              <a:lnTo>
                                <a:pt x="67" y="455"/>
                              </a:lnTo>
                              <a:cubicBezTo>
                                <a:pt x="82" y="459"/>
                                <a:pt x="98" y="454"/>
                                <a:pt x="111" y="447"/>
                              </a:cubicBezTo>
                              <a:lnTo>
                                <a:pt x="112" y="445"/>
                              </a:lnTo>
                              <a:lnTo>
                                <a:pt x="111" y="443"/>
                              </a:lnTo>
                              <a:cubicBezTo>
                                <a:pt x="95" y="441"/>
                                <a:pt x="78" y="443"/>
                                <a:pt x="66" y="453"/>
                              </a:cubicBezTo>
                              <a:lnTo>
                                <a:pt x="67" y="455"/>
                              </a:lnTo>
                              <a:close/>
                              <a:moveTo>
                                <a:pt x="152" y="289"/>
                              </a:moveTo>
                              <a:lnTo>
                                <a:pt x="152" y="289"/>
                              </a:lnTo>
                              <a:cubicBezTo>
                                <a:pt x="153" y="289"/>
                                <a:pt x="155" y="287"/>
                                <a:pt x="154" y="286"/>
                              </a:cubicBezTo>
                              <a:cubicBezTo>
                                <a:pt x="148" y="281"/>
                                <a:pt x="145" y="276"/>
                                <a:pt x="140" y="270"/>
                              </a:cubicBezTo>
                              <a:cubicBezTo>
                                <a:pt x="136" y="264"/>
                                <a:pt x="129" y="263"/>
                                <a:pt x="124" y="258"/>
                              </a:cubicBezTo>
                              <a:cubicBezTo>
                                <a:pt x="121" y="259"/>
                                <a:pt x="117" y="256"/>
                                <a:pt x="116" y="259"/>
                              </a:cubicBezTo>
                              <a:cubicBezTo>
                                <a:pt x="124" y="271"/>
                                <a:pt x="135" y="288"/>
                                <a:pt x="152" y="289"/>
                              </a:cubicBezTo>
                              <a:close/>
                              <a:moveTo>
                                <a:pt x="124" y="413"/>
                              </a:moveTo>
                              <a:lnTo>
                                <a:pt x="124" y="413"/>
                              </a:lnTo>
                              <a:cubicBezTo>
                                <a:pt x="117" y="401"/>
                                <a:pt x="114" y="388"/>
                                <a:pt x="101" y="380"/>
                              </a:cubicBezTo>
                              <a:cubicBezTo>
                                <a:pt x="100" y="380"/>
                                <a:pt x="98" y="380"/>
                                <a:pt x="98" y="381"/>
                              </a:cubicBezTo>
                              <a:cubicBezTo>
                                <a:pt x="97" y="396"/>
                                <a:pt x="106" y="410"/>
                                <a:pt x="118" y="416"/>
                              </a:cubicBezTo>
                              <a:cubicBezTo>
                                <a:pt x="122" y="415"/>
                                <a:pt x="125" y="419"/>
                                <a:pt x="127" y="417"/>
                              </a:cubicBezTo>
                              <a:cubicBezTo>
                                <a:pt x="129" y="415"/>
                                <a:pt x="125" y="414"/>
                                <a:pt x="124" y="413"/>
                              </a:cubicBezTo>
                              <a:close/>
                              <a:moveTo>
                                <a:pt x="127" y="334"/>
                              </a:moveTo>
                              <a:lnTo>
                                <a:pt x="127" y="334"/>
                              </a:lnTo>
                              <a:cubicBezTo>
                                <a:pt x="127" y="335"/>
                                <a:pt x="126" y="339"/>
                                <a:pt x="128" y="340"/>
                              </a:cubicBezTo>
                              <a:cubicBezTo>
                                <a:pt x="131" y="341"/>
                                <a:pt x="133" y="342"/>
                                <a:pt x="135" y="341"/>
                              </a:cubicBezTo>
                              <a:cubicBezTo>
                                <a:pt x="136" y="339"/>
                                <a:pt x="139" y="339"/>
                                <a:pt x="138" y="336"/>
                              </a:cubicBezTo>
                              <a:cubicBezTo>
                                <a:pt x="137" y="332"/>
                                <a:pt x="131" y="328"/>
                                <a:pt x="127" y="334"/>
                              </a:cubicBezTo>
                              <a:close/>
                              <a:moveTo>
                                <a:pt x="117" y="422"/>
                              </a:moveTo>
                              <a:lnTo>
                                <a:pt x="117" y="422"/>
                              </a:lnTo>
                              <a:cubicBezTo>
                                <a:pt x="114" y="424"/>
                                <a:pt x="114" y="427"/>
                                <a:pt x="114" y="430"/>
                              </a:cubicBezTo>
                              <a:cubicBezTo>
                                <a:pt x="116" y="431"/>
                                <a:pt x="117" y="434"/>
                                <a:pt x="120" y="434"/>
                              </a:cubicBezTo>
                              <a:cubicBezTo>
                                <a:pt x="123" y="433"/>
                                <a:pt x="124" y="431"/>
                                <a:pt x="125" y="429"/>
                              </a:cubicBezTo>
                              <a:cubicBezTo>
                                <a:pt x="125" y="424"/>
                                <a:pt x="121" y="421"/>
                                <a:pt x="117" y="422"/>
                              </a:cubicBezTo>
                              <a:close/>
                              <a:moveTo>
                                <a:pt x="98" y="589"/>
                              </a:moveTo>
                              <a:lnTo>
                                <a:pt x="98" y="589"/>
                              </a:lnTo>
                              <a:cubicBezTo>
                                <a:pt x="101" y="591"/>
                                <a:pt x="107" y="596"/>
                                <a:pt x="110" y="592"/>
                              </a:cubicBezTo>
                              <a:cubicBezTo>
                                <a:pt x="102" y="582"/>
                                <a:pt x="100" y="571"/>
                                <a:pt x="88" y="564"/>
                              </a:cubicBezTo>
                              <a:cubicBezTo>
                                <a:pt x="86" y="563"/>
                                <a:pt x="83" y="562"/>
                                <a:pt x="81" y="561"/>
                              </a:cubicBezTo>
                              <a:cubicBezTo>
                                <a:pt x="79" y="561"/>
                                <a:pt x="76" y="557"/>
                                <a:pt x="74" y="561"/>
                              </a:cubicBezTo>
                              <a:cubicBezTo>
                                <a:pt x="86" y="569"/>
                                <a:pt x="86" y="582"/>
                                <a:pt x="98" y="589"/>
                              </a:cubicBezTo>
                              <a:close/>
                              <a:moveTo>
                                <a:pt x="246" y="683"/>
                              </a:moveTo>
                              <a:lnTo>
                                <a:pt x="246" y="683"/>
                              </a:lnTo>
                              <a:cubicBezTo>
                                <a:pt x="249" y="682"/>
                                <a:pt x="250" y="679"/>
                                <a:pt x="251" y="677"/>
                              </a:cubicBezTo>
                              <a:cubicBezTo>
                                <a:pt x="250" y="674"/>
                                <a:pt x="247" y="670"/>
                                <a:pt x="243" y="671"/>
                              </a:cubicBezTo>
                              <a:cubicBezTo>
                                <a:pt x="242" y="672"/>
                                <a:pt x="239" y="672"/>
                                <a:pt x="239" y="674"/>
                              </a:cubicBezTo>
                              <a:cubicBezTo>
                                <a:pt x="238" y="676"/>
                                <a:pt x="239" y="679"/>
                                <a:pt x="240" y="681"/>
                              </a:cubicBezTo>
                              <a:cubicBezTo>
                                <a:pt x="242" y="682"/>
                                <a:pt x="244" y="684"/>
                                <a:pt x="246" y="683"/>
                              </a:cubicBezTo>
                              <a:close/>
                              <a:moveTo>
                                <a:pt x="236" y="698"/>
                              </a:moveTo>
                              <a:lnTo>
                                <a:pt x="236" y="698"/>
                              </a:lnTo>
                              <a:cubicBezTo>
                                <a:pt x="238" y="696"/>
                                <a:pt x="240" y="693"/>
                                <a:pt x="239" y="689"/>
                              </a:cubicBezTo>
                              <a:cubicBezTo>
                                <a:pt x="237" y="685"/>
                                <a:pt x="233" y="684"/>
                                <a:pt x="230" y="685"/>
                              </a:cubicBezTo>
                              <a:cubicBezTo>
                                <a:pt x="226" y="687"/>
                                <a:pt x="225" y="691"/>
                                <a:pt x="226" y="695"/>
                              </a:cubicBezTo>
                              <a:cubicBezTo>
                                <a:pt x="227" y="699"/>
                                <a:pt x="232" y="699"/>
                                <a:pt x="236" y="698"/>
                              </a:cubicBezTo>
                              <a:close/>
                              <a:moveTo>
                                <a:pt x="231" y="673"/>
                              </a:moveTo>
                              <a:lnTo>
                                <a:pt x="231" y="673"/>
                              </a:lnTo>
                              <a:cubicBezTo>
                                <a:pt x="230" y="670"/>
                                <a:pt x="228" y="668"/>
                                <a:pt x="224" y="668"/>
                              </a:cubicBezTo>
                              <a:cubicBezTo>
                                <a:pt x="222" y="668"/>
                                <a:pt x="220" y="669"/>
                                <a:pt x="219" y="671"/>
                              </a:cubicBezTo>
                              <a:cubicBezTo>
                                <a:pt x="217" y="674"/>
                                <a:pt x="220" y="676"/>
                                <a:pt x="220" y="678"/>
                              </a:cubicBezTo>
                              <a:cubicBezTo>
                                <a:pt x="222" y="679"/>
                                <a:pt x="225" y="680"/>
                                <a:pt x="227" y="679"/>
                              </a:cubicBezTo>
                              <a:cubicBezTo>
                                <a:pt x="230" y="678"/>
                                <a:pt x="230" y="675"/>
                                <a:pt x="231" y="673"/>
                              </a:cubicBezTo>
                              <a:close/>
                              <a:moveTo>
                                <a:pt x="264" y="634"/>
                              </a:moveTo>
                              <a:lnTo>
                                <a:pt x="264" y="634"/>
                              </a:lnTo>
                              <a:cubicBezTo>
                                <a:pt x="262" y="633"/>
                                <a:pt x="261" y="631"/>
                                <a:pt x="258" y="632"/>
                              </a:cubicBezTo>
                              <a:cubicBezTo>
                                <a:pt x="256" y="634"/>
                                <a:pt x="252" y="635"/>
                                <a:pt x="254" y="639"/>
                              </a:cubicBezTo>
                              <a:cubicBezTo>
                                <a:pt x="255" y="643"/>
                                <a:pt x="259" y="644"/>
                                <a:pt x="262" y="643"/>
                              </a:cubicBezTo>
                              <a:cubicBezTo>
                                <a:pt x="265" y="641"/>
                                <a:pt x="265" y="637"/>
                                <a:pt x="264" y="634"/>
                              </a:cubicBezTo>
                              <a:close/>
                              <a:moveTo>
                                <a:pt x="826" y="718"/>
                              </a:moveTo>
                              <a:lnTo>
                                <a:pt x="826" y="718"/>
                              </a:lnTo>
                              <a:cubicBezTo>
                                <a:pt x="814" y="723"/>
                                <a:pt x="804" y="735"/>
                                <a:pt x="800" y="748"/>
                              </a:cubicBezTo>
                              <a:cubicBezTo>
                                <a:pt x="800" y="750"/>
                                <a:pt x="799" y="752"/>
                                <a:pt x="801" y="753"/>
                              </a:cubicBezTo>
                              <a:cubicBezTo>
                                <a:pt x="810" y="744"/>
                                <a:pt x="823" y="737"/>
                                <a:pt x="827" y="725"/>
                              </a:cubicBezTo>
                              <a:cubicBezTo>
                                <a:pt x="826" y="722"/>
                                <a:pt x="832" y="718"/>
                                <a:pt x="826" y="718"/>
                              </a:cubicBezTo>
                              <a:close/>
                              <a:moveTo>
                                <a:pt x="190" y="303"/>
                              </a:moveTo>
                              <a:lnTo>
                                <a:pt x="190" y="303"/>
                              </a:lnTo>
                              <a:cubicBezTo>
                                <a:pt x="192" y="305"/>
                                <a:pt x="196" y="304"/>
                                <a:pt x="198" y="302"/>
                              </a:cubicBezTo>
                              <a:cubicBezTo>
                                <a:pt x="199" y="299"/>
                                <a:pt x="199" y="296"/>
                                <a:pt x="197" y="294"/>
                              </a:cubicBezTo>
                              <a:cubicBezTo>
                                <a:pt x="194" y="291"/>
                                <a:pt x="190" y="293"/>
                                <a:pt x="188" y="295"/>
                              </a:cubicBezTo>
                              <a:cubicBezTo>
                                <a:pt x="186" y="298"/>
                                <a:pt x="188" y="301"/>
                                <a:pt x="190" y="303"/>
                              </a:cubicBezTo>
                              <a:close/>
                              <a:moveTo>
                                <a:pt x="232" y="613"/>
                              </a:moveTo>
                              <a:lnTo>
                                <a:pt x="232" y="613"/>
                              </a:lnTo>
                              <a:cubicBezTo>
                                <a:pt x="233" y="611"/>
                                <a:pt x="237" y="610"/>
                                <a:pt x="236" y="606"/>
                              </a:cubicBezTo>
                              <a:cubicBezTo>
                                <a:pt x="234" y="604"/>
                                <a:pt x="232" y="601"/>
                                <a:pt x="228" y="602"/>
                              </a:cubicBezTo>
                              <a:cubicBezTo>
                                <a:pt x="226" y="602"/>
                                <a:pt x="226" y="604"/>
                                <a:pt x="224" y="605"/>
                              </a:cubicBezTo>
                              <a:cubicBezTo>
                                <a:pt x="223" y="608"/>
                                <a:pt x="225" y="610"/>
                                <a:pt x="227" y="612"/>
                              </a:cubicBezTo>
                              <a:cubicBezTo>
                                <a:pt x="228" y="614"/>
                                <a:pt x="230" y="613"/>
                                <a:pt x="232" y="613"/>
                              </a:cubicBezTo>
                              <a:close/>
                              <a:moveTo>
                                <a:pt x="309" y="646"/>
                              </a:moveTo>
                              <a:lnTo>
                                <a:pt x="309" y="646"/>
                              </a:lnTo>
                              <a:cubicBezTo>
                                <a:pt x="308" y="646"/>
                                <a:pt x="308" y="645"/>
                                <a:pt x="308" y="645"/>
                              </a:cubicBezTo>
                              <a:lnTo>
                                <a:pt x="292" y="642"/>
                              </a:lnTo>
                              <a:cubicBezTo>
                                <a:pt x="282" y="641"/>
                                <a:pt x="272" y="646"/>
                                <a:pt x="262" y="649"/>
                              </a:cubicBezTo>
                              <a:cubicBezTo>
                                <a:pt x="261" y="649"/>
                                <a:pt x="260" y="651"/>
                                <a:pt x="261" y="652"/>
                              </a:cubicBezTo>
                              <a:cubicBezTo>
                                <a:pt x="276" y="661"/>
                                <a:pt x="295" y="655"/>
                                <a:pt x="309" y="646"/>
                              </a:cubicBezTo>
                              <a:close/>
                              <a:moveTo>
                                <a:pt x="290" y="707"/>
                              </a:moveTo>
                              <a:lnTo>
                                <a:pt x="290" y="707"/>
                              </a:lnTo>
                              <a:cubicBezTo>
                                <a:pt x="286" y="702"/>
                                <a:pt x="283" y="696"/>
                                <a:pt x="277" y="693"/>
                              </a:cubicBezTo>
                              <a:cubicBezTo>
                                <a:pt x="277" y="692"/>
                                <a:pt x="276" y="692"/>
                                <a:pt x="275" y="693"/>
                              </a:cubicBezTo>
                              <a:cubicBezTo>
                                <a:pt x="278" y="705"/>
                                <a:pt x="277" y="719"/>
                                <a:pt x="285" y="729"/>
                              </a:cubicBezTo>
                              <a:cubicBezTo>
                                <a:pt x="289" y="732"/>
                                <a:pt x="291" y="739"/>
                                <a:pt x="297" y="738"/>
                              </a:cubicBezTo>
                              <a:cubicBezTo>
                                <a:pt x="294" y="730"/>
                                <a:pt x="297" y="719"/>
                                <a:pt x="292" y="711"/>
                              </a:cubicBezTo>
                              <a:cubicBezTo>
                                <a:pt x="292" y="709"/>
                                <a:pt x="290" y="709"/>
                                <a:pt x="290" y="707"/>
                              </a:cubicBezTo>
                              <a:close/>
                              <a:moveTo>
                                <a:pt x="163" y="245"/>
                              </a:moveTo>
                              <a:lnTo>
                                <a:pt x="163" y="245"/>
                              </a:lnTo>
                              <a:cubicBezTo>
                                <a:pt x="165" y="243"/>
                                <a:pt x="168" y="241"/>
                                <a:pt x="167" y="238"/>
                              </a:cubicBezTo>
                              <a:cubicBezTo>
                                <a:pt x="166" y="234"/>
                                <a:pt x="161" y="232"/>
                                <a:pt x="157" y="235"/>
                              </a:cubicBezTo>
                              <a:cubicBezTo>
                                <a:pt x="157" y="237"/>
                                <a:pt x="153" y="239"/>
                                <a:pt x="156" y="241"/>
                              </a:cubicBezTo>
                              <a:cubicBezTo>
                                <a:pt x="157" y="243"/>
                                <a:pt x="160" y="245"/>
                                <a:pt x="163" y="245"/>
                              </a:cubicBezTo>
                              <a:close/>
                              <a:moveTo>
                                <a:pt x="230" y="715"/>
                              </a:moveTo>
                              <a:lnTo>
                                <a:pt x="230" y="715"/>
                              </a:lnTo>
                              <a:lnTo>
                                <a:pt x="230" y="717"/>
                              </a:lnTo>
                              <a:cubicBezTo>
                                <a:pt x="235" y="720"/>
                                <a:pt x="241" y="715"/>
                                <a:pt x="246" y="714"/>
                              </a:cubicBezTo>
                              <a:cubicBezTo>
                                <a:pt x="255" y="709"/>
                                <a:pt x="258" y="697"/>
                                <a:pt x="258" y="688"/>
                              </a:cubicBezTo>
                              <a:cubicBezTo>
                                <a:pt x="250" y="697"/>
                                <a:pt x="237" y="705"/>
                                <a:pt x="230" y="715"/>
                              </a:cubicBezTo>
                              <a:close/>
                              <a:moveTo>
                                <a:pt x="130" y="622"/>
                              </a:moveTo>
                              <a:lnTo>
                                <a:pt x="130" y="622"/>
                              </a:lnTo>
                              <a:cubicBezTo>
                                <a:pt x="131" y="617"/>
                                <a:pt x="124" y="615"/>
                                <a:pt x="120" y="618"/>
                              </a:cubicBezTo>
                              <a:cubicBezTo>
                                <a:pt x="120" y="619"/>
                                <a:pt x="118" y="621"/>
                                <a:pt x="118" y="623"/>
                              </a:cubicBezTo>
                              <a:cubicBezTo>
                                <a:pt x="119" y="626"/>
                                <a:pt x="122" y="627"/>
                                <a:pt x="124" y="627"/>
                              </a:cubicBezTo>
                              <a:cubicBezTo>
                                <a:pt x="128" y="627"/>
                                <a:pt x="129" y="625"/>
                                <a:pt x="130" y="622"/>
                              </a:cubicBezTo>
                              <a:close/>
                              <a:moveTo>
                                <a:pt x="143" y="245"/>
                              </a:moveTo>
                              <a:lnTo>
                                <a:pt x="143" y="245"/>
                              </a:lnTo>
                              <a:cubicBezTo>
                                <a:pt x="145" y="244"/>
                                <a:pt x="147" y="241"/>
                                <a:pt x="147" y="239"/>
                              </a:cubicBezTo>
                              <a:cubicBezTo>
                                <a:pt x="145" y="236"/>
                                <a:pt x="143" y="233"/>
                                <a:pt x="139" y="234"/>
                              </a:cubicBezTo>
                              <a:cubicBezTo>
                                <a:pt x="137" y="236"/>
                                <a:pt x="135" y="239"/>
                                <a:pt x="136" y="242"/>
                              </a:cubicBezTo>
                              <a:cubicBezTo>
                                <a:pt x="138" y="244"/>
                                <a:pt x="140" y="246"/>
                                <a:pt x="143" y="245"/>
                              </a:cubicBezTo>
                              <a:close/>
                              <a:moveTo>
                                <a:pt x="129" y="642"/>
                              </a:moveTo>
                              <a:lnTo>
                                <a:pt x="129" y="642"/>
                              </a:lnTo>
                              <a:cubicBezTo>
                                <a:pt x="128" y="645"/>
                                <a:pt x="122" y="649"/>
                                <a:pt x="124" y="652"/>
                              </a:cubicBezTo>
                              <a:cubicBezTo>
                                <a:pt x="137" y="651"/>
                                <a:pt x="146" y="641"/>
                                <a:pt x="151" y="630"/>
                              </a:cubicBezTo>
                              <a:cubicBezTo>
                                <a:pt x="152" y="625"/>
                                <a:pt x="158" y="622"/>
                                <a:pt x="158" y="617"/>
                              </a:cubicBezTo>
                              <a:lnTo>
                                <a:pt x="156" y="617"/>
                              </a:lnTo>
                              <a:cubicBezTo>
                                <a:pt x="146" y="624"/>
                                <a:pt x="135" y="631"/>
                                <a:pt x="129" y="642"/>
                              </a:cubicBezTo>
                              <a:close/>
                              <a:moveTo>
                                <a:pt x="52" y="580"/>
                              </a:moveTo>
                              <a:lnTo>
                                <a:pt x="52" y="580"/>
                              </a:lnTo>
                              <a:cubicBezTo>
                                <a:pt x="51" y="582"/>
                                <a:pt x="52" y="586"/>
                                <a:pt x="55" y="588"/>
                              </a:cubicBezTo>
                              <a:cubicBezTo>
                                <a:pt x="58" y="589"/>
                                <a:pt x="61" y="588"/>
                                <a:pt x="63" y="586"/>
                              </a:cubicBezTo>
                              <a:cubicBezTo>
                                <a:pt x="65" y="584"/>
                                <a:pt x="64" y="581"/>
                                <a:pt x="63" y="579"/>
                              </a:cubicBezTo>
                              <a:cubicBezTo>
                                <a:pt x="60" y="575"/>
                                <a:pt x="54" y="577"/>
                                <a:pt x="52" y="580"/>
                              </a:cubicBezTo>
                              <a:close/>
                              <a:moveTo>
                                <a:pt x="61" y="602"/>
                              </a:moveTo>
                              <a:lnTo>
                                <a:pt x="61" y="602"/>
                              </a:lnTo>
                              <a:cubicBezTo>
                                <a:pt x="61" y="605"/>
                                <a:pt x="64" y="608"/>
                                <a:pt x="67" y="608"/>
                              </a:cubicBezTo>
                              <a:cubicBezTo>
                                <a:pt x="71" y="608"/>
                                <a:pt x="74" y="605"/>
                                <a:pt x="74" y="602"/>
                              </a:cubicBezTo>
                              <a:cubicBezTo>
                                <a:pt x="74" y="599"/>
                                <a:pt x="71" y="596"/>
                                <a:pt x="67" y="596"/>
                              </a:cubicBezTo>
                              <a:cubicBezTo>
                                <a:pt x="64" y="596"/>
                                <a:pt x="61" y="599"/>
                                <a:pt x="61" y="602"/>
                              </a:cubicBezTo>
                              <a:close/>
                              <a:moveTo>
                                <a:pt x="150" y="259"/>
                              </a:moveTo>
                              <a:lnTo>
                                <a:pt x="150" y="259"/>
                              </a:lnTo>
                              <a:cubicBezTo>
                                <a:pt x="152" y="262"/>
                                <a:pt x="154" y="265"/>
                                <a:pt x="158" y="264"/>
                              </a:cubicBezTo>
                              <a:cubicBezTo>
                                <a:pt x="160" y="262"/>
                                <a:pt x="163" y="260"/>
                                <a:pt x="162" y="257"/>
                              </a:cubicBezTo>
                              <a:cubicBezTo>
                                <a:pt x="160" y="254"/>
                                <a:pt x="158" y="251"/>
                                <a:pt x="154" y="252"/>
                              </a:cubicBezTo>
                              <a:cubicBezTo>
                                <a:pt x="152" y="254"/>
                                <a:pt x="150" y="256"/>
                                <a:pt x="150" y="259"/>
                              </a:cubicBezTo>
                              <a:close/>
                              <a:moveTo>
                                <a:pt x="148" y="234"/>
                              </a:moveTo>
                              <a:lnTo>
                                <a:pt x="148" y="234"/>
                              </a:lnTo>
                              <a:cubicBezTo>
                                <a:pt x="149" y="234"/>
                                <a:pt x="149" y="237"/>
                                <a:pt x="151" y="236"/>
                              </a:cubicBezTo>
                              <a:cubicBezTo>
                                <a:pt x="149" y="228"/>
                                <a:pt x="149" y="217"/>
                                <a:pt x="151" y="209"/>
                              </a:cubicBezTo>
                              <a:cubicBezTo>
                                <a:pt x="149" y="202"/>
                                <a:pt x="147" y="196"/>
                                <a:pt x="141" y="192"/>
                              </a:cubicBezTo>
                              <a:cubicBezTo>
                                <a:pt x="140" y="191"/>
                                <a:pt x="138" y="192"/>
                                <a:pt x="137" y="193"/>
                              </a:cubicBezTo>
                              <a:cubicBezTo>
                                <a:pt x="141" y="206"/>
                                <a:pt x="135" y="225"/>
                                <a:pt x="148" y="234"/>
                              </a:cubicBezTo>
                              <a:close/>
                              <a:moveTo>
                                <a:pt x="221" y="627"/>
                              </a:moveTo>
                              <a:lnTo>
                                <a:pt x="221" y="627"/>
                              </a:lnTo>
                              <a:cubicBezTo>
                                <a:pt x="222" y="630"/>
                                <a:pt x="224" y="631"/>
                                <a:pt x="227" y="631"/>
                              </a:cubicBezTo>
                              <a:cubicBezTo>
                                <a:pt x="230" y="631"/>
                                <a:pt x="232" y="629"/>
                                <a:pt x="233" y="626"/>
                              </a:cubicBezTo>
                              <a:cubicBezTo>
                                <a:pt x="233" y="622"/>
                                <a:pt x="229" y="620"/>
                                <a:pt x="225" y="620"/>
                              </a:cubicBezTo>
                              <a:cubicBezTo>
                                <a:pt x="223" y="622"/>
                                <a:pt x="220" y="624"/>
                                <a:pt x="221" y="627"/>
                              </a:cubicBezTo>
                              <a:close/>
                              <a:moveTo>
                                <a:pt x="231" y="644"/>
                              </a:moveTo>
                              <a:lnTo>
                                <a:pt x="231" y="644"/>
                              </a:lnTo>
                              <a:cubicBezTo>
                                <a:pt x="213" y="646"/>
                                <a:pt x="193" y="655"/>
                                <a:pt x="187" y="674"/>
                              </a:cubicBezTo>
                              <a:cubicBezTo>
                                <a:pt x="191" y="676"/>
                                <a:pt x="192" y="672"/>
                                <a:pt x="195" y="671"/>
                              </a:cubicBezTo>
                              <a:cubicBezTo>
                                <a:pt x="209" y="668"/>
                                <a:pt x="220" y="654"/>
                                <a:pt x="231" y="647"/>
                              </a:cubicBezTo>
                              <a:lnTo>
                                <a:pt x="231" y="644"/>
                              </a:lnTo>
                              <a:close/>
                              <a:moveTo>
                                <a:pt x="210" y="624"/>
                              </a:moveTo>
                              <a:lnTo>
                                <a:pt x="210" y="624"/>
                              </a:lnTo>
                              <a:cubicBezTo>
                                <a:pt x="208" y="622"/>
                                <a:pt x="207" y="619"/>
                                <a:pt x="202" y="620"/>
                              </a:cubicBezTo>
                              <a:cubicBezTo>
                                <a:pt x="201" y="622"/>
                                <a:pt x="198" y="624"/>
                                <a:pt x="198" y="627"/>
                              </a:cubicBezTo>
                              <a:cubicBezTo>
                                <a:pt x="200" y="630"/>
                                <a:pt x="202" y="632"/>
                                <a:pt x="205" y="631"/>
                              </a:cubicBezTo>
                              <a:cubicBezTo>
                                <a:pt x="208" y="630"/>
                                <a:pt x="210" y="628"/>
                                <a:pt x="210" y="624"/>
                              </a:cubicBezTo>
                              <a:close/>
                              <a:moveTo>
                                <a:pt x="837" y="672"/>
                              </a:moveTo>
                              <a:lnTo>
                                <a:pt x="837" y="672"/>
                              </a:lnTo>
                              <a:cubicBezTo>
                                <a:pt x="842" y="671"/>
                                <a:pt x="847" y="668"/>
                                <a:pt x="849" y="664"/>
                              </a:cubicBezTo>
                              <a:cubicBezTo>
                                <a:pt x="848" y="662"/>
                                <a:pt x="846" y="663"/>
                                <a:pt x="845" y="663"/>
                              </a:cubicBezTo>
                              <a:cubicBezTo>
                                <a:pt x="833" y="660"/>
                                <a:pt x="822" y="663"/>
                                <a:pt x="811" y="665"/>
                              </a:cubicBezTo>
                              <a:cubicBezTo>
                                <a:pt x="809" y="667"/>
                                <a:pt x="805" y="666"/>
                                <a:pt x="805" y="668"/>
                              </a:cubicBezTo>
                              <a:cubicBezTo>
                                <a:pt x="815" y="671"/>
                                <a:pt x="826" y="677"/>
                                <a:pt x="837" y="672"/>
                              </a:cubicBezTo>
                              <a:close/>
                              <a:moveTo>
                                <a:pt x="403" y="439"/>
                              </a:moveTo>
                              <a:lnTo>
                                <a:pt x="403" y="439"/>
                              </a:lnTo>
                              <a:cubicBezTo>
                                <a:pt x="403" y="436"/>
                                <a:pt x="400" y="433"/>
                                <a:pt x="397" y="433"/>
                              </a:cubicBezTo>
                              <a:cubicBezTo>
                                <a:pt x="394" y="433"/>
                                <a:pt x="392" y="436"/>
                                <a:pt x="392" y="439"/>
                              </a:cubicBezTo>
                              <a:cubicBezTo>
                                <a:pt x="392" y="442"/>
                                <a:pt x="394" y="444"/>
                                <a:pt x="397" y="444"/>
                              </a:cubicBezTo>
                              <a:cubicBezTo>
                                <a:pt x="400" y="444"/>
                                <a:pt x="403" y="442"/>
                                <a:pt x="403" y="439"/>
                              </a:cubicBezTo>
                              <a:close/>
                              <a:moveTo>
                                <a:pt x="870" y="544"/>
                              </a:moveTo>
                              <a:lnTo>
                                <a:pt x="870" y="544"/>
                              </a:lnTo>
                              <a:cubicBezTo>
                                <a:pt x="852" y="543"/>
                                <a:pt x="832" y="543"/>
                                <a:pt x="821" y="556"/>
                              </a:cubicBezTo>
                              <a:lnTo>
                                <a:pt x="822" y="557"/>
                              </a:lnTo>
                              <a:lnTo>
                                <a:pt x="841" y="558"/>
                              </a:lnTo>
                              <a:cubicBezTo>
                                <a:pt x="852" y="558"/>
                                <a:pt x="861" y="551"/>
                                <a:pt x="870" y="546"/>
                              </a:cubicBezTo>
                              <a:lnTo>
                                <a:pt x="870" y="544"/>
                              </a:lnTo>
                              <a:close/>
                              <a:moveTo>
                                <a:pt x="808" y="526"/>
                              </a:moveTo>
                              <a:lnTo>
                                <a:pt x="808" y="526"/>
                              </a:lnTo>
                              <a:cubicBezTo>
                                <a:pt x="792" y="521"/>
                                <a:pt x="774" y="525"/>
                                <a:pt x="762" y="535"/>
                              </a:cubicBezTo>
                              <a:lnTo>
                                <a:pt x="762" y="537"/>
                              </a:lnTo>
                              <a:cubicBezTo>
                                <a:pt x="775" y="538"/>
                                <a:pt x="787" y="538"/>
                                <a:pt x="798" y="532"/>
                              </a:cubicBezTo>
                              <a:cubicBezTo>
                                <a:pt x="801" y="529"/>
                                <a:pt x="808" y="530"/>
                                <a:pt x="808" y="526"/>
                              </a:cubicBezTo>
                              <a:close/>
                              <a:moveTo>
                                <a:pt x="790" y="550"/>
                              </a:moveTo>
                              <a:lnTo>
                                <a:pt x="790" y="550"/>
                              </a:lnTo>
                              <a:cubicBezTo>
                                <a:pt x="792" y="551"/>
                                <a:pt x="794" y="553"/>
                                <a:pt x="797" y="552"/>
                              </a:cubicBezTo>
                              <a:cubicBezTo>
                                <a:pt x="801" y="551"/>
                                <a:pt x="802" y="548"/>
                                <a:pt x="802" y="545"/>
                              </a:cubicBezTo>
                              <a:cubicBezTo>
                                <a:pt x="800" y="538"/>
                                <a:pt x="791" y="538"/>
                                <a:pt x="789" y="545"/>
                              </a:cubicBezTo>
                              <a:cubicBezTo>
                                <a:pt x="789" y="546"/>
                                <a:pt x="788" y="549"/>
                                <a:pt x="790" y="550"/>
                              </a:cubicBezTo>
                              <a:close/>
                              <a:moveTo>
                                <a:pt x="132" y="587"/>
                              </a:moveTo>
                              <a:lnTo>
                                <a:pt x="132" y="587"/>
                              </a:lnTo>
                              <a:cubicBezTo>
                                <a:pt x="130" y="588"/>
                                <a:pt x="129" y="589"/>
                                <a:pt x="127" y="590"/>
                              </a:cubicBezTo>
                              <a:cubicBezTo>
                                <a:pt x="125" y="593"/>
                                <a:pt x="129" y="595"/>
                                <a:pt x="130" y="597"/>
                              </a:cubicBezTo>
                              <a:cubicBezTo>
                                <a:pt x="132" y="597"/>
                                <a:pt x="135" y="598"/>
                                <a:pt x="136" y="596"/>
                              </a:cubicBezTo>
                              <a:cubicBezTo>
                                <a:pt x="139" y="595"/>
                                <a:pt x="138" y="592"/>
                                <a:pt x="139" y="589"/>
                              </a:cubicBezTo>
                              <a:cubicBezTo>
                                <a:pt x="137" y="587"/>
                                <a:pt x="134" y="588"/>
                                <a:pt x="132" y="587"/>
                              </a:cubicBezTo>
                              <a:close/>
                              <a:moveTo>
                                <a:pt x="371" y="645"/>
                              </a:moveTo>
                              <a:lnTo>
                                <a:pt x="371" y="645"/>
                              </a:lnTo>
                              <a:lnTo>
                                <a:pt x="369" y="648"/>
                              </a:lnTo>
                              <a:cubicBezTo>
                                <a:pt x="370" y="647"/>
                                <a:pt x="371" y="646"/>
                                <a:pt x="371" y="645"/>
                              </a:cubicBezTo>
                              <a:close/>
                              <a:moveTo>
                                <a:pt x="310" y="547"/>
                              </a:moveTo>
                              <a:lnTo>
                                <a:pt x="310" y="547"/>
                              </a:lnTo>
                              <a:cubicBezTo>
                                <a:pt x="313" y="546"/>
                                <a:pt x="315" y="544"/>
                                <a:pt x="315" y="541"/>
                              </a:cubicBezTo>
                              <a:cubicBezTo>
                                <a:pt x="315" y="538"/>
                                <a:pt x="312" y="536"/>
                                <a:pt x="309" y="536"/>
                              </a:cubicBezTo>
                              <a:cubicBezTo>
                                <a:pt x="307" y="537"/>
                                <a:pt x="303" y="539"/>
                                <a:pt x="304" y="543"/>
                              </a:cubicBezTo>
                              <a:cubicBezTo>
                                <a:pt x="305" y="545"/>
                                <a:pt x="308" y="547"/>
                                <a:pt x="310" y="547"/>
                              </a:cubicBezTo>
                              <a:close/>
                              <a:moveTo>
                                <a:pt x="214" y="550"/>
                              </a:moveTo>
                              <a:lnTo>
                                <a:pt x="214" y="550"/>
                              </a:lnTo>
                              <a:cubicBezTo>
                                <a:pt x="211" y="551"/>
                                <a:pt x="210" y="554"/>
                                <a:pt x="211" y="557"/>
                              </a:cubicBezTo>
                              <a:cubicBezTo>
                                <a:pt x="213" y="560"/>
                                <a:pt x="215" y="561"/>
                                <a:pt x="218" y="561"/>
                              </a:cubicBezTo>
                              <a:cubicBezTo>
                                <a:pt x="221" y="559"/>
                                <a:pt x="223" y="557"/>
                                <a:pt x="223" y="554"/>
                              </a:cubicBezTo>
                              <a:cubicBezTo>
                                <a:pt x="221" y="551"/>
                                <a:pt x="218" y="547"/>
                                <a:pt x="214" y="550"/>
                              </a:cubicBezTo>
                              <a:close/>
                              <a:moveTo>
                                <a:pt x="237" y="577"/>
                              </a:moveTo>
                              <a:lnTo>
                                <a:pt x="237" y="577"/>
                              </a:lnTo>
                              <a:cubicBezTo>
                                <a:pt x="239" y="579"/>
                                <a:pt x="240" y="581"/>
                                <a:pt x="243" y="580"/>
                              </a:cubicBezTo>
                              <a:cubicBezTo>
                                <a:pt x="245" y="578"/>
                                <a:pt x="248" y="578"/>
                                <a:pt x="247" y="574"/>
                              </a:cubicBezTo>
                              <a:cubicBezTo>
                                <a:pt x="246" y="571"/>
                                <a:pt x="243" y="569"/>
                                <a:pt x="240" y="570"/>
                              </a:cubicBezTo>
                              <a:cubicBezTo>
                                <a:pt x="239" y="572"/>
                                <a:pt x="236" y="573"/>
                                <a:pt x="237" y="577"/>
                              </a:cubicBezTo>
                              <a:close/>
                              <a:moveTo>
                                <a:pt x="906" y="681"/>
                              </a:moveTo>
                              <a:lnTo>
                                <a:pt x="906" y="681"/>
                              </a:lnTo>
                              <a:cubicBezTo>
                                <a:pt x="905" y="672"/>
                                <a:pt x="902" y="663"/>
                                <a:pt x="897" y="656"/>
                              </a:cubicBezTo>
                              <a:lnTo>
                                <a:pt x="888" y="646"/>
                              </a:lnTo>
                              <a:cubicBezTo>
                                <a:pt x="884" y="645"/>
                                <a:pt x="882" y="639"/>
                                <a:pt x="879" y="642"/>
                              </a:cubicBezTo>
                              <a:cubicBezTo>
                                <a:pt x="878" y="644"/>
                                <a:pt x="879" y="645"/>
                                <a:pt x="880" y="646"/>
                              </a:cubicBezTo>
                              <a:cubicBezTo>
                                <a:pt x="886" y="661"/>
                                <a:pt x="889" y="676"/>
                                <a:pt x="904" y="687"/>
                              </a:cubicBezTo>
                              <a:lnTo>
                                <a:pt x="906" y="687"/>
                              </a:lnTo>
                              <a:cubicBezTo>
                                <a:pt x="908" y="685"/>
                                <a:pt x="905" y="683"/>
                                <a:pt x="906" y="681"/>
                              </a:cubicBezTo>
                              <a:close/>
                              <a:moveTo>
                                <a:pt x="234" y="553"/>
                              </a:moveTo>
                              <a:lnTo>
                                <a:pt x="234" y="553"/>
                              </a:lnTo>
                              <a:cubicBezTo>
                                <a:pt x="233" y="554"/>
                                <a:pt x="231" y="554"/>
                                <a:pt x="230" y="556"/>
                              </a:cubicBezTo>
                              <a:cubicBezTo>
                                <a:pt x="229" y="558"/>
                                <a:pt x="229" y="561"/>
                                <a:pt x="232" y="562"/>
                              </a:cubicBezTo>
                              <a:cubicBezTo>
                                <a:pt x="234" y="564"/>
                                <a:pt x="236" y="563"/>
                                <a:pt x="238" y="562"/>
                              </a:cubicBezTo>
                              <a:cubicBezTo>
                                <a:pt x="239" y="560"/>
                                <a:pt x="241" y="559"/>
                                <a:pt x="240" y="557"/>
                              </a:cubicBezTo>
                              <a:cubicBezTo>
                                <a:pt x="239" y="555"/>
                                <a:pt x="236" y="554"/>
                                <a:pt x="234" y="553"/>
                              </a:cubicBezTo>
                              <a:close/>
                              <a:moveTo>
                                <a:pt x="167" y="595"/>
                              </a:moveTo>
                              <a:lnTo>
                                <a:pt x="167" y="595"/>
                              </a:lnTo>
                              <a:lnTo>
                                <a:pt x="167" y="592"/>
                              </a:lnTo>
                              <a:cubicBezTo>
                                <a:pt x="155" y="583"/>
                                <a:pt x="144" y="569"/>
                                <a:pt x="127" y="569"/>
                              </a:cubicBezTo>
                              <a:cubicBezTo>
                                <a:pt x="125" y="570"/>
                                <a:pt x="127" y="571"/>
                                <a:pt x="127" y="572"/>
                              </a:cubicBezTo>
                              <a:cubicBezTo>
                                <a:pt x="135" y="576"/>
                                <a:pt x="141" y="583"/>
                                <a:pt x="145" y="589"/>
                              </a:cubicBezTo>
                              <a:cubicBezTo>
                                <a:pt x="151" y="594"/>
                                <a:pt x="159" y="596"/>
                                <a:pt x="167" y="595"/>
                              </a:cubicBezTo>
                              <a:close/>
                              <a:moveTo>
                                <a:pt x="449" y="350"/>
                              </a:moveTo>
                              <a:lnTo>
                                <a:pt x="449" y="350"/>
                              </a:lnTo>
                              <a:cubicBezTo>
                                <a:pt x="449" y="349"/>
                                <a:pt x="446" y="344"/>
                                <a:pt x="446" y="344"/>
                              </a:cubicBezTo>
                              <a:cubicBezTo>
                                <a:pt x="446" y="344"/>
                                <a:pt x="443" y="350"/>
                                <a:pt x="443" y="350"/>
                              </a:cubicBezTo>
                              <a:cubicBezTo>
                                <a:pt x="443" y="352"/>
                                <a:pt x="444" y="354"/>
                                <a:pt x="446" y="354"/>
                              </a:cubicBezTo>
                              <a:cubicBezTo>
                                <a:pt x="448" y="354"/>
                                <a:pt x="449" y="352"/>
                                <a:pt x="449" y="350"/>
                              </a:cubicBezTo>
                              <a:close/>
                              <a:moveTo>
                                <a:pt x="449" y="282"/>
                              </a:moveTo>
                              <a:lnTo>
                                <a:pt x="449" y="282"/>
                              </a:lnTo>
                              <a:cubicBezTo>
                                <a:pt x="449" y="281"/>
                                <a:pt x="446" y="276"/>
                                <a:pt x="446" y="276"/>
                              </a:cubicBezTo>
                              <a:cubicBezTo>
                                <a:pt x="446" y="276"/>
                                <a:pt x="443" y="282"/>
                                <a:pt x="443" y="282"/>
                              </a:cubicBezTo>
                              <a:cubicBezTo>
                                <a:pt x="443" y="284"/>
                                <a:pt x="444" y="286"/>
                                <a:pt x="446" y="286"/>
                              </a:cubicBezTo>
                              <a:cubicBezTo>
                                <a:pt x="448" y="286"/>
                                <a:pt x="449" y="284"/>
                                <a:pt x="449" y="282"/>
                              </a:cubicBezTo>
                              <a:close/>
                              <a:moveTo>
                                <a:pt x="446" y="216"/>
                              </a:moveTo>
                              <a:lnTo>
                                <a:pt x="446" y="216"/>
                              </a:lnTo>
                              <a:cubicBezTo>
                                <a:pt x="448" y="216"/>
                                <a:pt x="449" y="214"/>
                                <a:pt x="449" y="212"/>
                              </a:cubicBezTo>
                              <a:cubicBezTo>
                                <a:pt x="449" y="212"/>
                                <a:pt x="446" y="206"/>
                                <a:pt x="446" y="206"/>
                              </a:cubicBezTo>
                              <a:cubicBezTo>
                                <a:pt x="446" y="206"/>
                                <a:pt x="443" y="211"/>
                                <a:pt x="443" y="212"/>
                              </a:cubicBezTo>
                              <a:cubicBezTo>
                                <a:pt x="443" y="214"/>
                                <a:pt x="444" y="216"/>
                                <a:pt x="446" y="216"/>
                              </a:cubicBezTo>
                              <a:close/>
                              <a:moveTo>
                                <a:pt x="454" y="408"/>
                              </a:moveTo>
                              <a:lnTo>
                                <a:pt x="454" y="408"/>
                              </a:lnTo>
                              <a:cubicBezTo>
                                <a:pt x="456" y="408"/>
                                <a:pt x="457" y="406"/>
                                <a:pt x="457" y="404"/>
                              </a:cubicBezTo>
                              <a:cubicBezTo>
                                <a:pt x="457" y="403"/>
                                <a:pt x="454" y="398"/>
                                <a:pt x="454" y="398"/>
                              </a:cubicBezTo>
                              <a:cubicBezTo>
                                <a:pt x="454" y="398"/>
                                <a:pt x="451" y="404"/>
                                <a:pt x="451" y="404"/>
                              </a:cubicBezTo>
                              <a:cubicBezTo>
                                <a:pt x="451" y="406"/>
                                <a:pt x="453" y="408"/>
                                <a:pt x="454" y="408"/>
                              </a:cubicBezTo>
                              <a:close/>
                              <a:moveTo>
                                <a:pt x="468" y="406"/>
                              </a:moveTo>
                              <a:lnTo>
                                <a:pt x="468" y="406"/>
                              </a:lnTo>
                              <a:lnTo>
                                <a:pt x="542" y="450"/>
                              </a:lnTo>
                              <a:cubicBezTo>
                                <a:pt x="544" y="452"/>
                                <a:pt x="546" y="453"/>
                                <a:pt x="549" y="453"/>
                              </a:cubicBezTo>
                              <a:cubicBezTo>
                                <a:pt x="552" y="453"/>
                                <a:pt x="554" y="453"/>
                                <a:pt x="555" y="451"/>
                              </a:cubicBezTo>
                              <a:lnTo>
                                <a:pt x="631" y="406"/>
                              </a:lnTo>
                              <a:cubicBezTo>
                                <a:pt x="640" y="402"/>
                                <a:pt x="646" y="389"/>
                                <a:pt x="646" y="374"/>
                              </a:cubicBezTo>
                              <a:lnTo>
                                <a:pt x="646" y="217"/>
                              </a:lnTo>
                              <a:lnTo>
                                <a:pt x="646" y="217"/>
                              </a:lnTo>
                              <a:lnTo>
                                <a:pt x="646" y="217"/>
                              </a:lnTo>
                              <a:lnTo>
                                <a:pt x="453" y="217"/>
                              </a:lnTo>
                              <a:lnTo>
                                <a:pt x="453" y="217"/>
                              </a:lnTo>
                              <a:lnTo>
                                <a:pt x="453" y="217"/>
                              </a:lnTo>
                              <a:lnTo>
                                <a:pt x="453" y="374"/>
                              </a:lnTo>
                              <a:cubicBezTo>
                                <a:pt x="453" y="389"/>
                                <a:pt x="459" y="402"/>
                                <a:pt x="468" y="406"/>
                              </a:cubicBezTo>
                              <a:close/>
                              <a:moveTo>
                                <a:pt x="517" y="326"/>
                              </a:moveTo>
                              <a:lnTo>
                                <a:pt x="517" y="326"/>
                              </a:lnTo>
                              <a:lnTo>
                                <a:pt x="500" y="326"/>
                              </a:lnTo>
                              <a:lnTo>
                                <a:pt x="500" y="288"/>
                              </a:lnTo>
                              <a:lnTo>
                                <a:pt x="517" y="288"/>
                              </a:lnTo>
                              <a:lnTo>
                                <a:pt x="517" y="326"/>
                              </a:lnTo>
                              <a:close/>
                              <a:moveTo>
                                <a:pt x="506" y="271"/>
                              </a:moveTo>
                              <a:lnTo>
                                <a:pt x="506" y="271"/>
                              </a:lnTo>
                              <a:lnTo>
                                <a:pt x="509" y="271"/>
                              </a:lnTo>
                              <a:lnTo>
                                <a:pt x="511" y="268"/>
                              </a:lnTo>
                              <a:lnTo>
                                <a:pt x="513" y="271"/>
                              </a:lnTo>
                              <a:lnTo>
                                <a:pt x="516" y="271"/>
                              </a:lnTo>
                              <a:lnTo>
                                <a:pt x="514" y="274"/>
                              </a:lnTo>
                              <a:lnTo>
                                <a:pt x="517" y="276"/>
                              </a:lnTo>
                              <a:lnTo>
                                <a:pt x="514" y="277"/>
                              </a:lnTo>
                              <a:lnTo>
                                <a:pt x="514" y="280"/>
                              </a:lnTo>
                              <a:lnTo>
                                <a:pt x="511" y="278"/>
                              </a:lnTo>
                              <a:lnTo>
                                <a:pt x="508" y="280"/>
                              </a:lnTo>
                              <a:lnTo>
                                <a:pt x="508" y="277"/>
                              </a:lnTo>
                              <a:lnTo>
                                <a:pt x="505" y="276"/>
                              </a:lnTo>
                              <a:lnTo>
                                <a:pt x="507" y="274"/>
                              </a:lnTo>
                              <a:lnTo>
                                <a:pt x="506" y="271"/>
                              </a:lnTo>
                              <a:close/>
                              <a:moveTo>
                                <a:pt x="582" y="222"/>
                              </a:moveTo>
                              <a:lnTo>
                                <a:pt x="582" y="222"/>
                              </a:lnTo>
                              <a:lnTo>
                                <a:pt x="641" y="222"/>
                              </a:lnTo>
                              <a:lnTo>
                                <a:pt x="641" y="326"/>
                              </a:lnTo>
                              <a:lnTo>
                                <a:pt x="582" y="326"/>
                              </a:lnTo>
                              <a:lnTo>
                                <a:pt x="582" y="222"/>
                              </a:lnTo>
                              <a:close/>
                              <a:moveTo>
                                <a:pt x="582" y="331"/>
                              </a:moveTo>
                              <a:lnTo>
                                <a:pt x="582" y="331"/>
                              </a:lnTo>
                              <a:lnTo>
                                <a:pt x="641" y="331"/>
                              </a:lnTo>
                              <a:lnTo>
                                <a:pt x="641" y="376"/>
                              </a:lnTo>
                              <a:cubicBezTo>
                                <a:pt x="640" y="387"/>
                                <a:pt x="636" y="396"/>
                                <a:pt x="628" y="401"/>
                              </a:cubicBezTo>
                              <a:lnTo>
                                <a:pt x="582" y="429"/>
                              </a:lnTo>
                              <a:lnTo>
                                <a:pt x="582" y="331"/>
                              </a:lnTo>
                              <a:close/>
                              <a:moveTo>
                                <a:pt x="522" y="222"/>
                              </a:moveTo>
                              <a:lnTo>
                                <a:pt x="522" y="222"/>
                              </a:lnTo>
                              <a:lnTo>
                                <a:pt x="577" y="222"/>
                              </a:lnTo>
                              <a:lnTo>
                                <a:pt x="577" y="326"/>
                              </a:lnTo>
                              <a:lnTo>
                                <a:pt x="522" y="326"/>
                              </a:lnTo>
                              <a:lnTo>
                                <a:pt x="522" y="222"/>
                              </a:lnTo>
                              <a:close/>
                              <a:moveTo>
                                <a:pt x="522" y="331"/>
                              </a:moveTo>
                              <a:lnTo>
                                <a:pt x="522" y="331"/>
                              </a:lnTo>
                              <a:lnTo>
                                <a:pt x="577" y="331"/>
                              </a:lnTo>
                              <a:lnTo>
                                <a:pt x="577" y="432"/>
                              </a:lnTo>
                              <a:lnTo>
                                <a:pt x="555" y="445"/>
                              </a:lnTo>
                              <a:lnTo>
                                <a:pt x="555" y="445"/>
                              </a:lnTo>
                              <a:cubicBezTo>
                                <a:pt x="553" y="446"/>
                                <a:pt x="551" y="447"/>
                                <a:pt x="549" y="447"/>
                              </a:cubicBezTo>
                              <a:cubicBezTo>
                                <a:pt x="547" y="447"/>
                                <a:pt x="545" y="446"/>
                                <a:pt x="543" y="445"/>
                              </a:cubicBezTo>
                              <a:lnTo>
                                <a:pt x="522" y="432"/>
                              </a:lnTo>
                              <a:lnTo>
                                <a:pt x="522" y="331"/>
                              </a:lnTo>
                              <a:close/>
                              <a:moveTo>
                                <a:pt x="500" y="222"/>
                              </a:moveTo>
                              <a:lnTo>
                                <a:pt x="500" y="222"/>
                              </a:lnTo>
                              <a:lnTo>
                                <a:pt x="517" y="222"/>
                              </a:lnTo>
                              <a:lnTo>
                                <a:pt x="517" y="262"/>
                              </a:lnTo>
                              <a:lnTo>
                                <a:pt x="500" y="262"/>
                              </a:lnTo>
                              <a:lnTo>
                                <a:pt x="500" y="222"/>
                              </a:lnTo>
                              <a:close/>
                              <a:moveTo>
                                <a:pt x="484" y="232"/>
                              </a:moveTo>
                              <a:lnTo>
                                <a:pt x="484" y="232"/>
                              </a:lnTo>
                              <a:lnTo>
                                <a:pt x="487" y="232"/>
                              </a:lnTo>
                              <a:lnTo>
                                <a:pt x="489" y="229"/>
                              </a:lnTo>
                              <a:lnTo>
                                <a:pt x="491" y="232"/>
                              </a:lnTo>
                              <a:lnTo>
                                <a:pt x="494" y="232"/>
                              </a:lnTo>
                              <a:lnTo>
                                <a:pt x="493" y="235"/>
                              </a:lnTo>
                              <a:lnTo>
                                <a:pt x="495" y="237"/>
                              </a:lnTo>
                              <a:lnTo>
                                <a:pt x="492" y="238"/>
                              </a:lnTo>
                              <a:lnTo>
                                <a:pt x="492" y="241"/>
                              </a:lnTo>
                              <a:lnTo>
                                <a:pt x="489" y="239"/>
                              </a:lnTo>
                              <a:lnTo>
                                <a:pt x="486" y="241"/>
                              </a:lnTo>
                              <a:lnTo>
                                <a:pt x="486" y="238"/>
                              </a:lnTo>
                              <a:lnTo>
                                <a:pt x="483" y="237"/>
                              </a:lnTo>
                              <a:lnTo>
                                <a:pt x="486" y="235"/>
                              </a:lnTo>
                              <a:lnTo>
                                <a:pt x="484" y="232"/>
                              </a:lnTo>
                              <a:close/>
                              <a:moveTo>
                                <a:pt x="484" y="267"/>
                              </a:moveTo>
                              <a:lnTo>
                                <a:pt x="484" y="267"/>
                              </a:lnTo>
                              <a:cubicBezTo>
                                <a:pt x="489" y="267"/>
                                <a:pt x="488" y="273"/>
                                <a:pt x="488" y="273"/>
                              </a:cubicBezTo>
                              <a:cubicBezTo>
                                <a:pt x="489" y="273"/>
                                <a:pt x="488" y="267"/>
                                <a:pt x="492" y="267"/>
                              </a:cubicBezTo>
                              <a:cubicBezTo>
                                <a:pt x="498" y="267"/>
                                <a:pt x="505" y="282"/>
                                <a:pt x="498" y="282"/>
                              </a:cubicBezTo>
                              <a:cubicBezTo>
                                <a:pt x="496" y="282"/>
                                <a:pt x="498" y="280"/>
                                <a:pt x="498" y="279"/>
                              </a:cubicBezTo>
                              <a:cubicBezTo>
                                <a:pt x="498" y="278"/>
                                <a:pt x="496" y="278"/>
                                <a:pt x="496" y="278"/>
                              </a:cubicBezTo>
                              <a:cubicBezTo>
                                <a:pt x="494" y="278"/>
                                <a:pt x="493" y="281"/>
                                <a:pt x="492" y="281"/>
                              </a:cubicBezTo>
                              <a:cubicBezTo>
                                <a:pt x="491" y="281"/>
                                <a:pt x="490" y="281"/>
                                <a:pt x="490" y="280"/>
                              </a:cubicBezTo>
                              <a:cubicBezTo>
                                <a:pt x="490" y="279"/>
                                <a:pt x="492" y="278"/>
                                <a:pt x="493" y="277"/>
                              </a:cubicBezTo>
                              <a:cubicBezTo>
                                <a:pt x="480" y="277"/>
                                <a:pt x="480" y="283"/>
                                <a:pt x="478" y="283"/>
                              </a:cubicBezTo>
                              <a:cubicBezTo>
                                <a:pt x="475" y="283"/>
                                <a:pt x="481" y="277"/>
                                <a:pt x="483" y="275"/>
                              </a:cubicBezTo>
                              <a:cubicBezTo>
                                <a:pt x="480" y="275"/>
                                <a:pt x="479" y="272"/>
                                <a:pt x="476" y="270"/>
                              </a:cubicBezTo>
                              <a:cubicBezTo>
                                <a:pt x="477" y="268"/>
                                <a:pt x="478" y="269"/>
                                <a:pt x="480" y="270"/>
                              </a:cubicBezTo>
                              <a:cubicBezTo>
                                <a:pt x="480" y="269"/>
                                <a:pt x="481" y="267"/>
                                <a:pt x="484" y="267"/>
                              </a:cubicBezTo>
                              <a:close/>
                              <a:moveTo>
                                <a:pt x="483" y="315"/>
                              </a:moveTo>
                              <a:lnTo>
                                <a:pt x="483" y="315"/>
                              </a:lnTo>
                              <a:lnTo>
                                <a:pt x="486" y="313"/>
                              </a:lnTo>
                              <a:lnTo>
                                <a:pt x="484" y="310"/>
                              </a:lnTo>
                              <a:lnTo>
                                <a:pt x="487" y="310"/>
                              </a:lnTo>
                              <a:lnTo>
                                <a:pt x="489" y="307"/>
                              </a:lnTo>
                              <a:lnTo>
                                <a:pt x="491" y="310"/>
                              </a:lnTo>
                              <a:lnTo>
                                <a:pt x="494" y="310"/>
                              </a:lnTo>
                              <a:lnTo>
                                <a:pt x="493" y="313"/>
                              </a:lnTo>
                              <a:lnTo>
                                <a:pt x="495" y="315"/>
                              </a:lnTo>
                              <a:lnTo>
                                <a:pt x="492" y="316"/>
                              </a:lnTo>
                              <a:lnTo>
                                <a:pt x="492" y="319"/>
                              </a:lnTo>
                              <a:lnTo>
                                <a:pt x="489" y="317"/>
                              </a:lnTo>
                              <a:lnTo>
                                <a:pt x="486" y="319"/>
                              </a:lnTo>
                              <a:lnTo>
                                <a:pt x="486" y="316"/>
                              </a:lnTo>
                              <a:lnTo>
                                <a:pt x="483" y="315"/>
                              </a:lnTo>
                              <a:close/>
                              <a:moveTo>
                                <a:pt x="458" y="222"/>
                              </a:moveTo>
                              <a:lnTo>
                                <a:pt x="458" y="222"/>
                              </a:lnTo>
                              <a:lnTo>
                                <a:pt x="478" y="222"/>
                              </a:lnTo>
                              <a:lnTo>
                                <a:pt x="478" y="262"/>
                              </a:lnTo>
                              <a:lnTo>
                                <a:pt x="458" y="262"/>
                              </a:lnTo>
                              <a:lnTo>
                                <a:pt x="458" y="222"/>
                              </a:lnTo>
                              <a:close/>
                              <a:moveTo>
                                <a:pt x="460" y="276"/>
                              </a:moveTo>
                              <a:lnTo>
                                <a:pt x="460" y="276"/>
                              </a:lnTo>
                              <a:lnTo>
                                <a:pt x="463" y="274"/>
                              </a:lnTo>
                              <a:lnTo>
                                <a:pt x="461" y="271"/>
                              </a:lnTo>
                              <a:lnTo>
                                <a:pt x="464" y="271"/>
                              </a:lnTo>
                              <a:lnTo>
                                <a:pt x="466" y="268"/>
                              </a:lnTo>
                              <a:lnTo>
                                <a:pt x="468" y="271"/>
                              </a:lnTo>
                              <a:lnTo>
                                <a:pt x="471" y="271"/>
                              </a:lnTo>
                              <a:lnTo>
                                <a:pt x="470" y="274"/>
                              </a:lnTo>
                              <a:lnTo>
                                <a:pt x="472" y="276"/>
                              </a:lnTo>
                              <a:lnTo>
                                <a:pt x="469" y="277"/>
                              </a:lnTo>
                              <a:lnTo>
                                <a:pt x="469" y="280"/>
                              </a:lnTo>
                              <a:lnTo>
                                <a:pt x="466" y="278"/>
                              </a:lnTo>
                              <a:lnTo>
                                <a:pt x="463" y="280"/>
                              </a:lnTo>
                              <a:lnTo>
                                <a:pt x="463" y="277"/>
                              </a:lnTo>
                              <a:lnTo>
                                <a:pt x="460" y="276"/>
                              </a:lnTo>
                              <a:close/>
                              <a:moveTo>
                                <a:pt x="458" y="288"/>
                              </a:moveTo>
                              <a:lnTo>
                                <a:pt x="458" y="288"/>
                              </a:lnTo>
                              <a:lnTo>
                                <a:pt x="478" y="288"/>
                              </a:lnTo>
                              <a:lnTo>
                                <a:pt x="478" y="326"/>
                              </a:lnTo>
                              <a:lnTo>
                                <a:pt x="458" y="326"/>
                              </a:lnTo>
                              <a:lnTo>
                                <a:pt x="458" y="288"/>
                              </a:lnTo>
                              <a:close/>
                              <a:moveTo>
                                <a:pt x="458" y="331"/>
                              </a:moveTo>
                              <a:lnTo>
                                <a:pt x="458" y="331"/>
                              </a:lnTo>
                              <a:lnTo>
                                <a:pt x="517" y="331"/>
                              </a:lnTo>
                              <a:lnTo>
                                <a:pt x="517" y="429"/>
                              </a:lnTo>
                              <a:lnTo>
                                <a:pt x="471" y="401"/>
                              </a:lnTo>
                              <a:cubicBezTo>
                                <a:pt x="463" y="396"/>
                                <a:pt x="459" y="387"/>
                                <a:pt x="458" y="376"/>
                              </a:cubicBezTo>
                              <a:lnTo>
                                <a:pt x="458" y="331"/>
                              </a:lnTo>
                              <a:close/>
                              <a:moveTo>
                                <a:pt x="416" y="358"/>
                              </a:moveTo>
                              <a:lnTo>
                                <a:pt x="416" y="358"/>
                              </a:lnTo>
                              <a:cubicBezTo>
                                <a:pt x="413" y="372"/>
                                <a:pt x="406" y="389"/>
                                <a:pt x="415" y="402"/>
                              </a:cubicBezTo>
                              <a:cubicBezTo>
                                <a:pt x="419" y="402"/>
                                <a:pt x="418" y="398"/>
                                <a:pt x="418" y="395"/>
                              </a:cubicBezTo>
                              <a:cubicBezTo>
                                <a:pt x="425" y="384"/>
                                <a:pt x="426" y="370"/>
                                <a:pt x="422" y="357"/>
                              </a:cubicBezTo>
                              <a:cubicBezTo>
                                <a:pt x="421" y="354"/>
                                <a:pt x="417" y="355"/>
                                <a:pt x="416" y="358"/>
                              </a:cubicBezTo>
                              <a:close/>
                              <a:moveTo>
                                <a:pt x="924" y="564"/>
                              </a:moveTo>
                              <a:lnTo>
                                <a:pt x="924" y="564"/>
                              </a:lnTo>
                              <a:cubicBezTo>
                                <a:pt x="906" y="560"/>
                                <a:pt x="888" y="567"/>
                                <a:pt x="875" y="580"/>
                              </a:cubicBezTo>
                              <a:cubicBezTo>
                                <a:pt x="875" y="581"/>
                                <a:pt x="875" y="582"/>
                                <a:pt x="876" y="582"/>
                              </a:cubicBezTo>
                              <a:cubicBezTo>
                                <a:pt x="878" y="583"/>
                                <a:pt x="879" y="582"/>
                                <a:pt x="880" y="581"/>
                              </a:cubicBezTo>
                              <a:cubicBezTo>
                                <a:pt x="897" y="581"/>
                                <a:pt x="914" y="578"/>
                                <a:pt x="926" y="567"/>
                              </a:cubicBezTo>
                              <a:cubicBezTo>
                                <a:pt x="926" y="565"/>
                                <a:pt x="924" y="565"/>
                                <a:pt x="924" y="564"/>
                              </a:cubicBezTo>
                              <a:close/>
                              <a:moveTo>
                                <a:pt x="411" y="411"/>
                              </a:moveTo>
                              <a:lnTo>
                                <a:pt x="411" y="411"/>
                              </a:lnTo>
                              <a:cubicBezTo>
                                <a:pt x="409" y="411"/>
                                <a:pt x="408" y="415"/>
                                <a:pt x="409" y="417"/>
                              </a:cubicBezTo>
                              <a:cubicBezTo>
                                <a:pt x="410" y="419"/>
                                <a:pt x="413" y="421"/>
                                <a:pt x="416" y="420"/>
                              </a:cubicBezTo>
                              <a:cubicBezTo>
                                <a:pt x="418" y="419"/>
                                <a:pt x="420" y="417"/>
                                <a:pt x="420" y="414"/>
                              </a:cubicBezTo>
                              <a:cubicBezTo>
                                <a:pt x="419" y="410"/>
                                <a:pt x="414" y="410"/>
                                <a:pt x="411" y="411"/>
                              </a:cubicBezTo>
                              <a:close/>
                              <a:moveTo>
                                <a:pt x="1095" y="460"/>
                              </a:moveTo>
                              <a:lnTo>
                                <a:pt x="1095" y="460"/>
                              </a:lnTo>
                              <a:cubicBezTo>
                                <a:pt x="1090" y="450"/>
                                <a:pt x="1080" y="446"/>
                                <a:pt x="1070" y="446"/>
                              </a:cubicBezTo>
                              <a:cubicBezTo>
                                <a:pt x="1061" y="447"/>
                                <a:pt x="1054" y="452"/>
                                <a:pt x="1051" y="460"/>
                              </a:cubicBezTo>
                              <a:cubicBezTo>
                                <a:pt x="1049" y="467"/>
                                <a:pt x="1051" y="474"/>
                                <a:pt x="1057" y="479"/>
                              </a:cubicBezTo>
                              <a:cubicBezTo>
                                <a:pt x="1059" y="480"/>
                                <a:pt x="1063" y="479"/>
                                <a:pt x="1064" y="477"/>
                              </a:cubicBezTo>
                              <a:cubicBezTo>
                                <a:pt x="1066" y="472"/>
                                <a:pt x="1061" y="472"/>
                                <a:pt x="1060" y="469"/>
                              </a:cubicBezTo>
                              <a:cubicBezTo>
                                <a:pt x="1059" y="464"/>
                                <a:pt x="1060" y="460"/>
                                <a:pt x="1064" y="457"/>
                              </a:cubicBezTo>
                              <a:cubicBezTo>
                                <a:pt x="1067" y="454"/>
                                <a:pt x="1073" y="455"/>
                                <a:pt x="1077" y="455"/>
                              </a:cubicBezTo>
                              <a:cubicBezTo>
                                <a:pt x="1081" y="458"/>
                                <a:pt x="1085" y="461"/>
                                <a:pt x="1087" y="465"/>
                              </a:cubicBezTo>
                              <a:cubicBezTo>
                                <a:pt x="1089" y="471"/>
                                <a:pt x="1089" y="478"/>
                                <a:pt x="1087" y="483"/>
                              </a:cubicBezTo>
                              <a:cubicBezTo>
                                <a:pt x="1083" y="492"/>
                                <a:pt x="1075" y="499"/>
                                <a:pt x="1066" y="500"/>
                              </a:cubicBezTo>
                              <a:cubicBezTo>
                                <a:pt x="1038" y="504"/>
                                <a:pt x="730" y="503"/>
                                <a:pt x="730" y="503"/>
                              </a:cubicBezTo>
                              <a:cubicBezTo>
                                <a:pt x="694" y="506"/>
                                <a:pt x="653" y="496"/>
                                <a:pt x="622" y="515"/>
                              </a:cubicBezTo>
                              <a:cubicBezTo>
                                <a:pt x="608" y="522"/>
                                <a:pt x="601" y="538"/>
                                <a:pt x="597" y="552"/>
                              </a:cubicBezTo>
                              <a:cubicBezTo>
                                <a:pt x="588" y="560"/>
                                <a:pt x="578" y="569"/>
                                <a:pt x="571" y="579"/>
                              </a:cubicBezTo>
                              <a:lnTo>
                                <a:pt x="570" y="578"/>
                              </a:lnTo>
                              <a:cubicBezTo>
                                <a:pt x="571" y="569"/>
                                <a:pt x="575" y="562"/>
                                <a:pt x="577" y="554"/>
                              </a:cubicBezTo>
                              <a:cubicBezTo>
                                <a:pt x="582" y="547"/>
                                <a:pt x="582" y="538"/>
                                <a:pt x="586" y="531"/>
                              </a:cubicBezTo>
                              <a:cubicBezTo>
                                <a:pt x="598" y="510"/>
                                <a:pt x="611" y="489"/>
                                <a:pt x="630" y="474"/>
                              </a:cubicBezTo>
                              <a:cubicBezTo>
                                <a:pt x="639" y="463"/>
                                <a:pt x="654" y="465"/>
                                <a:pt x="667" y="465"/>
                              </a:cubicBezTo>
                              <a:cubicBezTo>
                                <a:pt x="680" y="471"/>
                                <a:pt x="697" y="473"/>
                                <a:pt x="714" y="472"/>
                              </a:cubicBezTo>
                              <a:cubicBezTo>
                                <a:pt x="714" y="471"/>
                                <a:pt x="715" y="470"/>
                                <a:pt x="715" y="469"/>
                              </a:cubicBezTo>
                              <a:cubicBezTo>
                                <a:pt x="710" y="465"/>
                                <a:pt x="702" y="463"/>
                                <a:pt x="697" y="459"/>
                              </a:cubicBezTo>
                              <a:cubicBezTo>
                                <a:pt x="683" y="452"/>
                                <a:pt x="670" y="461"/>
                                <a:pt x="656" y="460"/>
                              </a:cubicBezTo>
                              <a:cubicBezTo>
                                <a:pt x="655" y="459"/>
                                <a:pt x="655" y="459"/>
                                <a:pt x="655" y="458"/>
                              </a:cubicBezTo>
                              <a:cubicBezTo>
                                <a:pt x="668" y="448"/>
                                <a:pt x="682" y="441"/>
                                <a:pt x="697" y="435"/>
                              </a:cubicBezTo>
                              <a:cubicBezTo>
                                <a:pt x="709" y="429"/>
                                <a:pt x="721" y="425"/>
                                <a:pt x="734" y="421"/>
                              </a:cubicBezTo>
                              <a:cubicBezTo>
                                <a:pt x="739" y="421"/>
                                <a:pt x="744" y="416"/>
                                <a:pt x="748" y="419"/>
                              </a:cubicBezTo>
                              <a:cubicBezTo>
                                <a:pt x="738" y="439"/>
                                <a:pt x="729" y="460"/>
                                <a:pt x="714" y="477"/>
                              </a:cubicBezTo>
                              <a:cubicBezTo>
                                <a:pt x="708" y="477"/>
                                <a:pt x="705" y="482"/>
                                <a:pt x="700" y="483"/>
                              </a:cubicBezTo>
                              <a:cubicBezTo>
                                <a:pt x="698" y="486"/>
                                <a:pt x="692" y="484"/>
                                <a:pt x="689" y="485"/>
                              </a:cubicBezTo>
                              <a:cubicBezTo>
                                <a:pt x="678" y="489"/>
                                <a:pt x="664" y="487"/>
                                <a:pt x="656" y="497"/>
                              </a:cubicBezTo>
                              <a:cubicBezTo>
                                <a:pt x="657" y="498"/>
                                <a:pt x="658" y="498"/>
                                <a:pt x="659" y="498"/>
                              </a:cubicBezTo>
                              <a:cubicBezTo>
                                <a:pt x="680" y="499"/>
                                <a:pt x="703" y="500"/>
                                <a:pt x="725" y="499"/>
                              </a:cubicBezTo>
                              <a:cubicBezTo>
                                <a:pt x="727" y="498"/>
                                <a:pt x="730" y="496"/>
                                <a:pt x="730" y="492"/>
                              </a:cubicBezTo>
                              <a:cubicBezTo>
                                <a:pt x="727" y="487"/>
                                <a:pt x="731" y="482"/>
                                <a:pt x="734" y="477"/>
                              </a:cubicBezTo>
                              <a:cubicBezTo>
                                <a:pt x="736" y="469"/>
                                <a:pt x="741" y="464"/>
                                <a:pt x="743" y="456"/>
                              </a:cubicBezTo>
                              <a:cubicBezTo>
                                <a:pt x="750" y="442"/>
                                <a:pt x="758" y="429"/>
                                <a:pt x="766" y="415"/>
                              </a:cubicBezTo>
                              <a:cubicBezTo>
                                <a:pt x="767" y="415"/>
                                <a:pt x="768" y="416"/>
                                <a:pt x="769" y="416"/>
                              </a:cubicBezTo>
                              <a:cubicBezTo>
                                <a:pt x="784" y="410"/>
                                <a:pt x="803" y="415"/>
                                <a:pt x="821" y="415"/>
                              </a:cubicBezTo>
                              <a:lnTo>
                                <a:pt x="823" y="417"/>
                              </a:lnTo>
                              <a:cubicBezTo>
                                <a:pt x="825" y="433"/>
                                <a:pt x="822" y="450"/>
                                <a:pt x="820" y="466"/>
                              </a:cubicBezTo>
                              <a:cubicBezTo>
                                <a:pt x="814" y="486"/>
                                <a:pt x="792" y="484"/>
                                <a:pt x="775" y="488"/>
                              </a:cubicBezTo>
                              <a:cubicBezTo>
                                <a:pt x="771" y="491"/>
                                <a:pt x="764" y="490"/>
                                <a:pt x="764" y="497"/>
                              </a:cubicBezTo>
                              <a:cubicBezTo>
                                <a:pt x="783" y="501"/>
                                <a:pt x="806" y="498"/>
                                <a:pt x="827" y="498"/>
                              </a:cubicBezTo>
                              <a:cubicBezTo>
                                <a:pt x="830" y="497"/>
                                <a:pt x="831" y="493"/>
                                <a:pt x="833" y="490"/>
                              </a:cubicBezTo>
                              <a:cubicBezTo>
                                <a:pt x="833" y="486"/>
                                <a:pt x="838" y="482"/>
                                <a:pt x="837" y="478"/>
                              </a:cubicBezTo>
                              <a:cubicBezTo>
                                <a:pt x="833" y="473"/>
                                <a:pt x="836" y="465"/>
                                <a:pt x="835" y="459"/>
                              </a:cubicBezTo>
                              <a:cubicBezTo>
                                <a:pt x="836" y="457"/>
                                <a:pt x="836" y="455"/>
                                <a:pt x="835" y="452"/>
                              </a:cubicBezTo>
                              <a:cubicBezTo>
                                <a:pt x="838" y="442"/>
                                <a:pt x="837" y="431"/>
                                <a:pt x="839" y="421"/>
                              </a:cubicBezTo>
                              <a:cubicBezTo>
                                <a:pt x="845" y="422"/>
                                <a:pt x="848" y="429"/>
                                <a:pt x="854" y="429"/>
                              </a:cubicBezTo>
                              <a:cubicBezTo>
                                <a:pt x="858" y="424"/>
                                <a:pt x="851" y="422"/>
                                <a:pt x="849" y="419"/>
                              </a:cubicBezTo>
                              <a:cubicBezTo>
                                <a:pt x="856" y="418"/>
                                <a:pt x="865" y="420"/>
                                <a:pt x="872" y="423"/>
                              </a:cubicBezTo>
                              <a:lnTo>
                                <a:pt x="868" y="426"/>
                              </a:lnTo>
                              <a:cubicBezTo>
                                <a:pt x="866" y="430"/>
                                <a:pt x="869" y="433"/>
                                <a:pt x="872" y="434"/>
                              </a:cubicBezTo>
                              <a:cubicBezTo>
                                <a:pt x="875" y="435"/>
                                <a:pt x="876" y="433"/>
                                <a:pt x="878" y="433"/>
                              </a:cubicBezTo>
                              <a:cubicBezTo>
                                <a:pt x="882" y="430"/>
                                <a:pt x="878" y="426"/>
                                <a:pt x="879" y="424"/>
                              </a:cubicBezTo>
                              <a:cubicBezTo>
                                <a:pt x="904" y="428"/>
                                <a:pt x="928" y="434"/>
                                <a:pt x="951" y="444"/>
                              </a:cubicBezTo>
                              <a:cubicBezTo>
                                <a:pt x="957" y="446"/>
                                <a:pt x="964" y="451"/>
                                <a:pt x="971" y="451"/>
                              </a:cubicBezTo>
                              <a:cubicBezTo>
                                <a:pt x="964" y="444"/>
                                <a:pt x="954" y="441"/>
                                <a:pt x="945" y="437"/>
                              </a:cubicBezTo>
                              <a:cubicBezTo>
                                <a:pt x="939" y="434"/>
                                <a:pt x="931" y="433"/>
                                <a:pt x="927" y="429"/>
                              </a:cubicBezTo>
                              <a:cubicBezTo>
                                <a:pt x="928" y="427"/>
                                <a:pt x="930" y="427"/>
                                <a:pt x="931" y="426"/>
                              </a:cubicBezTo>
                              <a:cubicBezTo>
                                <a:pt x="943" y="425"/>
                                <a:pt x="952" y="416"/>
                                <a:pt x="961" y="407"/>
                              </a:cubicBezTo>
                              <a:cubicBezTo>
                                <a:pt x="961" y="405"/>
                                <a:pt x="965" y="406"/>
                                <a:pt x="965" y="403"/>
                              </a:cubicBezTo>
                              <a:cubicBezTo>
                                <a:pt x="961" y="400"/>
                                <a:pt x="956" y="404"/>
                                <a:pt x="952" y="404"/>
                              </a:cubicBezTo>
                              <a:cubicBezTo>
                                <a:pt x="938" y="406"/>
                                <a:pt x="932" y="423"/>
                                <a:pt x="918" y="426"/>
                              </a:cubicBezTo>
                              <a:cubicBezTo>
                                <a:pt x="901" y="422"/>
                                <a:pt x="883" y="418"/>
                                <a:pt x="866" y="414"/>
                              </a:cubicBezTo>
                              <a:cubicBezTo>
                                <a:pt x="857" y="412"/>
                                <a:pt x="848" y="411"/>
                                <a:pt x="841" y="408"/>
                              </a:cubicBezTo>
                              <a:cubicBezTo>
                                <a:pt x="841" y="402"/>
                                <a:pt x="842" y="396"/>
                                <a:pt x="843" y="389"/>
                              </a:cubicBezTo>
                              <a:cubicBezTo>
                                <a:pt x="844" y="387"/>
                                <a:pt x="845" y="385"/>
                                <a:pt x="844" y="382"/>
                              </a:cubicBezTo>
                              <a:cubicBezTo>
                                <a:pt x="845" y="381"/>
                                <a:pt x="846" y="380"/>
                                <a:pt x="848" y="379"/>
                              </a:cubicBezTo>
                              <a:lnTo>
                                <a:pt x="855" y="376"/>
                              </a:lnTo>
                              <a:cubicBezTo>
                                <a:pt x="863" y="373"/>
                                <a:pt x="873" y="375"/>
                                <a:pt x="882" y="376"/>
                              </a:cubicBezTo>
                              <a:cubicBezTo>
                                <a:pt x="887" y="379"/>
                                <a:pt x="893" y="378"/>
                                <a:pt x="899" y="380"/>
                              </a:cubicBezTo>
                              <a:cubicBezTo>
                                <a:pt x="901" y="378"/>
                                <a:pt x="904" y="377"/>
                                <a:pt x="907" y="378"/>
                              </a:cubicBezTo>
                              <a:cubicBezTo>
                                <a:pt x="918" y="372"/>
                                <a:pt x="911" y="359"/>
                                <a:pt x="912" y="350"/>
                              </a:cubicBezTo>
                              <a:cubicBezTo>
                                <a:pt x="921" y="341"/>
                                <a:pt x="929" y="332"/>
                                <a:pt x="937" y="322"/>
                              </a:cubicBezTo>
                              <a:cubicBezTo>
                                <a:pt x="938" y="319"/>
                                <a:pt x="936" y="316"/>
                                <a:pt x="933" y="315"/>
                              </a:cubicBezTo>
                              <a:cubicBezTo>
                                <a:pt x="931" y="314"/>
                                <a:pt x="928" y="315"/>
                                <a:pt x="927" y="317"/>
                              </a:cubicBezTo>
                              <a:cubicBezTo>
                                <a:pt x="923" y="320"/>
                                <a:pt x="927" y="323"/>
                                <a:pt x="927" y="327"/>
                              </a:cubicBezTo>
                              <a:cubicBezTo>
                                <a:pt x="923" y="333"/>
                                <a:pt x="916" y="337"/>
                                <a:pt x="911" y="340"/>
                              </a:cubicBezTo>
                              <a:cubicBezTo>
                                <a:pt x="911" y="340"/>
                                <a:pt x="910" y="341"/>
                                <a:pt x="908" y="341"/>
                              </a:cubicBezTo>
                              <a:lnTo>
                                <a:pt x="907" y="339"/>
                              </a:lnTo>
                              <a:cubicBezTo>
                                <a:pt x="906" y="337"/>
                                <a:pt x="905" y="335"/>
                                <a:pt x="905" y="333"/>
                              </a:cubicBezTo>
                              <a:cubicBezTo>
                                <a:pt x="903" y="330"/>
                                <a:pt x="901" y="326"/>
                                <a:pt x="899" y="323"/>
                              </a:cubicBezTo>
                              <a:cubicBezTo>
                                <a:pt x="894" y="308"/>
                                <a:pt x="882" y="300"/>
                                <a:pt x="873" y="288"/>
                              </a:cubicBezTo>
                              <a:cubicBezTo>
                                <a:pt x="856" y="266"/>
                                <a:pt x="829" y="253"/>
                                <a:pt x="802" y="244"/>
                              </a:cubicBezTo>
                              <a:cubicBezTo>
                                <a:pt x="775" y="235"/>
                                <a:pt x="748" y="247"/>
                                <a:pt x="724" y="255"/>
                              </a:cubicBezTo>
                              <a:cubicBezTo>
                                <a:pt x="717" y="253"/>
                                <a:pt x="713" y="248"/>
                                <a:pt x="711" y="241"/>
                              </a:cubicBezTo>
                              <a:cubicBezTo>
                                <a:pt x="709" y="228"/>
                                <a:pt x="712" y="216"/>
                                <a:pt x="717" y="205"/>
                              </a:cubicBezTo>
                              <a:cubicBezTo>
                                <a:pt x="718" y="196"/>
                                <a:pt x="724" y="190"/>
                                <a:pt x="726" y="182"/>
                              </a:cubicBezTo>
                              <a:cubicBezTo>
                                <a:pt x="732" y="163"/>
                                <a:pt x="739" y="144"/>
                                <a:pt x="740" y="124"/>
                              </a:cubicBezTo>
                              <a:cubicBezTo>
                                <a:pt x="741" y="111"/>
                                <a:pt x="731" y="102"/>
                                <a:pt x="722" y="97"/>
                              </a:cubicBezTo>
                              <a:cubicBezTo>
                                <a:pt x="716" y="95"/>
                                <a:pt x="708" y="95"/>
                                <a:pt x="703" y="101"/>
                              </a:cubicBezTo>
                              <a:cubicBezTo>
                                <a:pt x="699" y="110"/>
                                <a:pt x="690" y="116"/>
                                <a:pt x="681" y="120"/>
                              </a:cubicBezTo>
                              <a:cubicBezTo>
                                <a:pt x="681" y="126"/>
                                <a:pt x="688" y="122"/>
                                <a:pt x="690" y="124"/>
                              </a:cubicBezTo>
                              <a:cubicBezTo>
                                <a:pt x="698" y="126"/>
                                <a:pt x="706" y="123"/>
                                <a:pt x="712" y="128"/>
                              </a:cubicBezTo>
                              <a:cubicBezTo>
                                <a:pt x="713" y="142"/>
                                <a:pt x="705" y="153"/>
                                <a:pt x="698" y="163"/>
                              </a:cubicBezTo>
                              <a:cubicBezTo>
                                <a:pt x="687" y="180"/>
                                <a:pt x="674" y="198"/>
                                <a:pt x="667" y="216"/>
                              </a:cubicBezTo>
                              <a:lnTo>
                                <a:pt x="667" y="216"/>
                              </a:lnTo>
                              <a:lnTo>
                                <a:pt x="667" y="198"/>
                              </a:lnTo>
                              <a:lnTo>
                                <a:pt x="667" y="198"/>
                              </a:lnTo>
                              <a:lnTo>
                                <a:pt x="667" y="198"/>
                              </a:lnTo>
                              <a:lnTo>
                                <a:pt x="507" y="198"/>
                              </a:lnTo>
                              <a:cubicBezTo>
                                <a:pt x="499" y="195"/>
                                <a:pt x="492" y="187"/>
                                <a:pt x="484" y="187"/>
                              </a:cubicBezTo>
                              <a:cubicBezTo>
                                <a:pt x="465" y="179"/>
                                <a:pt x="452" y="199"/>
                                <a:pt x="433" y="197"/>
                              </a:cubicBezTo>
                              <a:cubicBezTo>
                                <a:pt x="430" y="198"/>
                                <a:pt x="431" y="201"/>
                                <a:pt x="430" y="202"/>
                              </a:cubicBezTo>
                              <a:cubicBezTo>
                                <a:pt x="429" y="203"/>
                                <a:pt x="427" y="203"/>
                                <a:pt x="426" y="202"/>
                              </a:cubicBezTo>
                              <a:cubicBezTo>
                                <a:pt x="425" y="194"/>
                                <a:pt x="422" y="186"/>
                                <a:pt x="421" y="178"/>
                              </a:cubicBezTo>
                              <a:cubicBezTo>
                                <a:pt x="419" y="175"/>
                                <a:pt x="420" y="170"/>
                                <a:pt x="419" y="167"/>
                              </a:cubicBezTo>
                              <a:cubicBezTo>
                                <a:pt x="408" y="137"/>
                                <a:pt x="445" y="160"/>
                                <a:pt x="452" y="142"/>
                              </a:cubicBezTo>
                              <a:cubicBezTo>
                                <a:pt x="459" y="127"/>
                                <a:pt x="440" y="126"/>
                                <a:pt x="434" y="115"/>
                              </a:cubicBezTo>
                              <a:lnTo>
                                <a:pt x="434" y="111"/>
                              </a:lnTo>
                              <a:cubicBezTo>
                                <a:pt x="429" y="105"/>
                                <a:pt x="423" y="104"/>
                                <a:pt x="420" y="96"/>
                              </a:cubicBezTo>
                              <a:cubicBezTo>
                                <a:pt x="422" y="88"/>
                                <a:pt x="423" y="79"/>
                                <a:pt x="421" y="70"/>
                              </a:cubicBezTo>
                              <a:cubicBezTo>
                                <a:pt x="420" y="68"/>
                                <a:pt x="419" y="65"/>
                                <a:pt x="416" y="67"/>
                              </a:cubicBezTo>
                              <a:cubicBezTo>
                                <a:pt x="410" y="75"/>
                                <a:pt x="405" y="83"/>
                                <a:pt x="399" y="91"/>
                              </a:cubicBezTo>
                              <a:cubicBezTo>
                                <a:pt x="392" y="86"/>
                                <a:pt x="386" y="80"/>
                                <a:pt x="379" y="76"/>
                              </a:cubicBezTo>
                              <a:cubicBezTo>
                                <a:pt x="374" y="75"/>
                                <a:pt x="369" y="70"/>
                                <a:pt x="363" y="72"/>
                              </a:cubicBezTo>
                              <a:cubicBezTo>
                                <a:pt x="362" y="74"/>
                                <a:pt x="363" y="76"/>
                                <a:pt x="364" y="77"/>
                              </a:cubicBezTo>
                              <a:cubicBezTo>
                                <a:pt x="365" y="91"/>
                                <a:pt x="371" y="101"/>
                                <a:pt x="381" y="111"/>
                              </a:cubicBezTo>
                              <a:lnTo>
                                <a:pt x="382" y="116"/>
                              </a:lnTo>
                              <a:cubicBezTo>
                                <a:pt x="376" y="130"/>
                                <a:pt x="377" y="146"/>
                                <a:pt x="376" y="161"/>
                              </a:cubicBezTo>
                              <a:cubicBezTo>
                                <a:pt x="361" y="200"/>
                                <a:pt x="336" y="237"/>
                                <a:pt x="302" y="264"/>
                              </a:cubicBezTo>
                              <a:cubicBezTo>
                                <a:pt x="283" y="286"/>
                                <a:pt x="260" y="307"/>
                                <a:pt x="257" y="337"/>
                              </a:cubicBezTo>
                              <a:cubicBezTo>
                                <a:pt x="256" y="341"/>
                                <a:pt x="258" y="347"/>
                                <a:pt x="254" y="351"/>
                              </a:cubicBezTo>
                              <a:cubicBezTo>
                                <a:pt x="243" y="347"/>
                                <a:pt x="232" y="341"/>
                                <a:pt x="223" y="334"/>
                              </a:cubicBezTo>
                              <a:cubicBezTo>
                                <a:pt x="207" y="323"/>
                                <a:pt x="185" y="324"/>
                                <a:pt x="175" y="305"/>
                              </a:cubicBezTo>
                              <a:cubicBezTo>
                                <a:pt x="171" y="297"/>
                                <a:pt x="176" y="289"/>
                                <a:pt x="179" y="283"/>
                              </a:cubicBezTo>
                              <a:cubicBezTo>
                                <a:pt x="191" y="272"/>
                                <a:pt x="189" y="253"/>
                                <a:pt x="183" y="240"/>
                              </a:cubicBezTo>
                              <a:cubicBezTo>
                                <a:pt x="182" y="239"/>
                                <a:pt x="182" y="241"/>
                                <a:pt x="181" y="241"/>
                              </a:cubicBezTo>
                              <a:cubicBezTo>
                                <a:pt x="179" y="261"/>
                                <a:pt x="164" y="275"/>
                                <a:pt x="170" y="298"/>
                              </a:cubicBezTo>
                              <a:cubicBezTo>
                                <a:pt x="171" y="304"/>
                                <a:pt x="174" y="308"/>
                                <a:pt x="176" y="314"/>
                              </a:cubicBezTo>
                              <a:cubicBezTo>
                                <a:pt x="174" y="314"/>
                                <a:pt x="170" y="314"/>
                                <a:pt x="168" y="313"/>
                              </a:cubicBezTo>
                              <a:cubicBezTo>
                                <a:pt x="161" y="311"/>
                                <a:pt x="153" y="308"/>
                                <a:pt x="146" y="309"/>
                              </a:cubicBezTo>
                              <a:cubicBezTo>
                                <a:pt x="130" y="317"/>
                                <a:pt x="109" y="308"/>
                                <a:pt x="96" y="322"/>
                              </a:cubicBezTo>
                              <a:cubicBezTo>
                                <a:pt x="94" y="322"/>
                                <a:pt x="92" y="323"/>
                                <a:pt x="92" y="326"/>
                              </a:cubicBezTo>
                              <a:cubicBezTo>
                                <a:pt x="100" y="326"/>
                                <a:pt x="107" y="328"/>
                                <a:pt x="114" y="327"/>
                              </a:cubicBezTo>
                              <a:cubicBezTo>
                                <a:pt x="126" y="330"/>
                                <a:pt x="134" y="320"/>
                                <a:pt x="142" y="315"/>
                              </a:cubicBezTo>
                              <a:lnTo>
                                <a:pt x="144" y="315"/>
                              </a:lnTo>
                              <a:cubicBezTo>
                                <a:pt x="147" y="312"/>
                                <a:pt x="153" y="314"/>
                                <a:pt x="158" y="313"/>
                              </a:cubicBezTo>
                              <a:cubicBezTo>
                                <a:pt x="179" y="316"/>
                                <a:pt x="195" y="326"/>
                                <a:pt x="213" y="336"/>
                              </a:cubicBezTo>
                              <a:lnTo>
                                <a:pt x="213" y="338"/>
                              </a:lnTo>
                              <a:cubicBezTo>
                                <a:pt x="206" y="341"/>
                                <a:pt x="198" y="343"/>
                                <a:pt x="192" y="347"/>
                              </a:cubicBezTo>
                              <a:cubicBezTo>
                                <a:pt x="184" y="352"/>
                                <a:pt x="175" y="360"/>
                                <a:pt x="173" y="369"/>
                              </a:cubicBezTo>
                              <a:cubicBezTo>
                                <a:pt x="167" y="378"/>
                                <a:pt x="174" y="385"/>
                                <a:pt x="178" y="392"/>
                              </a:cubicBezTo>
                              <a:cubicBezTo>
                                <a:pt x="178" y="396"/>
                                <a:pt x="178" y="400"/>
                                <a:pt x="182" y="401"/>
                              </a:cubicBezTo>
                              <a:cubicBezTo>
                                <a:pt x="192" y="390"/>
                                <a:pt x="182" y="375"/>
                                <a:pt x="184" y="362"/>
                              </a:cubicBezTo>
                              <a:cubicBezTo>
                                <a:pt x="187" y="352"/>
                                <a:pt x="196" y="347"/>
                                <a:pt x="206" y="344"/>
                              </a:cubicBezTo>
                              <a:cubicBezTo>
                                <a:pt x="225" y="336"/>
                                <a:pt x="239" y="352"/>
                                <a:pt x="254" y="361"/>
                              </a:cubicBezTo>
                              <a:cubicBezTo>
                                <a:pt x="254" y="376"/>
                                <a:pt x="256" y="391"/>
                                <a:pt x="253" y="407"/>
                              </a:cubicBezTo>
                              <a:cubicBezTo>
                                <a:pt x="248" y="408"/>
                                <a:pt x="242" y="409"/>
                                <a:pt x="237" y="409"/>
                              </a:cubicBezTo>
                              <a:cubicBezTo>
                                <a:pt x="210" y="411"/>
                                <a:pt x="189" y="426"/>
                                <a:pt x="165" y="434"/>
                              </a:cubicBezTo>
                              <a:cubicBezTo>
                                <a:pt x="155" y="438"/>
                                <a:pt x="142" y="437"/>
                                <a:pt x="131" y="441"/>
                              </a:cubicBezTo>
                              <a:cubicBezTo>
                                <a:pt x="139" y="444"/>
                                <a:pt x="148" y="441"/>
                                <a:pt x="157" y="440"/>
                              </a:cubicBezTo>
                              <a:cubicBezTo>
                                <a:pt x="190" y="436"/>
                                <a:pt x="215" y="410"/>
                                <a:pt x="251" y="415"/>
                              </a:cubicBezTo>
                              <a:lnTo>
                                <a:pt x="252" y="416"/>
                              </a:lnTo>
                              <a:cubicBezTo>
                                <a:pt x="248" y="424"/>
                                <a:pt x="242" y="431"/>
                                <a:pt x="236" y="438"/>
                              </a:cubicBezTo>
                              <a:cubicBezTo>
                                <a:pt x="235" y="434"/>
                                <a:pt x="235" y="431"/>
                                <a:pt x="231" y="429"/>
                              </a:cubicBezTo>
                              <a:cubicBezTo>
                                <a:pt x="228" y="427"/>
                                <a:pt x="225" y="429"/>
                                <a:pt x="223" y="432"/>
                              </a:cubicBezTo>
                              <a:cubicBezTo>
                                <a:pt x="222" y="433"/>
                                <a:pt x="222" y="435"/>
                                <a:pt x="223" y="437"/>
                              </a:cubicBezTo>
                              <a:cubicBezTo>
                                <a:pt x="225" y="440"/>
                                <a:pt x="228" y="440"/>
                                <a:pt x="231" y="441"/>
                              </a:cubicBezTo>
                              <a:cubicBezTo>
                                <a:pt x="230" y="445"/>
                                <a:pt x="226" y="446"/>
                                <a:pt x="224" y="449"/>
                              </a:cubicBezTo>
                              <a:cubicBezTo>
                                <a:pt x="215" y="465"/>
                                <a:pt x="196" y="458"/>
                                <a:pt x="185" y="469"/>
                              </a:cubicBezTo>
                              <a:cubicBezTo>
                                <a:pt x="183" y="472"/>
                                <a:pt x="177" y="473"/>
                                <a:pt x="179" y="477"/>
                              </a:cubicBezTo>
                              <a:cubicBezTo>
                                <a:pt x="192" y="478"/>
                                <a:pt x="205" y="475"/>
                                <a:pt x="214" y="468"/>
                              </a:cubicBezTo>
                              <a:cubicBezTo>
                                <a:pt x="227" y="454"/>
                                <a:pt x="240" y="441"/>
                                <a:pt x="252" y="427"/>
                              </a:cubicBezTo>
                              <a:cubicBezTo>
                                <a:pt x="254" y="438"/>
                                <a:pt x="251" y="450"/>
                                <a:pt x="245" y="458"/>
                              </a:cubicBezTo>
                              <a:cubicBezTo>
                                <a:pt x="242" y="457"/>
                                <a:pt x="240" y="454"/>
                                <a:pt x="236" y="453"/>
                              </a:cubicBezTo>
                              <a:cubicBezTo>
                                <a:pt x="233" y="454"/>
                                <a:pt x="230" y="457"/>
                                <a:pt x="230" y="460"/>
                              </a:cubicBezTo>
                              <a:cubicBezTo>
                                <a:pt x="231" y="463"/>
                                <a:pt x="233" y="465"/>
                                <a:pt x="235" y="467"/>
                              </a:cubicBezTo>
                              <a:cubicBezTo>
                                <a:pt x="223" y="475"/>
                                <a:pt x="209" y="476"/>
                                <a:pt x="196" y="480"/>
                              </a:cubicBezTo>
                              <a:cubicBezTo>
                                <a:pt x="171" y="483"/>
                                <a:pt x="147" y="485"/>
                                <a:pt x="122" y="485"/>
                              </a:cubicBezTo>
                              <a:cubicBezTo>
                                <a:pt x="110" y="484"/>
                                <a:pt x="97" y="488"/>
                                <a:pt x="86" y="485"/>
                              </a:cubicBezTo>
                              <a:cubicBezTo>
                                <a:pt x="73" y="487"/>
                                <a:pt x="59" y="483"/>
                                <a:pt x="48" y="490"/>
                              </a:cubicBezTo>
                              <a:cubicBezTo>
                                <a:pt x="47" y="492"/>
                                <a:pt x="49" y="494"/>
                                <a:pt x="49" y="496"/>
                              </a:cubicBezTo>
                              <a:cubicBezTo>
                                <a:pt x="64" y="506"/>
                                <a:pt x="86" y="498"/>
                                <a:pt x="103" y="501"/>
                              </a:cubicBezTo>
                              <a:lnTo>
                                <a:pt x="236" y="501"/>
                              </a:lnTo>
                              <a:cubicBezTo>
                                <a:pt x="246" y="500"/>
                                <a:pt x="256" y="500"/>
                                <a:pt x="264" y="496"/>
                              </a:cubicBezTo>
                              <a:cubicBezTo>
                                <a:pt x="281" y="486"/>
                                <a:pt x="290" y="468"/>
                                <a:pt x="299" y="451"/>
                              </a:cubicBezTo>
                              <a:cubicBezTo>
                                <a:pt x="302" y="445"/>
                                <a:pt x="305" y="437"/>
                                <a:pt x="306" y="430"/>
                              </a:cubicBezTo>
                              <a:cubicBezTo>
                                <a:pt x="310" y="419"/>
                                <a:pt x="320" y="410"/>
                                <a:pt x="331" y="409"/>
                              </a:cubicBezTo>
                              <a:cubicBezTo>
                                <a:pt x="333" y="427"/>
                                <a:pt x="330" y="445"/>
                                <a:pt x="326" y="461"/>
                              </a:cubicBezTo>
                              <a:cubicBezTo>
                                <a:pt x="324" y="472"/>
                                <a:pt x="317" y="483"/>
                                <a:pt x="321" y="494"/>
                              </a:cubicBezTo>
                              <a:cubicBezTo>
                                <a:pt x="322" y="500"/>
                                <a:pt x="328" y="500"/>
                                <a:pt x="332" y="500"/>
                              </a:cubicBezTo>
                              <a:cubicBezTo>
                                <a:pt x="373" y="500"/>
                                <a:pt x="414" y="498"/>
                                <a:pt x="457" y="501"/>
                              </a:cubicBezTo>
                              <a:cubicBezTo>
                                <a:pt x="465" y="502"/>
                                <a:pt x="472" y="505"/>
                                <a:pt x="480" y="504"/>
                              </a:cubicBezTo>
                              <a:cubicBezTo>
                                <a:pt x="481" y="503"/>
                                <a:pt x="483" y="503"/>
                                <a:pt x="482" y="501"/>
                              </a:cubicBezTo>
                              <a:cubicBezTo>
                                <a:pt x="481" y="497"/>
                                <a:pt x="478" y="492"/>
                                <a:pt x="474" y="491"/>
                              </a:cubicBezTo>
                              <a:cubicBezTo>
                                <a:pt x="473" y="489"/>
                                <a:pt x="470" y="490"/>
                                <a:pt x="469" y="489"/>
                              </a:cubicBezTo>
                              <a:cubicBezTo>
                                <a:pt x="448" y="476"/>
                                <a:pt x="422" y="483"/>
                                <a:pt x="396" y="483"/>
                              </a:cubicBezTo>
                              <a:cubicBezTo>
                                <a:pt x="383" y="485"/>
                                <a:pt x="370" y="487"/>
                                <a:pt x="359" y="480"/>
                              </a:cubicBezTo>
                              <a:cubicBezTo>
                                <a:pt x="354" y="473"/>
                                <a:pt x="358" y="454"/>
                                <a:pt x="358" y="454"/>
                              </a:cubicBezTo>
                              <a:cubicBezTo>
                                <a:pt x="358" y="450"/>
                                <a:pt x="363" y="433"/>
                                <a:pt x="368" y="417"/>
                              </a:cubicBezTo>
                              <a:cubicBezTo>
                                <a:pt x="378" y="420"/>
                                <a:pt x="404" y="435"/>
                                <a:pt x="404" y="435"/>
                              </a:cubicBezTo>
                              <a:cubicBezTo>
                                <a:pt x="416" y="440"/>
                                <a:pt x="426" y="447"/>
                                <a:pt x="438" y="453"/>
                              </a:cubicBezTo>
                              <a:cubicBezTo>
                                <a:pt x="484" y="479"/>
                                <a:pt x="514" y="521"/>
                                <a:pt x="535" y="568"/>
                              </a:cubicBezTo>
                              <a:cubicBezTo>
                                <a:pt x="535" y="572"/>
                                <a:pt x="538" y="576"/>
                                <a:pt x="536" y="580"/>
                              </a:cubicBezTo>
                              <a:cubicBezTo>
                                <a:pt x="529" y="569"/>
                                <a:pt x="519" y="563"/>
                                <a:pt x="510" y="554"/>
                              </a:cubicBezTo>
                              <a:cubicBezTo>
                                <a:pt x="508" y="538"/>
                                <a:pt x="498" y="522"/>
                                <a:pt x="485" y="516"/>
                              </a:cubicBezTo>
                              <a:cubicBezTo>
                                <a:pt x="479" y="508"/>
                                <a:pt x="469" y="508"/>
                                <a:pt x="460" y="505"/>
                              </a:cubicBezTo>
                              <a:lnTo>
                                <a:pt x="337" y="505"/>
                              </a:lnTo>
                              <a:cubicBezTo>
                                <a:pt x="237" y="503"/>
                                <a:pt x="146" y="508"/>
                                <a:pt x="47" y="506"/>
                              </a:cubicBezTo>
                              <a:cubicBezTo>
                                <a:pt x="33" y="505"/>
                                <a:pt x="16" y="500"/>
                                <a:pt x="12" y="485"/>
                              </a:cubicBezTo>
                              <a:cubicBezTo>
                                <a:pt x="9" y="480"/>
                                <a:pt x="9" y="471"/>
                                <a:pt x="12" y="467"/>
                              </a:cubicBezTo>
                              <a:cubicBezTo>
                                <a:pt x="16" y="460"/>
                                <a:pt x="22" y="458"/>
                                <a:pt x="29" y="457"/>
                              </a:cubicBezTo>
                              <a:cubicBezTo>
                                <a:pt x="35" y="458"/>
                                <a:pt x="38" y="463"/>
                                <a:pt x="41" y="467"/>
                              </a:cubicBezTo>
                              <a:cubicBezTo>
                                <a:pt x="41" y="471"/>
                                <a:pt x="37" y="475"/>
                                <a:pt x="35" y="479"/>
                              </a:cubicBezTo>
                              <a:cubicBezTo>
                                <a:pt x="36" y="481"/>
                                <a:pt x="37" y="483"/>
                                <a:pt x="39" y="482"/>
                              </a:cubicBezTo>
                              <a:cubicBezTo>
                                <a:pt x="44" y="481"/>
                                <a:pt x="47" y="476"/>
                                <a:pt x="48" y="471"/>
                              </a:cubicBezTo>
                              <a:cubicBezTo>
                                <a:pt x="48" y="469"/>
                                <a:pt x="49" y="466"/>
                                <a:pt x="47" y="464"/>
                              </a:cubicBezTo>
                              <a:cubicBezTo>
                                <a:pt x="45" y="457"/>
                                <a:pt x="38" y="452"/>
                                <a:pt x="31" y="450"/>
                              </a:cubicBezTo>
                              <a:cubicBezTo>
                                <a:pt x="23" y="449"/>
                                <a:pt x="14" y="452"/>
                                <a:pt x="8" y="458"/>
                              </a:cubicBezTo>
                              <a:cubicBezTo>
                                <a:pt x="0" y="465"/>
                                <a:pt x="0" y="477"/>
                                <a:pt x="3" y="486"/>
                              </a:cubicBezTo>
                              <a:cubicBezTo>
                                <a:pt x="8" y="501"/>
                                <a:pt x="24" y="512"/>
                                <a:pt x="39" y="514"/>
                              </a:cubicBezTo>
                              <a:lnTo>
                                <a:pt x="368" y="515"/>
                              </a:lnTo>
                              <a:cubicBezTo>
                                <a:pt x="400" y="517"/>
                                <a:pt x="436" y="511"/>
                                <a:pt x="469" y="518"/>
                              </a:cubicBezTo>
                              <a:cubicBezTo>
                                <a:pt x="480" y="521"/>
                                <a:pt x="493" y="530"/>
                                <a:pt x="496" y="544"/>
                              </a:cubicBezTo>
                              <a:cubicBezTo>
                                <a:pt x="496" y="544"/>
                                <a:pt x="495" y="544"/>
                                <a:pt x="494" y="544"/>
                              </a:cubicBezTo>
                              <a:cubicBezTo>
                                <a:pt x="467" y="527"/>
                                <a:pt x="432" y="520"/>
                                <a:pt x="398" y="524"/>
                              </a:cubicBezTo>
                              <a:cubicBezTo>
                                <a:pt x="384" y="523"/>
                                <a:pt x="372" y="529"/>
                                <a:pt x="360" y="532"/>
                              </a:cubicBezTo>
                              <a:cubicBezTo>
                                <a:pt x="353" y="533"/>
                                <a:pt x="347" y="530"/>
                                <a:pt x="343" y="527"/>
                              </a:cubicBezTo>
                              <a:cubicBezTo>
                                <a:pt x="331" y="516"/>
                                <a:pt x="310" y="516"/>
                                <a:pt x="294" y="520"/>
                              </a:cubicBezTo>
                              <a:cubicBezTo>
                                <a:pt x="294" y="521"/>
                                <a:pt x="294" y="522"/>
                                <a:pt x="295" y="523"/>
                              </a:cubicBezTo>
                              <a:cubicBezTo>
                                <a:pt x="311" y="521"/>
                                <a:pt x="321" y="536"/>
                                <a:pt x="336" y="537"/>
                              </a:cubicBezTo>
                              <a:cubicBezTo>
                                <a:pt x="339" y="538"/>
                                <a:pt x="342" y="534"/>
                                <a:pt x="345" y="537"/>
                              </a:cubicBezTo>
                              <a:cubicBezTo>
                                <a:pt x="329" y="545"/>
                                <a:pt x="315" y="553"/>
                                <a:pt x="298" y="558"/>
                              </a:cubicBezTo>
                              <a:cubicBezTo>
                                <a:pt x="293" y="557"/>
                                <a:pt x="290" y="552"/>
                                <a:pt x="286" y="550"/>
                              </a:cubicBezTo>
                              <a:cubicBezTo>
                                <a:pt x="280" y="543"/>
                                <a:pt x="268" y="546"/>
                                <a:pt x="259" y="545"/>
                              </a:cubicBezTo>
                              <a:cubicBezTo>
                                <a:pt x="256" y="546"/>
                                <a:pt x="253" y="544"/>
                                <a:pt x="251" y="545"/>
                              </a:cubicBezTo>
                              <a:cubicBezTo>
                                <a:pt x="254" y="550"/>
                                <a:pt x="260" y="553"/>
                                <a:pt x="266" y="556"/>
                              </a:cubicBezTo>
                              <a:cubicBezTo>
                                <a:pt x="274" y="560"/>
                                <a:pt x="284" y="556"/>
                                <a:pt x="292" y="561"/>
                              </a:cubicBezTo>
                              <a:cubicBezTo>
                                <a:pt x="290" y="563"/>
                                <a:pt x="287" y="564"/>
                                <a:pt x="285" y="566"/>
                              </a:cubicBezTo>
                              <a:cubicBezTo>
                                <a:pt x="269" y="572"/>
                                <a:pt x="256" y="586"/>
                                <a:pt x="238" y="585"/>
                              </a:cubicBezTo>
                              <a:cubicBezTo>
                                <a:pt x="220" y="587"/>
                                <a:pt x="201" y="582"/>
                                <a:pt x="188" y="569"/>
                              </a:cubicBezTo>
                              <a:cubicBezTo>
                                <a:pt x="183" y="555"/>
                                <a:pt x="169" y="548"/>
                                <a:pt x="154" y="549"/>
                              </a:cubicBezTo>
                              <a:cubicBezTo>
                                <a:pt x="153" y="550"/>
                                <a:pt x="152" y="550"/>
                                <a:pt x="152" y="551"/>
                              </a:cubicBezTo>
                              <a:cubicBezTo>
                                <a:pt x="160" y="556"/>
                                <a:pt x="165" y="565"/>
                                <a:pt x="173" y="570"/>
                              </a:cubicBezTo>
                              <a:cubicBezTo>
                                <a:pt x="177" y="575"/>
                                <a:pt x="187" y="570"/>
                                <a:pt x="191" y="576"/>
                              </a:cubicBezTo>
                              <a:cubicBezTo>
                                <a:pt x="197" y="581"/>
                                <a:pt x="206" y="584"/>
                                <a:pt x="213" y="586"/>
                              </a:cubicBezTo>
                              <a:cubicBezTo>
                                <a:pt x="218" y="588"/>
                                <a:pt x="224" y="589"/>
                                <a:pt x="230" y="590"/>
                              </a:cubicBezTo>
                              <a:lnTo>
                                <a:pt x="228" y="592"/>
                              </a:lnTo>
                              <a:cubicBezTo>
                                <a:pt x="197" y="602"/>
                                <a:pt x="162" y="603"/>
                                <a:pt x="127" y="602"/>
                              </a:cubicBezTo>
                              <a:cubicBezTo>
                                <a:pt x="117" y="601"/>
                                <a:pt x="108" y="598"/>
                                <a:pt x="97" y="599"/>
                              </a:cubicBezTo>
                              <a:cubicBezTo>
                                <a:pt x="99" y="601"/>
                                <a:pt x="102" y="602"/>
                                <a:pt x="106" y="603"/>
                              </a:cubicBezTo>
                              <a:cubicBezTo>
                                <a:pt x="103" y="605"/>
                                <a:pt x="100" y="606"/>
                                <a:pt x="96" y="606"/>
                              </a:cubicBezTo>
                              <a:cubicBezTo>
                                <a:pt x="92" y="607"/>
                                <a:pt x="88" y="607"/>
                                <a:pt x="84" y="610"/>
                              </a:cubicBezTo>
                              <a:cubicBezTo>
                                <a:pt x="78" y="609"/>
                                <a:pt x="73" y="611"/>
                                <a:pt x="69" y="613"/>
                              </a:cubicBezTo>
                              <a:cubicBezTo>
                                <a:pt x="63" y="619"/>
                                <a:pt x="57" y="626"/>
                                <a:pt x="50" y="629"/>
                              </a:cubicBezTo>
                              <a:cubicBezTo>
                                <a:pt x="50" y="630"/>
                                <a:pt x="49" y="632"/>
                                <a:pt x="51" y="632"/>
                              </a:cubicBezTo>
                              <a:cubicBezTo>
                                <a:pt x="58" y="629"/>
                                <a:pt x="66" y="631"/>
                                <a:pt x="72" y="629"/>
                              </a:cubicBezTo>
                              <a:cubicBezTo>
                                <a:pt x="83" y="628"/>
                                <a:pt x="90" y="615"/>
                                <a:pt x="98" y="610"/>
                              </a:cubicBezTo>
                              <a:cubicBezTo>
                                <a:pt x="108" y="603"/>
                                <a:pt x="121" y="604"/>
                                <a:pt x="133" y="606"/>
                              </a:cubicBezTo>
                              <a:cubicBezTo>
                                <a:pt x="140" y="608"/>
                                <a:pt x="132" y="611"/>
                                <a:pt x="134" y="615"/>
                              </a:cubicBezTo>
                              <a:cubicBezTo>
                                <a:pt x="137" y="617"/>
                                <a:pt x="139" y="620"/>
                                <a:pt x="143" y="619"/>
                              </a:cubicBezTo>
                              <a:cubicBezTo>
                                <a:pt x="144" y="618"/>
                                <a:pt x="144" y="618"/>
                                <a:pt x="145" y="617"/>
                              </a:cubicBezTo>
                              <a:cubicBezTo>
                                <a:pt x="147" y="615"/>
                                <a:pt x="147" y="612"/>
                                <a:pt x="146" y="609"/>
                              </a:cubicBezTo>
                              <a:cubicBezTo>
                                <a:pt x="150" y="606"/>
                                <a:pt x="157" y="609"/>
                                <a:pt x="162" y="607"/>
                              </a:cubicBezTo>
                              <a:cubicBezTo>
                                <a:pt x="175" y="607"/>
                                <a:pt x="188" y="604"/>
                                <a:pt x="200" y="604"/>
                              </a:cubicBezTo>
                              <a:cubicBezTo>
                                <a:pt x="202" y="603"/>
                                <a:pt x="204" y="601"/>
                                <a:pt x="207" y="603"/>
                              </a:cubicBezTo>
                              <a:cubicBezTo>
                                <a:pt x="206" y="606"/>
                                <a:pt x="202" y="606"/>
                                <a:pt x="203" y="610"/>
                              </a:cubicBezTo>
                              <a:cubicBezTo>
                                <a:pt x="204" y="613"/>
                                <a:pt x="208" y="615"/>
                                <a:pt x="210" y="615"/>
                              </a:cubicBezTo>
                              <a:cubicBezTo>
                                <a:pt x="214" y="614"/>
                                <a:pt x="217" y="612"/>
                                <a:pt x="215" y="607"/>
                              </a:cubicBezTo>
                              <a:cubicBezTo>
                                <a:pt x="215" y="605"/>
                                <a:pt x="212" y="604"/>
                                <a:pt x="210" y="603"/>
                              </a:cubicBezTo>
                              <a:cubicBezTo>
                                <a:pt x="217" y="600"/>
                                <a:pt x="225" y="599"/>
                                <a:pt x="233" y="596"/>
                              </a:cubicBezTo>
                              <a:cubicBezTo>
                                <a:pt x="238" y="595"/>
                                <a:pt x="242" y="593"/>
                                <a:pt x="247" y="591"/>
                              </a:cubicBezTo>
                              <a:cubicBezTo>
                                <a:pt x="251" y="590"/>
                                <a:pt x="255" y="586"/>
                                <a:pt x="259" y="588"/>
                              </a:cubicBezTo>
                              <a:cubicBezTo>
                                <a:pt x="257" y="594"/>
                                <a:pt x="255" y="599"/>
                                <a:pt x="252" y="604"/>
                              </a:cubicBezTo>
                              <a:cubicBezTo>
                                <a:pt x="246" y="622"/>
                                <a:pt x="242" y="646"/>
                                <a:pt x="252" y="664"/>
                              </a:cubicBezTo>
                              <a:cubicBezTo>
                                <a:pt x="253" y="664"/>
                                <a:pt x="253" y="663"/>
                                <a:pt x="254" y="663"/>
                              </a:cubicBezTo>
                              <a:cubicBezTo>
                                <a:pt x="247" y="645"/>
                                <a:pt x="251" y="624"/>
                                <a:pt x="257" y="607"/>
                              </a:cubicBezTo>
                              <a:cubicBezTo>
                                <a:pt x="262" y="578"/>
                                <a:pt x="291" y="570"/>
                                <a:pt x="313" y="559"/>
                              </a:cubicBezTo>
                              <a:lnTo>
                                <a:pt x="314" y="560"/>
                              </a:lnTo>
                              <a:cubicBezTo>
                                <a:pt x="308" y="575"/>
                                <a:pt x="299" y="589"/>
                                <a:pt x="301" y="607"/>
                              </a:cubicBezTo>
                              <a:cubicBezTo>
                                <a:pt x="301" y="611"/>
                                <a:pt x="299" y="614"/>
                                <a:pt x="301" y="616"/>
                              </a:cubicBezTo>
                              <a:cubicBezTo>
                                <a:pt x="307" y="613"/>
                                <a:pt x="310" y="606"/>
                                <a:pt x="313" y="600"/>
                              </a:cubicBezTo>
                              <a:cubicBezTo>
                                <a:pt x="316" y="585"/>
                                <a:pt x="307" y="566"/>
                                <a:pt x="322" y="554"/>
                              </a:cubicBezTo>
                              <a:cubicBezTo>
                                <a:pt x="350" y="544"/>
                                <a:pt x="376" y="529"/>
                                <a:pt x="408" y="529"/>
                              </a:cubicBezTo>
                              <a:cubicBezTo>
                                <a:pt x="409" y="530"/>
                                <a:pt x="412" y="528"/>
                                <a:pt x="412" y="530"/>
                              </a:cubicBezTo>
                              <a:cubicBezTo>
                                <a:pt x="405" y="538"/>
                                <a:pt x="395" y="545"/>
                                <a:pt x="392" y="554"/>
                              </a:cubicBezTo>
                              <a:cubicBezTo>
                                <a:pt x="381" y="569"/>
                                <a:pt x="382" y="595"/>
                                <a:pt x="387" y="613"/>
                              </a:cubicBezTo>
                              <a:cubicBezTo>
                                <a:pt x="390" y="623"/>
                                <a:pt x="380" y="629"/>
                                <a:pt x="376" y="637"/>
                              </a:cubicBezTo>
                              <a:cubicBezTo>
                                <a:pt x="374" y="640"/>
                                <a:pt x="373" y="645"/>
                                <a:pt x="371" y="649"/>
                              </a:cubicBezTo>
                              <a:lnTo>
                                <a:pt x="378" y="649"/>
                              </a:lnTo>
                              <a:cubicBezTo>
                                <a:pt x="384" y="643"/>
                                <a:pt x="389" y="636"/>
                                <a:pt x="390" y="627"/>
                              </a:cubicBezTo>
                              <a:cubicBezTo>
                                <a:pt x="390" y="630"/>
                                <a:pt x="393" y="633"/>
                                <a:pt x="396" y="634"/>
                              </a:cubicBezTo>
                              <a:cubicBezTo>
                                <a:pt x="398" y="630"/>
                                <a:pt x="394" y="627"/>
                                <a:pt x="394" y="623"/>
                              </a:cubicBezTo>
                              <a:cubicBezTo>
                                <a:pt x="399" y="620"/>
                                <a:pt x="401" y="627"/>
                                <a:pt x="406" y="629"/>
                              </a:cubicBezTo>
                              <a:cubicBezTo>
                                <a:pt x="413" y="630"/>
                                <a:pt x="419" y="633"/>
                                <a:pt x="426" y="633"/>
                              </a:cubicBezTo>
                              <a:lnTo>
                                <a:pt x="429" y="631"/>
                              </a:lnTo>
                              <a:cubicBezTo>
                                <a:pt x="421" y="619"/>
                                <a:pt x="407" y="617"/>
                                <a:pt x="394" y="617"/>
                              </a:cubicBezTo>
                              <a:cubicBezTo>
                                <a:pt x="387" y="605"/>
                                <a:pt x="387" y="591"/>
                                <a:pt x="388" y="578"/>
                              </a:cubicBezTo>
                              <a:cubicBezTo>
                                <a:pt x="389" y="571"/>
                                <a:pt x="390" y="563"/>
                                <a:pt x="394" y="557"/>
                              </a:cubicBezTo>
                              <a:cubicBezTo>
                                <a:pt x="396" y="552"/>
                                <a:pt x="401" y="548"/>
                                <a:pt x="404" y="544"/>
                              </a:cubicBezTo>
                              <a:cubicBezTo>
                                <a:pt x="410" y="538"/>
                                <a:pt x="418" y="534"/>
                                <a:pt x="425" y="532"/>
                              </a:cubicBezTo>
                              <a:lnTo>
                                <a:pt x="426" y="532"/>
                              </a:lnTo>
                              <a:cubicBezTo>
                                <a:pt x="426" y="533"/>
                                <a:pt x="426" y="533"/>
                                <a:pt x="426" y="533"/>
                              </a:cubicBezTo>
                              <a:cubicBezTo>
                                <a:pt x="417" y="540"/>
                                <a:pt x="416" y="550"/>
                                <a:pt x="411" y="559"/>
                              </a:cubicBezTo>
                              <a:cubicBezTo>
                                <a:pt x="405" y="568"/>
                                <a:pt x="402" y="579"/>
                                <a:pt x="408" y="589"/>
                              </a:cubicBezTo>
                              <a:cubicBezTo>
                                <a:pt x="410" y="593"/>
                                <a:pt x="409" y="600"/>
                                <a:pt x="414" y="603"/>
                              </a:cubicBezTo>
                              <a:cubicBezTo>
                                <a:pt x="418" y="597"/>
                                <a:pt x="418" y="589"/>
                                <a:pt x="421" y="582"/>
                              </a:cubicBezTo>
                              <a:cubicBezTo>
                                <a:pt x="420" y="571"/>
                                <a:pt x="413" y="561"/>
                                <a:pt x="419" y="550"/>
                              </a:cubicBezTo>
                              <a:cubicBezTo>
                                <a:pt x="423" y="541"/>
                                <a:pt x="430" y="538"/>
                                <a:pt x="438" y="535"/>
                              </a:cubicBezTo>
                              <a:cubicBezTo>
                                <a:pt x="456" y="533"/>
                                <a:pt x="472" y="543"/>
                                <a:pt x="489" y="550"/>
                              </a:cubicBezTo>
                              <a:cubicBezTo>
                                <a:pt x="492" y="552"/>
                                <a:pt x="498" y="554"/>
                                <a:pt x="498" y="559"/>
                              </a:cubicBezTo>
                              <a:cubicBezTo>
                                <a:pt x="498" y="568"/>
                                <a:pt x="493" y="577"/>
                                <a:pt x="486" y="582"/>
                              </a:cubicBezTo>
                              <a:cubicBezTo>
                                <a:pt x="477" y="587"/>
                                <a:pt x="464" y="588"/>
                                <a:pt x="455" y="581"/>
                              </a:cubicBezTo>
                              <a:cubicBezTo>
                                <a:pt x="450" y="576"/>
                                <a:pt x="448" y="567"/>
                                <a:pt x="450" y="561"/>
                              </a:cubicBezTo>
                              <a:cubicBezTo>
                                <a:pt x="453" y="556"/>
                                <a:pt x="459" y="553"/>
                                <a:pt x="465" y="555"/>
                              </a:cubicBezTo>
                              <a:cubicBezTo>
                                <a:pt x="468" y="557"/>
                                <a:pt x="471" y="560"/>
                                <a:pt x="475" y="558"/>
                              </a:cubicBezTo>
                              <a:cubicBezTo>
                                <a:pt x="477" y="557"/>
                                <a:pt x="478" y="554"/>
                                <a:pt x="477" y="553"/>
                              </a:cubicBezTo>
                              <a:cubicBezTo>
                                <a:pt x="473" y="551"/>
                                <a:pt x="472" y="546"/>
                                <a:pt x="467" y="545"/>
                              </a:cubicBezTo>
                              <a:cubicBezTo>
                                <a:pt x="460" y="544"/>
                                <a:pt x="452" y="544"/>
                                <a:pt x="448" y="549"/>
                              </a:cubicBezTo>
                              <a:cubicBezTo>
                                <a:pt x="441" y="555"/>
                                <a:pt x="438" y="564"/>
                                <a:pt x="440" y="572"/>
                              </a:cubicBezTo>
                              <a:cubicBezTo>
                                <a:pt x="443" y="583"/>
                                <a:pt x="451" y="591"/>
                                <a:pt x="461" y="594"/>
                              </a:cubicBezTo>
                              <a:cubicBezTo>
                                <a:pt x="477" y="598"/>
                                <a:pt x="493" y="593"/>
                                <a:pt x="503" y="580"/>
                              </a:cubicBezTo>
                              <a:cubicBezTo>
                                <a:pt x="507" y="575"/>
                                <a:pt x="508" y="571"/>
                                <a:pt x="510" y="565"/>
                              </a:cubicBezTo>
                              <a:cubicBezTo>
                                <a:pt x="526" y="575"/>
                                <a:pt x="539" y="593"/>
                                <a:pt x="545" y="610"/>
                              </a:cubicBezTo>
                              <a:cubicBezTo>
                                <a:pt x="545" y="616"/>
                                <a:pt x="547" y="622"/>
                                <a:pt x="545" y="627"/>
                              </a:cubicBezTo>
                              <a:lnTo>
                                <a:pt x="557" y="628"/>
                              </a:lnTo>
                              <a:cubicBezTo>
                                <a:pt x="556" y="626"/>
                                <a:pt x="557" y="622"/>
                                <a:pt x="558" y="620"/>
                              </a:cubicBezTo>
                              <a:cubicBezTo>
                                <a:pt x="563" y="598"/>
                                <a:pt x="576" y="579"/>
                                <a:pt x="593" y="564"/>
                              </a:cubicBezTo>
                              <a:cubicBezTo>
                                <a:pt x="599" y="561"/>
                                <a:pt x="597" y="569"/>
                                <a:pt x="599" y="571"/>
                              </a:cubicBezTo>
                              <a:cubicBezTo>
                                <a:pt x="604" y="584"/>
                                <a:pt x="616" y="593"/>
                                <a:pt x="628" y="597"/>
                              </a:cubicBezTo>
                              <a:cubicBezTo>
                                <a:pt x="642" y="599"/>
                                <a:pt x="656" y="596"/>
                                <a:pt x="665" y="585"/>
                              </a:cubicBezTo>
                              <a:cubicBezTo>
                                <a:pt x="669" y="577"/>
                                <a:pt x="674" y="565"/>
                                <a:pt x="667" y="556"/>
                              </a:cubicBezTo>
                              <a:cubicBezTo>
                                <a:pt x="662" y="551"/>
                                <a:pt x="656" y="548"/>
                                <a:pt x="648" y="548"/>
                              </a:cubicBezTo>
                              <a:cubicBezTo>
                                <a:pt x="640" y="548"/>
                                <a:pt x="634" y="554"/>
                                <a:pt x="630" y="560"/>
                              </a:cubicBezTo>
                              <a:cubicBezTo>
                                <a:pt x="630" y="563"/>
                                <a:pt x="629" y="566"/>
                                <a:pt x="632" y="567"/>
                              </a:cubicBezTo>
                              <a:cubicBezTo>
                                <a:pt x="633" y="567"/>
                                <a:pt x="636" y="568"/>
                                <a:pt x="637" y="566"/>
                              </a:cubicBezTo>
                              <a:cubicBezTo>
                                <a:pt x="638" y="561"/>
                                <a:pt x="642" y="558"/>
                                <a:pt x="646" y="555"/>
                              </a:cubicBezTo>
                              <a:cubicBezTo>
                                <a:pt x="650" y="553"/>
                                <a:pt x="654" y="555"/>
                                <a:pt x="657" y="557"/>
                              </a:cubicBezTo>
                              <a:cubicBezTo>
                                <a:pt x="661" y="561"/>
                                <a:pt x="661" y="566"/>
                                <a:pt x="662" y="571"/>
                              </a:cubicBezTo>
                              <a:cubicBezTo>
                                <a:pt x="661" y="577"/>
                                <a:pt x="656" y="584"/>
                                <a:pt x="650" y="587"/>
                              </a:cubicBezTo>
                              <a:cubicBezTo>
                                <a:pt x="641" y="592"/>
                                <a:pt x="626" y="589"/>
                                <a:pt x="618" y="584"/>
                              </a:cubicBezTo>
                              <a:cubicBezTo>
                                <a:pt x="614" y="579"/>
                                <a:pt x="612" y="574"/>
                                <a:pt x="609" y="569"/>
                              </a:cubicBezTo>
                              <a:cubicBezTo>
                                <a:pt x="608" y="563"/>
                                <a:pt x="606" y="558"/>
                                <a:pt x="609" y="553"/>
                              </a:cubicBezTo>
                              <a:cubicBezTo>
                                <a:pt x="623" y="544"/>
                                <a:pt x="639" y="538"/>
                                <a:pt x="657" y="536"/>
                              </a:cubicBezTo>
                              <a:cubicBezTo>
                                <a:pt x="664" y="537"/>
                                <a:pt x="670" y="542"/>
                                <a:pt x="675" y="547"/>
                              </a:cubicBezTo>
                              <a:cubicBezTo>
                                <a:pt x="690" y="563"/>
                                <a:pt x="671" y="586"/>
                                <a:pt x="682" y="604"/>
                              </a:cubicBezTo>
                              <a:cubicBezTo>
                                <a:pt x="686" y="603"/>
                                <a:pt x="686" y="598"/>
                                <a:pt x="688" y="594"/>
                              </a:cubicBezTo>
                              <a:cubicBezTo>
                                <a:pt x="693" y="582"/>
                                <a:pt x="687" y="569"/>
                                <a:pt x="683" y="557"/>
                              </a:cubicBezTo>
                              <a:cubicBezTo>
                                <a:pt x="679" y="549"/>
                                <a:pt x="677" y="543"/>
                                <a:pt x="671" y="537"/>
                              </a:cubicBezTo>
                              <a:cubicBezTo>
                                <a:pt x="672" y="536"/>
                                <a:pt x="673" y="536"/>
                                <a:pt x="675" y="536"/>
                              </a:cubicBezTo>
                              <a:cubicBezTo>
                                <a:pt x="682" y="541"/>
                                <a:pt x="690" y="546"/>
                                <a:pt x="695" y="554"/>
                              </a:cubicBezTo>
                              <a:cubicBezTo>
                                <a:pt x="705" y="570"/>
                                <a:pt x="710" y="589"/>
                                <a:pt x="708" y="610"/>
                              </a:cubicBezTo>
                              <a:cubicBezTo>
                                <a:pt x="706" y="620"/>
                                <a:pt x="695" y="624"/>
                                <a:pt x="687" y="628"/>
                              </a:cubicBezTo>
                              <a:cubicBezTo>
                                <a:pt x="683" y="631"/>
                                <a:pt x="679" y="635"/>
                                <a:pt x="677" y="639"/>
                              </a:cubicBezTo>
                              <a:cubicBezTo>
                                <a:pt x="681" y="641"/>
                                <a:pt x="687" y="639"/>
                                <a:pt x="691" y="637"/>
                              </a:cubicBezTo>
                              <a:cubicBezTo>
                                <a:pt x="698" y="635"/>
                                <a:pt x="701" y="627"/>
                                <a:pt x="706" y="623"/>
                              </a:cubicBezTo>
                              <a:cubicBezTo>
                                <a:pt x="706" y="623"/>
                                <a:pt x="706" y="624"/>
                                <a:pt x="706" y="625"/>
                              </a:cubicBezTo>
                              <a:cubicBezTo>
                                <a:pt x="707" y="629"/>
                                <a:pt x="705" y="634"/>
                                <a:pt x="708" y="635"/>
                              </a:cubicBezTo>
                              <a:cubicBezTo>
                                <a:pt x="710" y="630"/>
                                <a:pt x="710" y="623"/>
                                <a:pt x="711" y="618"/>
                              </a:cubicBezTo>
                              <a:cubicBezTo>
                                <a:pt x="716" y="622"/>
                                <a:pt x="716" y="629"/>
                                <a:pt x="718" y="635"/>
                              </a:cubicBezTo>
                              <a:cubicBezTo>
                                <a:pt x="721" y="641"/>
                                <a:pt x="726" y="649"/>
                                <a:pt x="734" y="650"/>
                              </a:cubicBezTo>
                              <a:cubicBezTo>
                                <a:pt x="736" y="647"/>
                                <a:pt x="733" y="644"/>
                                <a:pt x="733" y="641"/>
                              </a:cubicBezTo>
                              <a:cubicBezTo>
                                <a:pt x="732" y="633"/>
                                <a:pt x="725" y="628"/>
                                <a:pt x="720" y="622"/>
                              </a:cubicBezTo>
                              <a:cubicBezTo>
                                <a:pt x="708" y="606"/>
                                <a:pt x="714" y="580"/>
                                <a:pt x="704" y="562"/>
                              </a:cubicBezTo>
                              <a:cubicBezTo>
                                <a:pt x="701" y="552"/>
                                <a:pt x="694" y="545"/>
                                <a:pt x="686" y="537"/>
                              </a:cubicBezTo>
                              <a:lnTo>
                                <a:pt x="688" y="535"/>
                              </a:lnTo>
                              <a:cubicBezTo>
                                <a:pt x="704" y="535"/>
                                <a:pt x="718" y="540"/>
                                <a:pt x="733" y="544"/>
                              </a:cubicBezTo>
                              <a:cubicBezTo>
                                <a:pt x="752" y="553"/>
                                <a:pt x="779" y="551"/>
                                <a:pt x="788" y="575"/>
                              </a:cubicBezTo>
                              <a:cubicBezTo>
                                <a:pt x="791" y="588"/>
                                <a:pt x="797" y="601"/>
                                <a:pt x="807" y="612"/>
                              </a:cubicBezTo>
                              <a:lnTo>
                                <a:pt x="808" y="611"/>
                              </a:lnTo>
                              <a:cubicBezTo>
                                <a:pt x="810" y="607"/>
                                <a:pt x="810" y="602"/>
                                <a:pt x="808" y="598"/>
                              </a:cubicBezTo>
                              <a:cubicBezTo>
                                <a:pt x="806" y="581"/>
                                <a:pt x="791" y="577"/>
                                <a:pt x="783" y="563"/>
                              </a:cubicBezTo>
                              <a:lnTo>
                                <a:pt x="784" y="562"/>
                              </a:lnTo>
                              <a:cubicBezTo>
                                <a:pt x="792" y="564"/>
                                <a:pt x="801" y="566"/>
                                <a:pt x="809" y="569"/>
                              </a:cubicBezTo>
                              <a:cubicBezTo>
                                <a:pt x="836" y="577"/>
                                <a:pt x="855" y="603"/>
                                <a:pt x="858" y="631"/>
                              </a:cubicBezTo>
                              <a:cubicBezTo>
                                <a:pt x="858" y="653"/>
                                <a:pt x="854" y="671"/>
                                <a:pt x="846" y="689"/>
                              </a:cubicBezTo>
                              <a:cubicBezTo>
                                <a:pt x="845" y="692"/>
                                <a:pt x="840" y="695"/>
                                <a:pt x="843" y="697"/>
                              </a:cubicBezTo>
                              <a:cubicBezTo>
                                <a:pt x="847" y="695"/>
                                <a:pt x="847" y="690"/>
                                <a:pt x="849" y="687"/>
                              </a:cubicBezTo>
                              <a:cubicBezTo>
                                <a:pt x="861" y="668"/>
                                <a:pt x="866" y="643"/>
                                <a:pt x="861" y="619"/>
                              </a:cubicBezTo>
                              <a:cubicBezTo>
                                <a:pt x="860" y="614"/>
                                <a:pt x="855" y="611"/>
                                <a:pt x="857" y="606"/>
                              </a:cubicBezTo>
                              <a:cubicBezTo>
                                <a:pt x="859" y="609"/>
                                <a:pt x="861" y="609"/>
                                <a:pt x="863" y="610"/>
                              </a:cubicBezTo>
                              <a:cubicBezTo>
                                <a:pt x="865" y="608"/>
                                <a:pt x="868" y="608"/>
                                <a:pt x="870" y="606"/>
                              </a:cubicBezTo>
                              <a:cubicBezTo>
                                <a:pt x="870" y="604"/>
                                <a:pt x="871" y="601"/>
                                <a:pt x="870" y="600"/>
                              </a:cubicBezTo>
                              <a:cubicBezTo>
                                <a:pt x="868" y="597"/>
                                <a:pt x="863" y="597"/>
                                <a:pt x="860" y="597"/>
                              </a:cubicBezTo>
                              <a:cubicBezTo>
                                <a:pt x="858" y="599"/>
                                <a:pt x="856" y="602"/>
                                <a:pt x="856" y="605"/>
                              </a:cubicBezTo>
                              <a:cubicBezTo>
                                <a:pt x="852" y="599"/>
                                <a:pt x="849" y="591"/>
                                <a:pt x="844" y="587"/>
                              </a:cubicBezTo>
                              <a:lnTo>
                                <a:pt x="844" y="586"/>
                              </a:lnTo>
                              <a:cubicBezTo>
                                <a:pt x="859" y="591"/>
                                <a:pt x="873" y="598"/>
                                <a:pt x="889" y="602"/>
                              </a:cubicBezTo>
                              <a:cubicBezTo>
                                <a:pt x="892" y="604"/>
                                <a:pt x="896" y="606"/>
                                <a:pt x="901" y="606"/>
                              </a:cubicBezTo>
                              <a:cubicBezTo>
                                <a:pt x="914" y="611"/>
                                <a:pt x="928" y="613"/>
                                <a:pt x="942" y="617"/>
                              </a:cubicBezTo>
                              <a:cubicBezTo>
                                <a:pt x="952" y="616"/>
                                <a:pt x="961" y="620"/>
                                <a:pt x="971" y="618"/>
                              </a:cubicBezTo>
                              <a:lnTo>
                                <a:pt x="971" y="617"/>
                              </a:lnTo>
                              <a:lnTo>
                                <a:pt x="971" y="618"/>
                              </a:lnTo>
                              <a:cubicBezTo>
                                <a:pt x="967" y="613"/>
                                <a:pt x="959" y="617"/>
                                <a:pt x="954" y="614"/>
                              </a:cubicBezTo>
                              <a:cubicBezTo>
                                <a:pt x="931" y="612"/>
                                <a:pt x="909" y="605"/>
                                <a:pt x="888" y="597"/>
                              </a:cubicBezTo>
                              <a:cubicBezTo>
                                <a:pt x="888" y="596"/>
                                <a:pt x="890" y="597"/>
                                <a:pt x="891" y="597"/>
                              </a:cubicBezTo>
                              <a:cubicBezTo>
                                <a:pt x="894" y="595"/>
                                <a:pt x="896" y="592"/>
                                <a:pt x="896" y="588"/>
                              </a:cubicBezTo>
                              <a:cubicBezTo>
                                <a:pt x="894" y="586"/>
                                <a:pt x="892" y="584"/>
                                <a:pt x="888" y="584"/>
                              </a:cubicBezTo>
                              <a:cubicBezTo>
                                <a:pt x="886" y="585"/>
                                <a:pt x="883" y="588"/>
                                <a:pt x="883" y="590"/>
                              </a:cubicBezTo>
                              <a:cubicBezTo>
                                <a:pt x="883" y="593"/>
                                <a:pt x="886" y="596"/>
                                <a:pt x="888" y="597"/>
                              </a:cubicBezTo>
                              <a:cubicBezTo>
                                <a:pt x="888" y="597"/>
                                <a:pt x="886" y="597"/>
                                <a:pt x="885" y="597"/>
                              </a:cubicBezTo>
                              <a:cubicBezTo>
                                <a:pt x="875" y="592"/>
                                <a:pt x="865" y="588"/>
                                <a:pt x="854" y="583"/>
                              </a:cubicBezTo>
                              <a:cubicBezTo>
                                <a:pt x="851" y="582"/>
                                <a:pt x="848" y="579"/>
                                <a:pt x="844" y="579"/>
                              </a:cubicBezTo>
                              <a:cubicBezTo>
                                <a:pt x="836" y="575"/>
                                <a:pt x="828" y="571"/>
                                <a:pt x="821" y="568"/>
                              </a:cubicBezTo>
                              <a:cubicBezTo>
                                <a:pt x="799" y="557"/>
                                <a:pt x="775" y="551"/>
                                <a:pt x="752" y="543"/>
                              </a:cubicBezTo>
                              <a:cubicBezTo>
                                <a:pt x="747" y="541"/>
                                <a:pt x="742" y="540"/>
                                <a:pt x="738" y="538"/>
                              </a:cubicBezTo>
                              <a:cubicBezTo>
                                <a:pt x="729" y="536"/>
                                <a:pt x="721" y="534"/>
                                <a:pt x="712" y="532"/>
                              </a:cubicBezTo>
                              <a:cubicBezTo>
                                <a:pt x="683" y="524"/>
                                <a:pt x="645" y="524"/>
                                <a:pt x="620" y="539"/>
                              </a:cubicBezTo>
                              <a:cubicBezTo>
                                <a:pt x="616" y="538"/>
                                <a:pt x="614" y="545"/>
                                <a:pt x="612" y="540"/>
                              </a:cubicBezTo>
                              <a:cubicBezTo>
                                <a:pt x="619" y="522"/>
                                <a:pt x="639" y="516"/>
                                <a:pt x="658" y="515"/>
                              </a:cubicBezTo>
                              <a:cubicBezTo>
                                <a:pt x="793" y="514"/>
                                <a:pt x="920" y="513"/>
                                <a:pt x="1054" y="511"/>
                              </a:cubicBezTo>
                              <a:cubicBezTo>
                                <a:pt x="1069" y="511"/>
                                <a:pt x="1084" y="505"/>
                                <a:pt x="1093" y="491"/>
                              </a:cubicBezTo>
                              <a:cubicBezTo>
                                <a:pt x="1098" y="483"/>
                                <a:pt x="1099" y="469"/>
                                <a:pt x="1095" y="460"/>
                              </a:cubicBezTo>
                              <a:close/>
                              <a:moveTo>
                                <a:pt x="822" y="395"/>
                              </a:moveTo>
                              <a:lnTo>
                                <a:pt x="822" y="395"/>
                              </a:lnTo>
                              <a:lnTo>
                                <a:pt x="822" y="406"/>
                              </a:lnTo>
                              <a:lnTo>
                                <a:pt x="787" y="406"/>
                              </a:lnTo>
                              <a:cubicBezTo>
                                <a:pt x="787" y="406"/>
                                <a:pt x="786" y="405"/>
                                <a:pt x="786" y="404"/>
                              </a:cubicBezTo>
                              <a:cubicBezTo>
                                <a:pt x="798" y="401"/>
                                <a:pt x="809" y="394"/>
                                <a:pt x="821" y="391"/>
                              </a:cubicBezTo>
                              <a:lnTo>
                                <a:pt x="822" y="395"/>
                              </a:lnTo>
                              <a:close/>
                              <a:moveTo>
                                <a:pt x="787" y="379"/>
                              </a:moveTo>
                              <a:lnTo>
                                <a:pt x="787" y="379"/>
                              </a:lnTo>
                              <a:cubicBezTo>
                                <a:pt x="790" y="376"/>
                                <a:pt x="791" y="373"/>
                                <a:pt x="793" y="369"/>
                              </a:cubicBezTo>
                              <a:cubicBezTo>
                                <a:pt x="794" y="366"/>
                                <a:pt x="792" y="365"/>
                                <a:pt x="790" y="362"/>
                              </a:cubicBezTo>
                              <a:cubicBezTo>
                                <a:pt x="792" y="360"/>
                                <a:pt x="796" y="360"/>
                                <a:pt x="799" y="360"/>
                              </a:cubicBezTo>
                              <a:cubicBezTo>
                                <a:pt x="807" y="365"/>
                                <a:pt x="816" y="373"/>
                                <a:pt x="818" y="382"/>
                              </a:cubicBezTo>
                              <a:cubicBezTo>
                                <a:pt x="804" y="388"/>
                                <a:pt x="791" y="395"/>
                                <a:pt x="777" y="398"/>
                              </a:cubicBezTo>
                              <a:cubicBezTo>
                                <a:pt x="779" y="392"/>
                                <a:pt x="783" y="385"/>
                                <a:pt x="787" y="379"/>
                              </a:cubicBezTo>
                              <a:close/>
                              <a:moveTo>
                                <a:pt x="667" y="267"/>
                              </a:moveTo>
                              <a:lnTo>
                                <a:pt x="667" y="267"/>
                              </a:lnTo>
                              <a:lnTo>
                                <a:pt x="668" y="298"/>
                              </a:lnTo>
                              <a:cubicBezTo>
                                <a:pt x="678" y="316"/>
                                <a:pt x="692" y="336"/>
                                <a:pt x="712" y="343"/>
                              </a:cubicBezTo>
                              <a:cubicBezTo>
                                <a:pt x="723" y="352"/>
                                <a:pt x="736" y="363"/>
                                <a:pt x="751" y="355"/>
                              </a:cubicBezTo>
                              <a:cubicBezTo>
                                <a:pt x="758" y="352"/>
                                <a:pt x="759" y="363"/>
                                <a:pt x="763" y="368"/>
                              </a:cubicBezTo>
                              <a:cubicBezTo>
                                <a:pt x="767" y="380"/>
                                <a:pt x="758" y="389"/>
                                <a:pt x="757" y="401"/>
                              </a:cubicBezTo>
                              <a:cubicBezTo>
                                <a:pt x="756" y="405"/>
                                <a:pt x="752" y="407"/>
                                <a:pt x="749" y="408"/>
                              </a:cubicBezTo>
                              <a:cubicBezTo>
                                <a:pt x="743" y="409"/>
                                <a:pt x="739" y="413"/>
                                <a:pt x="733" y="413"/>
                              </a:cubicBezTo>
                              <a:cubicBezTo>
                                <a:pt x="689" y="430"/>
                                <a:pt x="644" y="448"/>
                                <a:pt x="609" y="483"/>
                              </a:cubicBezTo>
                              <a:cubicBezTo>
                                <a:pt x="611" y="479"/>
                                <a:pt x="612" y="473"/>
                                <a:pt x="612" y="468"/>
                              </a:cubicBezTo>
                              <a:cubicBezTo>
                                <a:pt x="612" y="463"/>
                                <a:pt x="612" y="457"/>
                                <a:pt x="609" y="453"/>
                              </a:cubicBezTo>
                              <a:cubicBezTo>
                                <a:pt x="608" y="452"/>
                                <a:pt x="606" y="447"/>
                                <a:pt x="606" y="444"/>
                              </a:cubicBezTo>
                              <a:lnTo>
                                <a:pt x="648" y="418"/>
                              </a:lnTo>
                              <a:cubicBezTo>
                                <a:pt x="659" y="413"/>
                                <a:pt x="667" y="397"/>
                                <a:pt x="667" y="378"/>
                              </a:cubicBezTo>
                              <a:lnTo>
                                <a:pt x="667" y="267"/>
                              </a:lnTo>
                              <a:close/>
                              <a:moveTo>
                                <a:pt x="438" y="335"/>
                              </a:moveTo>
                              <a:lnTo>
                                <a:pt x="438" y="335"/>
                              </a:lnTo>
                              <a:cubicBezTo>
                                <a:pt x="439" y="336"/>
                                <a:pt x="440" y="336"/>
                                <a:pt x="441" y="335"/>
                              </a:cubicBezTo>
                              <a:cubicBezTo>
                                <a:pt x="450" y="330"/>
                                <a:pt x="447" y="317"/>
                                <a:pt x="447" y="308"/>
                              </a:cubicBezTo>
                              <a:cubicBezTo>
                                <a:pt x="449" y="297"/>
                                <a:pt x="442" y="292"/>
                                <a:pt x="439" y="283"/>
                              </a:cubicBezTo>
                              <a:cubicBezTo>
                                <a:pt x="438" y="283"/>
                                <a:pt x="438" y="283"/>
                                <a:pt x="438" y="283"/>
                              </a:cubicBezTo>
                              <a:lnTo>
                                <a:pt x="438" y="205"/>
                              </a:lnTo>
                              <a:lnTo>
                                <a:pt x="475" y="205"/>
                              </a:lnTo>
                              <a:cubicBezTo>
                                <a:pt x="478" y="206"/>
                                <a:pt x="480" y="208"/>
                                <a:pt x="483" y="208"/>
                              </a:cubicBezTo>
                              <a:lnTo>
                                <a:pt x="486" y="205"/>
                              </a:lnTo>
                              <a:lnTo>
                                <a:pt x="660" y="205"/>
                              </a:lnTo>
                              <a:lnTo>
                                <a:pt x="660" y="381"/>
                              </a:lnTo>
                              <a:cubicBezTo>
                                <a:pt x="659" y="394"/>
                                <a:pt x="655" y="406"/>
                                <a:pt x="645" y="412"/>
                              </a:cubicBezTo>
                              <a:lnTo>
                                <a:pt x="556" y="468"/>
                              </a:lnTo>
                              <a:lnTo>
                                <a:pt x="556" y="468"/>
                              </a:lnTo>
                              <a:cubicBezTo>
                                <a:pt x="554" y="470"/>
                                <a:pt x="552" y="471"/>
                                <a:pt x="549" y="471"/>
                              </a:cubicBezTo>
                              <a:cubicBezTo>
                                <a:pt x="546" y="471"/>
                                <a:pt x="544" y="470"/>
                                <a:pt x="542" y="468"/>
                              </a:cubicBezTo>
                              <a:lnTo>
                                <a:pt x="453" y="412"/>
                              </a:lnTo>
                              <a:cubicBezTo>
                                <a:pt x="444" y="406"/>
                                <a:pt x="439" y="394"/>
                                <a:pt x="438" y="381"/>
                              </a:cubicBezTo>
                              <a:lnTo>
                                <a:pt x="438" y="335"/>
                              </a:lnTo>
                              <a:close/>
                              <a:moveTo>
                                <a:pt x="418" y="251"/>
                              </a:moveTo>
                              <a:lnTo>
                                <a:pt x="418" y="251"/>
                              </a:lnTo>
                              <a:cubicBezTo>
                                <a:pt x="420" y="243"/>
                                <a:pt x="422" y="236"/>
                                <a:pt x="430" y="232"/>
                              </a:cubicBezTo>
                              <a:cubicBezTo>
                                <a:pt x="431" y="233"/>
                                <a:pt x="431" y="233"/>
                                <a:pt x="431" y="234"/>
                              </a:cubicBezTo>
                              <a:lnTo>
                                <a:pt x="432" y="234"/>
                              </a:lnTo>
                              <a:lnTo>
                                <a:pt x="432" y="271"/>
                              </a:lnTo>
                              <a:cubicBezTo>
                                <a:pt x="428" y="265"/>
                                <a:pt x="415" y="260"/>
                                <a:pt x="418" y="251"/>
                              </a:cubicBezTo>
                              <a:close/>
                              <a:moveTo>
                                <a:pt x="483" y="475"/>
                              </a:moveTo>
                              <a:lnTo>
                                <a:pt x="483" y="475"/>
                              </a:lnTo>
                              <a:lnTo>
                                <a:pt x="483" y="476"/>
                              </a:lnTo>
                              <a:cubicBezTo>
                                <a:pt x="448" y="450"/>
                                <a:pt x="410" y="427"/>
                                <a:pt x="371" y="408"/>
                              </a:cubicBezTo>
                              <a:cubicBezTo>
                                <a:pt x="375" y="398"/>
                                <a:pt x="378" y="390"/>
                                <a:pt x="378" y="388"/>
                              </a:cubicBezTo>
                              <a:cubicBezTo>
                                <a:pt x="379" y="383"/>
                                <a:pt x="381" y="379"/>
                                <a:pt x="380" y="373"/>
                              </a:cubicBezTo>
                              <a:cubicBezTo>
                                <a:pt x="383" y="366"/>
                                <a:pt x="383" y="357"/>
                                <a:pt x="383" y="350"/>
                              </a:cubicBezTo>
                              <a:cubicBezTo>
                                <a:pt x="384" y="339"/>
                                <a:pt x="389" y="328"/>
                                <a:pt x="393" y="318"/>
                              </a:cubicBezTo>
                              <a:cubicBezTo>
                                <a:pt x="395" y="313"/>
                                <a:pt x="397" y="307"/>
                                <a:pt x="399" y="302"/>
                              </a:cubicBezTo>
                              <a:cubicBezTo>
                                <a:pt x="401" y="296"/>
                                <a:pt x="401" y="290"/>
                                <a:pt x="405" y="285"/>
                              </a:cubicBezTo>
                              <a:cubicBezTo>
                                <a:pt x="416" y="291"/>
                                <a:pt x="426" y="292"/>
                                <a:pt x="432" y="302"/>
                              </a:cubicBezTo>
                              <a:lnTo>
                                <a:pt x="432" y="378"/>
                              </a:lnTo>
                              <a:cubicBezTo>
                                <a:pt x="432" y="397"/>
                                <a:pt x="439" y="413"/>
                                <a:pt x="450" y="418"/>
                              </a:cubicBezTo>
                              <a:lnTo>
                                <a:pt x="487" y="441"/>
                              </a:lnTo>
                              <a:cubicBezTo>
                                <a:pt x="487" y="453"/>
                                <a:pt x="480" y="463"/>
                                <a:pt x="483" y="475"/>
                              </a:cubicBezTo>
                              <a:close/>
                              <a:moveTo>
                                <a:pt x="535" y="547"/>
                              </a:moveTo>
                              <a:lnTo>
                                <a:pt x="535" y="547"/>
                              </a:lnTo>
                              <a:cubicBezTo>
                                <a:pt x="524" y="523"/>
                                <a:pt x="510" y="504"/>
                                <a:pt x="492" y="485"/>
                              </a:cubicBezTo>
                              <a:cubicBezTo>
                                <a:pt x="491" y="482"/>
                                <a:pt x="488" y="479"/>
                                <a:pt x="490" y="476"/>
                              </a:cubicBezTo>
                              <a:cubicBezTo>
                                <a:pt x="496" y="470"/>
                                <a:pt x="498" y="458"/>
                                <a:pt x="494" y="450"/>
                              </a:cubicBezTo>
                              <a:cubicBezTo>
                                <a:pt x="494" y="448"/>
                                <a:pt x="492" y="446"/>
                                <a:pt x="492" y="445"/>
                              </a:cubicBezTo>
                              <a:lnTo>
                                <a:pt x="489" y="442"/>
                              </a:lnTo>
                              <a:lnTo>
                                <a:pt x="541" y="475"/>
                              </a:lnTo>
                              <a:cubicBezTo>
                                <a:pt x="543" y="477"/>
                                <a:pt x="546" y="479"/>
                                <a:pt x="549" y="479"/>
                              </a:cubicBezTo>
                              <a:cubicBezTo>
                                <a:pt x="552" y="479"/>
                                <a:pt x="554" y="478"/>
                                <a:pt x="556" y="476"/>
                              </a:cubicBezTo>
                              <a:lnTo>
                                <a:pt x="574" y="465"/>
                              </a:lnTo>
                              <a:cubicBezTo>
                                <a:pt x="561" y="484"/>
                                <a:pt x="582" y="512"/>
                                <a:pt x="566" y="530"/>
                              </a:cubicBezTo>
                              <a:lnTo>
                                <a:pt x="566" y="531"/>
                              </a:lnTo>
                              <a:cubicBezTo>
                                <a:pt x="561" y="537"/>
                                <a:pt x="559" y="543"/>
                                <a:pt x="552" y="547"/>
                              </a:cubicBezTo>
                              <a:cubicBezTo>
                                <a:pt x="544" y="544"/>
                                <a:pt x="541" y="535"/>
                                <a:pt x="536" y="528"/>
                              </a:cubicBezTo>
                              <a:cubicBezTo>
                                <a:pt x="529" y="521"/>
                                <a:pt x="529" y="506"/>
                                <a:pt x="533" y="496"/>
                              </a:cubicBezTo>
                              <a:cubicBezTo>
                                <a:pt x="536" y="486"/>
                                <a:pt x="531" y="478"/>
                                <a:pt x="530" y="469"/>
                              </a:cubicBezTo>
                              <a:lnTo>
                                <a:pt x="527" y="467"/>
                              </a:lnTo>
                              <a:cubicBezTo>
                                <a:pt x="519" y="478"/>
                                <a:pt x="516" y="494"/>
                                <a:pt x="522" y="507"/>
                              </a:cubicBezTo>
                              <a:cubicBezTo>
                                <a:pt x="525" y="513"/>
                                <a:pt x="526" y="521"/>
                                <a:pt x="531" y="527"/>
                              </a:cubicBezTo>
                              <a:cubicBezTo>
                                <a:pt x="534" y="536"/>
                                <a:pt x="540" y="543"/>
                                <a:pt x="545" y="552"/>
                              </a:cubicBezTo>
                              <a:cubicBezTo>
                                <a:pt x="547" y="555"/>
                                <a:pt x="543" y="556"/>
                                <a:pt x="542" y="557"/>
                              </a:cubicBezTo>
                              <a:cubicBezTo>
                                <a:pt x="538" y="555"/>
                                <a:pt x="539" y="550"/>
                                <a:pt x="535" y="547"/>
                              </a:cubicBezTo>
                              <a:close/>
                              <a:moveTo>
                                <a:pt x="558" y="585"/>
                              </a:moveTo>
                              <a:lnTo>
                                <a:pt x="558" y="585"/>
                              </a:lnTo>
                              <a:cubicBezTo>
                                <a:pt x="556" y="589"/>
                                <a:pt x="554" y="593"/>
                                <a:pt x="554" y="597"/>
                              </a:cubicBezTo>
                              <a:lnTo>
                                <a:pt x="553" y="598"/>
                              </a:lnTo>
                              <a:cubicBezTo>
                                <a:pt x="554" y="593"/>
                                <a:pt x="549" y="590"/>
                                <a:pt x="550" y="584"/>
                              </a:cubicBezTo>
                              <a:cubicBezTo>
                                <a:pt x="547" y="580"/>
                                <a:pt x="547" y="575"/>
                                <a:pt x="545" y="571"/>
                              </a:cubicBezTo>
                              <a:cubicBezTo>
                                <a:pt x="542" y="565"/>
                                <a:pt x="548" y="563"/>
                                <a:pt x="550" y="559"/>
                              </a:cubicBezTo>
                              <a:cubicBezTo>
                                <a:pt x="555" y="561"/>
                                <a:pt x="556" y="566"/>
                                <a:pt x="560" y="570"/>
                              </a:cubicBezTo>
                              <a:cubicBezTo>
                                <a:pt x="562" y="575"/>
                                <a:pt x="557" y="580"/>
                                <a:pt x="558" y="585"/>
                              </a:cubicBezTo>
                              <a:close/>
                              <a:moveTo>
                                <a:pt x="556" y="553"/>
                              </a:moveTo>
                              <a:lnTo>
                                <a:pt x="556" y="553"/>
                              </a:lnTo>
                              <a:cubicBezTo>
                                <a:pt x="567" y="538"/>
                                <a:pt x="576" y="522"/>
                                <a:pt x="580" y="503"/>
                              </a:cubicBezTo>
                              <a:cubicBezTo>
                                <a:pt x="582" y="501"/>
                                <a:pt x="580" y="497"/>
                                <a:pt x="583" y="495"/>
                              </a:cubicBezTo>
                              <a:cubicBezTo>
                                <a:pt x="582" y="489"/>
                                <a:pt x="586" y="484"/>
                                <a:pt x="583" y="480"/>
                              </a:cubicBezTo>
                              <a:cubicBezTo>
                                <a:pt x="585" y="472"/>
                                <a:pt x="573" y="465"/>
                                <a:pt x="581" y="461"/>
                              </a:cubicBezTo>
                              <a:lnTo>
                                <a:pt x="579" y="461"/>
                              </a:lnTo>
                              <a:lnTo>
                                <a:pt x="601" y="448"/>
                              </a:lnTo>
                              <a:cubicBezTo>
                                <a:pt x="598" y="455"/>
                                <a:pt x="595" y="468"/>
                                <a:pt x="598" y="476"/>
                              </a:cubicBezTo>
                              <a:cubicBezTo>
                                <a:pt x="599" y="482"/>
                                <a:pt x="604" y="489"/>
                                <a:pt x="600" y="495"/>
                              </a:cubicBezTo>
                              <a:cubicBezTo>
                                <a:pt x="583" y="515"/>
                                <a:pt x="574" y="538"/>
                                <a:pt x="564" y="561"/>
                              </a:cubicBezTo>
                              <a:cubicBezTo>
                                <a:pt x="560" y="560"/>
                                <a:pt x="557" y="556"/>
                                <a:pt x="556" y="553"/>
                              </a:cubicBezTo>
                              <a:close/>
                              <a:moveTo>
                                <a:pt x="865" y="579"/>
                              </a:moveTo>
                              <a:lnTo>
                                <a:pt x="865" y="579"/>
                              </a:lnTo>
                              <a:cubicBezTo>
                                <a:pt x="868" y="577"/>
                                <a:pt x="871" y="574"/>
                                <a:pt x="870" y="569"/>
                              </a:cubicBezTo>
                              <a:cubicBezTo>
                                <a:pt x="869" y="565"/>
                                <a:pt x="862" y="565"/>
                                <a:pt x="859" y="567"/>
                              </a:cubicBezTo>
                              <a:cubicBezTo>
                                <a:pt x="858" y="569"/>
                                <a:pt x="856" y="570"/>
                                <a:pt x="857" y="573"/>
                              </a:cubicBezTo>
                              <a:cubicBezTo>
                                <a:pt x="859" y="576"/>
                                <a:pt x="861" y="578"/>
                                <a:pt x="865" y="579"/>
                              </a:cubicBezTo>
                              <a:close/>
                              <a:moveTo>
                                <a:pt x="398" y="403"/>
                              </a:moveTo>
                              <a:lnTo>
                                <a:pt x="398" y="403"/>
                              </a:lnTo>
                              <a:cubicBezTo>
                                <a:pt x="395" y="403"/>
                                <a:pt x="392" y="406"/>
                                <a:pt x="392" y="409"/>
                              </a:cubicBezTo>
                              <a:cubicBezTo>
                                <a:pt x="392" y="412"/>
                                <a:pt x="395" y="415"/>
                                <a:pt x="398" y="415"/>
                              </a:cubicBezTo>
                              <a:cubicBezTo>
                                <a:pt x="402" y="415"/>
                                <a:pt x="405" y="412"/>
                                <a:pt x="405" y="409"/>
                              </a:cubicBezTo>
                              <a:cubicBezTo>
                                <a:pt x="405" y="406"/>
                                <a:pt x="402" y="403"/>
                                <a:pt x="398" y="403"/>
                              </a:cubicBezTo>
                              <a:close/>
                              <a:moveTo>
                                <a:pt x="877" y="440"/>
                              </a:moveTo>
                              <a:lnTo>
                                <a:pt x="877" y="440"/>
                              </a:lnTo>
                              <a:cubicBezTo>
                                <a:pt x="874" y="441"/>
                                <a:pt x="873" y="443"/>
                                <a:pt x="871" y="445"/>
                              </a:cubicBezTo>
                              <a:cubicBezTo>
                                <a:pt x="871" y="447"/>
                                <a:pt x="871" y="449"/>
                                <a:pt x="873" y="450"/>
                              </a:cubicBezTo>
                              <a:cubicBezTo>
                                <a:pt x="875" y="452"/>
                                <a:pt x="878" y="452"/>
                                <a:pt x="880" y="451"/>
                              </a:cubicBezTo>
                              <a:cubicBezTo>
                                <a:pt x="882" y="450"/>
                                <a:pt x="885" y="448"/>
                                <a:pt x="884" y="445"/>
                              </a:cubicBezTo>
                              <a:cubicBezTo>
                                <a:pt x="883" y="442"/>
                                <a:pt x="880" y="440"/>
                                <a:pt x="877" y="440"/>
                              </a:cubicBezTo>
                              <a:close/>
                              <a:moveTo>
                                <a:pt x="886" y="461"/>
                              </a:moveTo>
                              <a:lnTo>
                                <a:pt x="886" y="461"/>
                              </a:lnTo>
                              <a:cubicBezTo>
                                <a:pt x="885" y="464"/>
                                <a:pt x="888" y="465"/>
                                <a:pt x="889" y="467"/>
                              </a:cubicBezTo>
                              <a:cubicBezTo>
                                <a:pt x="894" y="480"/>
                                <a:pt x="908" y="487"/>
                                <a:pt x="920" y="494"/>
                              </a:cubicBezTo>
                              <a:cubicBezTo>
                                <a:pt x="921" y="494"/>
                                <a:pt x="922" y="494"/>
                                <a:pt x="923" y="493"/>
                              </a:cubicBezTo>
                              <a:cubicBezTo>
                                <a:pt x="922" y="489"/>
                                <a:pt x="919" y="483"/>
                                <a:pt x="916" y="480"/>
                              </a:cubicBezTo>
                              <a:cubicBezTo>
                                <a:pt x="914" y="476"/>
                                <a:pt x="912" y="474"/>
                                <a:pt x="909" y="471"/>
                              </a:cubicBezTo>
                              <a:cubicBezTo>
                                <a:pt x="903" y="466"/>
                                <a:pt x="895" y="459"/>
                                <a:pt x="886" y="461"/>
                              </a:cubicBezTo>
                              <a:close/>
                              <a:moveTo>
                                <a:pt x="897" y="450"/>
                              </a:moveTo>
                              <a:lnTo>
                                <a:pt x="897" y="450"/>
                              </a:lnTo>
                              <a:cubicBezTo>
                                <a:pt x="900" y="449"/>
                                <a:pt x="903" y="448"/>
                                <a:pt x="902" y="445"/>
                              </a:cubicBezTo>
                              <a:cubicBezTo>
                                <a:pt x="900" y="442"/>
                                <a:pt x="897" y="438"/>
                                <a:pt x="892" y="440"/>
                              </a:cubicBezTo>
                              <a:cubicBezTo>
                                <a:pt x="892" y="442"/>
                                <a:pt x="890" y="443"/>
                                <a:pt x="890" y="446"/>
                              </a:cubicBezTo>
                              <a:cubicBezTo>
                                <a:pt x="891" y="448"/>
                                <a:pt x="893" y="451"/>
                                <a:pt x="897" y="450"/>
                              </a:cubicBezTo>
                              <a:close/>
                              <a:moveTo>
                                <a:pt x="937" y="447"/>
                              </a:moveTo>
                              <a:lnTo>
                                <a:pt x="937" y="447"/>
                              </a:lnTo>
                              <a:cubicBezTo>
                                <a:pt x="935" y="443"/>
                                <a:pt x="931" y="443"/>
                                <a:pt x="929" y="443"/>
                              </a:cubicBezTo>
                              <a:cubicBezTo>
                                <a:pt x="926" y="444"/>
                                <a:pt x="924" y="447"/>
                                <a:pt x="925" y="450"/>
                              </a:cubicBezTo>
                              <a:cubicBezTo>
                                <a:pt x="926" y="453"/>
                                <a:pt x="930" y="454"/>
                                <a:pt x="933" y="453"/>
                              </a:cubicBezTo>
                              <a:cubicBezTo>
                                <a:pt x="935" y="452"/>
                                <a:pt x="937" y="450"/>
                                <a:pt x="937" y="447"/>
                              </a:cubicBezTo>
                              <a:close/>
                              <a:moveTo>
                                <a:pt x="939" y="468"/>
                              </a:moveTo>
                              <a:lnTo>
                                <a:pt x="939" y="468"/>
                              </a:lnTo>
                              <a:cubicBezTo>
                                <a:pt x="941" y="466"/>
                                <a:pt x="944" y="466"/>
                                <a:pt x="944" y="462"/>
                              </a:cubicBezTo>
                              <a:cubicBezTo>
                                <a:pt x="943" y="459"/>
                                <a:pt x="940" y="456"/>
                                <a:pt x="936" y="457"/>
                              </a:cubicBezTo>
                              <a:cubicBezTo>
                                <a:pt x="934" y="459"/>
                                <a:pt x="931" y="460"/>
                                <a:pt x="932" y="464"/>
                              </a:cubicBezTo>
                              <a:cubicBezTo>
                                <a:pt x="933" y="466"/>
                                <a:pt x="935" y="468"/>
                                <a:pt x="939" y="468"/>
                              </a:cubicBezTo>
                              <a:close/>
                              <a:moveTo>
                                <a:pt x="763" y="441"/>
                              </a:moveTo>
                              <a:lnTo>
                                <a:pt x="763" y="441"/>
                              </a:lnTo>
                              <a:cubicBezTo>
                                <a:pt x="762" y="444"/>
                                <a:pt x="764" y="446"/>
                                <a:pt x="766" y="447"/>
                              </a:cubicBezTo>
                              <a:cubicBezTo>
                                <a:pt x="769" y="449"/>
                                <a:pt x="772" y="446"/>
                                <a:pt x="774" y="445"/>
                              </a:cubicBezTo>
                              <a:cubicBezTo>
                                <a:pt x="774" y="443"/>
                                <a:pt x="775" y="441"/>
                                <a:pt x="773" y="440"/>
                              </a:cubicBezTo>
                              <a:cubicBezTo>
                                <a:pt x="772" y="437"/>
                                <a:pt x="765" y="437"/>
                                <a:pt x="763" y="441"/>
                              </a:cubicBezTo>
                              <a:close/>
                              <a:moveTo>
                                <a:pt x="946" y="472"/>
                              </a:moveTo>
                              <a:lnTo>
                                <a:pt x="946" y="472"/>
                              </a:lnTo>
                              <a:cubicBezTo>
                                <a:pt x="944" y="474"/>
                                <a:pt x="946" y="476"/>
                                <a:pt x="947" y="478"/>
                              </a:cubicBezTo>
                              <a:cubicBezTo>
                                <a:pt x="949" y="481"/>
                                <a:pt x="952" y="480"/>
                                <a:pt x="954" y="479"/>
                              </a:cubicBezTo>
                              <a:cubicBezTo>
                                <a:pt x="955" y="478"/>
                                <a:pt x="958" y="476"/>
                                <a:pt x="958" y="474"/>
                              </a:cubicBezTo>
                              <a:cubicBezTo>
                                <a:pt x="955" y="471"/>
                                <a:pt x="950" y="467"/>
                                <a:pt x="946" y="472"/>
                              </a:cubicBezTo>
                              <a:close/>
                              <a:moveTo>
                                <a:pt x="771" y="424"/>
                              </a:moveTo>
                              <a:lnTo>
                                <a:pt x="771" y="424"/>
                              </a:lnTo>
                              <a:cubicBezTo>
                                <a:pt x="770" y="427"/>
                                <a:pt x="772" y="429"/>
                                <a:pt x="774" y="431"/>
                              </a:cubicBezTo>
                              <a:cubicBezTo>
                                <a:pt x="777" y="433"/>
                                <a:pt x="780" y="431"/>
                                <a:pt x="782" y="428"/>
                              </a:cubicBezTo>
                              <a:cubicBezTo>
                                <a:pt x="782" y="426"/>
                                <a:pt x="782" y="425"/>
                                <a:pt x="782" y="423"/>
                              </a:cubicBezTo>
                              <a:cubicBezTo>
                                <a:pt x="779" y="419"/>
                                <a:pt x="773" y="420"/>
                                <a:pt x="771" y="424"/>
                              </a:cubicBezTo>
                              <a:close/>
                              <a:moveTo>
                                <a:pt x="859" y="433"/>
                              </a:moveTo>
                              <a:lnTo>
                                <a:pt x="859" y="433"/>
                              </a:lnTo>
                              <a:cubicBezTo>
                                <a:pt x="856" y="434"/>
                                <a:pt x="854" y="438"/>
                                <a:pt x="855" y="441"/>
                              </a:cubicBezTo>
                              <a:cubicBezTo>
                                <a:pt x="857" y="443"/>
                                <a:pt x="859" y="444"/>
                                <a:pt x="861" y="444"/>
                              </a:cubicBezTo>
                              <a:cubicBezTo>
                                <a:pt x="864" y="442"/>
                                <a:pt x="868" y="441"/>
                                <a:pt x="866" y="436"/>
                              </a:cubicBezTo>
                              <a:cubicBezTo>
                                <a:pt x="864" y="434"/>
                                <a:pt x="863" y="433"/>
                                <a:pt x="859" y="433"/>
                              </a:cubicBezTo>
                              <a:close/>
                              <a:moveTo>
                                <a:pt x="786" y="439"/>
                              </a:moveTo>
                              <a:lnTo>
                                <a:pt x="786" y="439"/>
                              </a:lnTo>
                              <a:cubicBezTo>
                                <a:pt x="784" y="440"/>
                                <a:pt x="783" y="441"/>
                                <a:pt x="782" y="442"/>
                              </a:cubicBezTo>
                              <a:cubicBezTo>
                                <a:pt x="781" y="444"/>
                                <a:pt x="781" y="446"/>
                                <a:pt x="782" y="447"/>
                              </a:cubicBezTo>
                              <a:cubicBezTo>
                                <a:pt x="784" y="448"/>
                                <a:pt x="787" y="451"/>
                                <a:pt x="790" y="448"/>
                              </a:cubicBezTo>
                              <a:cubicBezTo>
                                <a:pt x="792" y="447"/>
                                <a:pt x="793" y="446"/>
                                <a:pt x="792" y="443"/>
                              </a:cubicBezTo>
                              <a:cubicBezTo>
                                <a:pt x="791" y="440"/>
                                <a:pt x="789" y="440"/>
                                <a:pt x="786" y="439"/>
                              </a:cubicBezTo>
                              <a:close/>
                              <a:moveTo>
                                <a:pt x="800" y="437"/>
                              </a:moveTo>
                              <a:lnTo>
                                <a:pt x="800" y="437"/>
                              </a:lnTo>
                              <a:cubicBezTo>
                                <a:pt x="804" y="435"/>
                                <a:pt x="805" y="432"/>
                                <a:pt x="804" y="429"/>
                              </a:cubicBezTo>
                              <a:cubicBezTo>
                                <a:pt x="802" y="426"/>
                                <a:pt x="800" y="425"/>
                                <a:pt x="797" y="425"/>
                              </a:cubicBezTo>
                              <a:cubicBezTo>
                                <a:pt x="793" y="425"/>
                                <a:pt x="793" y="429"/>
                                <a:pt x="791" y="432"/>
                              </a:cubicBezTo>
                              <a:cubicBezTo>
                                <a:pt x="793" y="435"/>
                                <a:pt x="796" y="438"/>
                                <a:pt x="800" y="437"/>
                              </a:cubicBezTo>
                              <a:close/>
                              <a:moveTo>
                                <a:pt x="140" y="456"/>
                              </a:moveTo>
                              <a:lnTo>
                                <a:pt x="140" y="456"/>
                              </a:lnTo>
                              <a:cubicBezTo>
                                <a:pt x="142" y="457"/>
                                <a:pt x="145" y="457"/>
                                <a:pt x="147" y="455"/>
                              </a:cubicBezTo>
                              <a:cubicBezTo>
                                <a:pt x="147" y="454"/>
                                <a:pt x="149" y="452"/>
                                <a:pt x="148" y="450"/>
                              </a:cubicBezTo>
                              <a:cubicBezTo>
                                <a:pt x="148" y="447"/>
                                <a:pt x="145" y="445"/>
                                <a:pt x="142" y="445"/>
                              </a:cubicBezTo>
                              <a:cubicBezTo>
                                <a:pt x="139" y="446"/>
                                <a:pt x="138" y="447"/>
                                <a:pt x="136" y="448"/>
                              </a:cubicBezTo>
                              <a:cubicBezTo>
                                <a:pt x="135" y="452"/>
                                <a:pt x="138" y="454"/>
                                <a:pt x="140" y="456"/>
                              </a:cubicBezTo>
                              <a:close/>
                              <a:moveTo>
                                <a:pt x="961" y="458"/>
                              </a:moveTo>
                              <a:lnTo>
                                <a:pt x="961" y="458"/>
                              </a:lnTo>
                              <a:cubicBezTo>
                                <a:pt x="960" y="455"/>
                                <a:pt x="957" y="453"/>
                                <a:pt x="954" y="452"/>
                              </a:cubicBezTo>
                              <a:cubicBezTo>
                                <a:pt x="953" y="453"/>
                                <a:pt x="951" y="453"/>
                                <a:pt x="950" y="454"/>
                              </a:cubicBezTo>
                              <a:cubicBezTo>
                                <a:pt x="948" y="456"/>
                                <a:pt x="948" y="458"/>
                                <a:pt x="949" y="461"/>
                              </a:cubicBezTo>
                              <a:cubicBezTo>
                                <a:pt x="950" y="462"/>
                                <a:pt x="952" y="464"/>
                                <a:pt x="955" y="464"/>
                              </a:cubicBezTo>
                              <a:cubicBezTo>
                                <a:pt x="958" y="463"/>
                                <a:pt x="960" y="461"/>
                                <a:pt x="961" y="458"/>
                              </a:cubicBezTo>
                              <a:close/>
                              <a:moveTo>
                                <a:pt x="389" y="448"/>
                              </a:moveTo>
                              <a:lnTo>
                                <a:pt x="389" y="448"/>
                              </a:lnTo>
                              <a:cubicBezTo>
                                <a:pt x="385" y="448"/>
                                <a:pt x="382" y="450"/>
                                <a:pt x="382" y="453"/>
                              </a:cubicBezTo>
                              <a:cubicBezTo>
                                <a:pt x="382" y="456"/>
                                <a:pt x="385" y="459"/>
                                <a:pt x="389" y="459"/>
                              </a:cubicBezTo>
                              <a:cubicBezTo>
                                <a:pt x="392" y="459"/>
                                <a:pt x="395" y="456"/>
                                <a:pt x="395" y="453"/>
                              </a:cubicBezTo>
                              <a:cubicBezTo>
                                <a:pt x="395" y="450"/>
                                <a:pt x="392" y="448"/>
                                <a:pt x="389" y="448"/>
                              </a:cubicBezTo>
                              <a:close/>
                              <a:moveTo>
                                <a:pt x="133" y="471"/>
                              </a:moveTo>
                              <a:lnTo>
                                <a:pt x="133" y="471"/>
                              </a:lnTo>
                              <a:cubicBezTo>
                                <a:pt x="135" y="473"/>
                                <a:pt x="137" y="474"/>
                                <a:pt x="140" y="473"/>
                              </a:cubicBezTo>
                              <a:cubicBezTo>
                                <a:pt x="142" y="472"/>
                                <a:pt x="145" y="470"/>
                                <a:pt x="143" y="467"/>
                              </a:cubicBezTo>
                              <a:cubicBezTo>
                                <a:pt x="142" y="465"/>
                                <a:pt x="140" y="462"/>
                                <a:pt x="137" y="463"/>
                              </a:cubicBezTo>
                              <a:cubicBezTo>
                                <a:pt x="135" y="464"/>
                                <a:pt x="130" y="467"/>
                                <a:pt x="133" y="471"/>
                              </a:cubicBezTo>
                              <a:close/>
                              <a:moveTo>
                                <a:pt x="408" y="461"/>
                              </a:moveTo>
                              <a:lnTo>
                                <a:pt x="408" y="461"/>
                              </a:lnTo>
                              <a:cubicBezTo>
                                <a:pt x="412" y="461"/>
                                <a:pt x="415" y="458"/>
                                <a:pt x="415" y="455"/>
                              </a:cubicBezTo>
                              <a:cubicBezTo>
                                <a:pt x="415" y="452"/>
                                <a:pt x="412" y="449"/>
                                <a:pt x="408" y="449"/>
                              </a:cubicBezTo>
                              <a:cubicBezTo>
                                <a:pt x="405" y="449"/>
                                <a:pt x="402" y="452"/>
                                <a:pt x="402" y="455"/>
                              </a:cubicBezTo>
                              <a:cubicBezTo>
                                <a:pt x="402" y="458"/>
                                <a:pt x="405" y="461"/>
                                <a:pt x="408" y="461"/>
                              </a:cubicBezTo>
                              <a:close/>
                              <a:moveTo>
                                <a:pt x="168" y="455"/>
                              </a:moveTo>
                              <a:lnTo>
                                <a:pt x="168" y="455"/>
                              </a:lnTo>
                              <a:cubicBezTo>
                                <a:pt x="172" y="454"/>
                                <a:pt x="171" y="451"/>
                                <a:pt x="172" y="448"/>
                              </a:cubicBezTo>
                              <a:cubicBezTo>
                                <a:pt x="170" y="445"/>
                                <a:pt x="167" y="442"/>
                                <a:pt x="163" y="444"/>
                              </a:cubicBezTo>
                              <a:cubicBezTo>
                                <a:pt x="162" y="446"/>
                                <a:pt x="159" y="447"/>
                                <a:pt x="160" y="451"/>
                              </a:cubicBezTo>
                              <a:cubicBezTo>
                                <a:pt x="161" y="453"/>
                                <a:pt x="165" y="456"/>
                                <a:pt x="168" y="455"/>
                              </a:cubicBezTo>
                              <a:close/>
                              <a:moveTo>
                                <a:pt x="154" y="458"/>
                              </a:moveTo>
                              <a:lnTo>
                                <a:pt x="154" y="458"/>
                              </a:lnTo>
                              <a:cubicBezTo>
                                <a:pt x="151" y="459"/>
                                <a:pt x="149" y="463"/>
                                <a:pt x="151" y="466"/>
                              </a:cubicBezTo>
                              <a:cubicBezTo>
                                <a:pt x="153" y="469"/>
                                <a:pt x="155" y="470"/>
                                <a:pt x="158" y="470"/>
                              </a:cubicBezTo>
                              <a:cubicBezTo>
                                <a:pt x="160" y="468"/>
                                <a:pt x="163" y="467"/>
                                <a:pt x="163" y="463"/>
                              </a:cubicBezTo>
                              <a:cubicBezTo>
                                <a:pt x="163" y="463"/>
                                <a:pt x="162" y="462"/>
                                <a:pt x="162" y="462"/>
                              </a:cubicBezTo>
                              <a:cubicBezTo>
                                <a:pt x="161" y="458"/>
                                <a:pt x="157" y="458"/>
                                <a:pt x="154" y="458"/>
                              </a:cubicBezTo>
                              <a:close/>
                              <a:moveTo>
                                <a:pt x="218" y="450"/>
                              </a:moveTo>
                              <a:lnTo>
                                <a:pt x="218" y="450"/>
                              </a:lnTo>
                              <a:cubicBezTo>
                                <a:pt x="219" y="448"/>
                                <a:pt x="221" y="445"/>
                                <a:pt x="219" y="443"/>
                              </a:cubicBezTo>
                              <a:cubicBezTo>
                                <a:pt x="217" y="441"/>
                                <a:pt x="215" y="440"/>
                                <a:pt x="212" y="440"/>
                              </a:cubicBezTo>
                              <a:cubicBezTo>
                                <a:pt x="210" y="440"/>
                                <a:pt x="210" y="442"/>
                                <a:pt x="208" y="443"/>
                              </a:cubicBezTo>
                              <a:cubicBezTo>
                                <a:pt x="207" y="446"/>
                                <a:pt x="207" y="450"/>
                                <a:pt x="210" y="451"/>
                              </a:cubicBezTo>
                              <a:cubicBezTo>
                                <a:pt x="213" y="453"/>
                                <a:pt x="217" y="452"/>
                                <a:pt x="218" y="450"/>
                              </a:cubicBezTo>
                              <a:close/>
                              <a:moveTo>
                                <a:pt x="181" y="349"/>
                              </a:moveTo>
                              <a:lnTo>
                                <a:pt x="181" y="349"/>
                              </a:lnTo>
                              <a:cubicBezTo>
                                <a:pt x="183" y="347"/>
                                <a:pt x="185" y="344"/>
                                <a:pt x="184" y="341"/>
                              </a:cubicBezTo>
                              <a:cubicBezTo>
                                <a:pt x="182" y="338"/>
                                <a:pt x="175" y="335"/>
                                <a:pt x="172" y="340"/>
                              </a:cubicBezTo>
                              <a:cubicBezTo>
                                <a:pt x="169" y="343"/>
                                <a:pt x="172" y="345"/>
                                <a:pt x="174" y="348"/>
                              </a:cubicBezTo>
                              <a:cubicBezTo>
                                <a:pt x="176" y="348"/>
                                <a:pt x="178" y="350"/>
                                <a:pt x="181" y="349"/>
                              </a:cubicBezTo>
                              <a:close/>
                              <a:moveTo>
                                <a:pt x="210" y="361"/>
                              </a:moveTo>
                              <a:lnTo>
                                <a:pt x="210" y="361"/>
                              </a:lnTo>
                              <a:cubicBezTo>
                                <a:pt x="212" y="359"/>
                                <a:pt x="215" y="357"/>
                                <a:pt x="214" y="354"/>
                              </a:cubicBezTo>
                              <a:cubicBezTo>
                                <a:pt x="212" y="351"/>
                                <a:pt x="210" y="350"/>
                                <a:pt x="207" y="350"/>
                              </a:cubicBezTo>
                              <a:cubicBezTo>
                                <a:pt x="205" y="352"/>
                                <a:pt x="203" y="354"/>
                                <a:pt x="204" y="357"/>
                              </a:cubicBezTo>
                              <a:cubicBezTo>
                                <a:pt x="205" y="359"/>
                                <a:pt x="207" y="362"/>
                                <a:pt x="210" y="361"/>
                              </a:cubicBezTo>
                              <a:close/>
                              <a:moveTo>
                                <a:pt x="198" y="381"/>
                              </a:moveTo>
                              <a:lnTo>
                                <a:pt x="198" y="381"/>
                              </a:lnTo>
                              <a:cubicBezTo>
                                <a:pt x="209" y="383"/>
                                <a:pt x="220" y="381"/>
                                <a:pt x="228" y="375"/>
                              </a:cubicBezTo>
                              <a:cubicBezTo>
                                <a:pt x="232" y="372"/>
                                <a:pt x="238" y="371"/>
                                <a:pt x="240" y="367"/>
                              </a:cubicBezTo>
                              <a:cubicBezTo>
                                <a:pt x="239" y="366"/>
                                <a:pt x="238" y="366"/>
                                <a:pt x="237" y="365"/>
                              </a:cubicBezTo>
                              <a:cubicBezTo>
                                <a:pt x="221" y="361"/>
                                <a:pt x="207" y="369"/>
                                <a:pt x="198" y="381"/>
                              </a:cubicBezTo>
                              <a:close/>
                              <a:moveTo>
                                <a:pt x="216" y="574"/>
                              </a:moveTo>
                              <a:lnTo>
                                <a:pt x="216" y="574"/>
                              </a:lnTo>
                              <a:cubicBezTo>
                                <a:pt x="216" y="576"/>
                                <a:pt x="218" y="579"/>
                                <a:pt x="220" y="579"/>
                              </a:cubicBezTo>
                              <a:cubicBezTo>
                                <a:pt x="222" y="579"/>
                                <a:pt x="225" y="579"/>
                                <a:pt x="226" y="577"/>
                              </a:cubicBezTo>
                              <a:cubicBezTo>
                                <a:pt x="228" y="575"/>
                                <a:pt x="228" y="572"/>
                                <a:pt x="228" y="570"/>
                              </a:cubicBezTo>
                              <a:cubicBezTo>
                                <a:pt x="226" y="567"/>
                                <a:pt x="223" y="567"/>
                                <a:pt x="220" y="567"/>
                              </a:cubicBezTo>
                              <a:cubicBezTo>
                                <a:pt x="217" y="569"/>
                                <a:pt x="216" y="571"/>
                                <a:pt x="216" y="574"/>
                              </a:cubicBezTo>
                              <a:close/>
                              <a:moveTo>
                                <a:pt x="460" y="675"/>
                              </a:moveTo>
                              <a:lnTo>
                                <a:pt x="460" y="675"/>
                              </a:lnTo>
                              <a:lnTo>
                                <a:pt x="465" y="675"/>
                              </a:lnTo>
                              <a:cubicBezTo>
                                <a:pt x="470" y="676"/>
                                <a:pt x="474" y="677"/>
                                <a:pt x="474" y="681"/>
                              </a:cubicBezTo>
                              <a:cubicBezTo>
                                <a:pt x="475" y="681"/>
                                <a:pt x="475" y="687"/>
                                <a:pt x="467" y="689"/>
                              </a:cubicBezTo>
                              <a:cubicBezTo>
                                <a:pt x="459" y="691"/>
                                <a:pt x="454" y="685"/>
                                <a:pt x="451" y="680"/>
                              </a:cubicBezTo>
                              <a:lnTo>
                                <a:pt x="449" y="680"/>
                              </a:lnTo>
                              <a:lnTo>
                                <a:pt x="452" y="694"/>
                              </a:lnTo>
                              <a:lnTo>
                                <a:pt x="454" y="694"/>
                              </a:lnTo>
                              <a:cubicBezTo>
                                <a:pt x="454" y="693"/>
                                <a:pt x="454" y="692"/>
                                <a:pt x="456" y="691"/>
                              </a:cubicBezTo>
                              <a:cubicBezTo>
                                <a:pt x="458" y="691"/>
                                <a:pt x="461" y="692"/>
                                <a:pt x="467" y="691"/>
                              </a:cubicBezTo>
                              <a:cubicBezTo>
                                <a:pt x="480" y="688"/>
                                <a:pt x="483" y="680"/>
                                <a:pt x="482" y="675"/>
                              </a:cubicBezTo>
                              <a:cubicBezTo>
                                <a:pt x="480" y="669"/>
                                <a:pt x="474" y="667"/>
                                <a:pt x="472" y="667"/>
                              </a:cubicBezTo>
                              <a:lnTo>
                                <a:pt x="461" y="665"/>
                              </a:lnTo>
                              <a:cubicBezTo>
                                <a:pt x="455" y="663"/>
                                <a:pt x="453" y="663"/>
                                <a:pt x="453" y="660"/>
                              </a:cubicBezTo>
                              <a:cubicBezTo>
                                <a:pt x="452" y="656"/>
                                <a:pt x="455" y="653"/>
                                <a:pt x="459" y="653"/>
                              </a:cubicBezTo>
                              <a:cubicBezTo>
                                <a:pt x="467" y="651"/>
                                <a:pt x="472" y="656"/>
                                <a:pt x="474" y="660"/>
                              </a:cubicBezTo>
                              <a:lnTo>
                                <a:pt x="476" y="660"/>
                              </a:lnTo>
                              <a:lnTo>
                                <a:pt x="473" y="647"/>
                              </a:lnTo>
                              <a:lnTo>
                                <a:pt x="471" y="648"/>
                              </a:lnTo>
                              <a:cubicBezTo>
                                <a:pt x="471" y="649"/>
                                <a:pt x="471" y="650"/>
                                <a:pt x="470" y="650"/>
                              </a:cubicBezTo>
                              <a:cubicBezTo>
                                <a:pt x="468" y="651"/>
                                <a:pt x="464" y="650"/>
                                <a:pt x="459" y="651"/>
                              </a:cubicBezTo>
                              <a:cubicBezTo>
                                <a:pt x="446" y="654"/>
                                <a:pt x="445" y="662"/>
                                <a:pt x="446" y="665"/>
                              </a:cubicBezTo>
                              <a:cubicBezTo>
                                <a:pt x="447" y="668"/>
                                <a:pt x="448" y="673"/>
                                <a:pt x="460" y="675"/>
                              </a:cubicBezTo>
                              <a:close/>
                              <a:moveTo>
                                <a:pt x="485" y="658"/>
                              </a:moveTo>
                              <a:lnTo>
                                <a:pt x="485" y="658"/>
                              </a:lnTo>
                              <a:cubicBezTo>
                                <a:pt x="486" y="649"/>
                                <a:pt x="493" y="648"/>
                                <a:pt x="497" y="647"/>
                              </a:cubicBezTo>
                              <a:lnTo>
                                <a:pt x="500" y="677"/>
                              </a:lnTo>
                              <a:cubicBezTo>
                                <a:pt x="501" y="682"/>
                                <a:pt x="499" y="682"/>
                                <a:pt x="494" y="683"/>
                              </a:cubicBezTo>
                              <a:lnTo>
                                <a:pt x="494" y="685"/>
                              </a:lnTo>
                              <a:lnTo>
                                <a:pt x="519" y="682"/>
                              </a:lnTo>
                              <a:lnTo>
                                <a:pt x="519" y="681"/>
                              </a:lnTo>
                              <a:cubicBezTo>
                                <a:pt x="514" y="681"/>
                                <a:pt x="512" y="681"/>
                                <a:pt x="511" y="676"/>
                              </a:cubicBezTo>
                              <a:lnTo>
                                <a:pt x="509" y="646"/>
                              </a:lnTo>
                              <a:cubicBezTo>
                                <a:pt x="513" y="646"/>
                                <a:pt x="520" y="645"/>
                                <a:pt x="523" y="654"/>
                              </a:cubicBezTo>
                              <a:lnTo>
                                <a:pt x="525" y="654"/>
                              </a:lnTo>
                              <a:lnTo>
                                <a:pt x="523" y="643"/>
                              </a:lnTo>
                              <a:lnTo>
                                <a:pt x="482" y="647"/>
                              </a:lnTo>
                              <a:lnTo>
                                <a:pt x="483" y="658"/>
                              </a:lnTo>
                              <a:lnTo>
                                <a:pt x="485" y="658"/>
                              </a:lnTo>
                              <a:close/>
                              <a:moveTo>
                                <a:pt x="552" y="680"/>
                              </a:moveTo>
                              <a:lnTo>
                                <a:pt x="552" y="680"/>
                              </a:lnTo>
                              <a:cubicBezTo>
                                <a:pt x="547" y="680"/>
                                <a:pt x="546" y="680"/>
                                <a:pt x="546" y="675"/>
                              </a:cubicBezTo>
                              <a:lnTo>
                                <a:pt x="546" y="664"/>
                              </a:lnTo>
                              <a:lnTo>
                                <a:pt x="548" y="664"/>
                              </a:lnTo>
                              <a:lnTo>
                                <a:pt x="562" y="682"/>
                              </a:lnTo>
                              <a:lnTo>
                                <a:pt x="575" y="682"/>
                              </a:lnTo>
                              <a:lnTo>
                                <a:pt x="575" y="682"/>
                              </a:lnTo>
                              <a:lnTo>
                                <a:pt x="589" y="684"/>
                              </a:lnTo>
                              <a:lnTo>
                                <a:pt x="589" y="683"/>
                              </a:lnTo>
                              <a:cubicBezTo>
                                <a:pt x="587" y="682"/>
                                <a:pt x="583" y="682"/>
                                <a:pt x="584" y="679"/>
                              </a:cubicBezTo>
                              <a:cubicBezTo>
                                <a:pt x="584" y="679"/>
                                <a:pt x="585" y="676"/>
                                <a:pt x="587" y="672"/>
                              </a:cubicBezTo>
                              <a:lnTo>
                                <a:pt x="603" y="674"/>
                              </a:lnTo>
                              <a:cubicBezTo>
                                <a:pt x="604" y="676"/>
                                <a:pt x="605" y="681"/>
                                <a:pt x="605" y="682"/>
                              </a:cubicBezTo>
                              <a:cubicBezTo>
                                <a:pt x="605" y="684"/>
                                <a:pt x="604" y="684"/>
                                <a:pt x="599" y="684"/>
                              </a:cubicBezTo>
                              <a:lnTo>
                                <a:pt x="599" y="685"/>
                              </a:lnTo>
                              <a:lnTo>
                                <a:pt x="621" y="688"/>
                              </a:lnTo>
                              <a:lnTo>
                                <a:pt x="621" y="687"/>
                              </a:lnTo>
                              <a:cubicBezTo>
                                <a:pt x="618" y="686"/>
                                <a:pt x="617" y="684"/>
                                <a:pt x="615" y="678"/>
                              </a:cubicBezTo>
                              <a:lnTo>
                                <a:pt x="603" y="646"/>
                              </a:lnTo>
                              <a:lnTo>
                                <a:pt x="602" y="645"/>
                              </a:lnTo>
                              <a:lnTo>
                                <a:pt x="583" y="675"/>
                              </a:lnTo>
                              <a:cubicBezTo>
                                <a:pt x="580" y="679"/>
                                <a:pt x="579" y="681"/>
                                <a:pt x="575" y="681"/>
                              </a:cubicBezTo>
                              <a:cubicBezTo>
                                <a:pt x="575" y="681"/>
                                <a:pt x="574" y="681"/>
                                <a:pt x="573" y="680"/>
                              </a:cubicBezTo>
                              <a:lnTo>
                                <a:pt x="560" y="663"/>
                              </a:lnTo>
                              <a:cubicBezTo>
                                <a:pt x="564" y="662"/>
                                <a:pt x="571" y="660"/>
                                <a:pt x="571" y="653"/>
                              </a:cubicBezTo>
                              <a:cubicBezTo>
                                <a:pt x="571" y="644"/>
                                <a:pt x="556" y="643"/>
                                <a:pt x="552" y="643"/>
                              </a:cubicBezTo>
                              <a:lnTo>
                                <a:pt x="529" y="642"/>
                              </a:lnTo>
                              <a:lnTo>
                                <a:pt x="529" y="644"/>
                              </a:lnTo>
                              <a:cubicBezTo>
                                <a:pt x="533" y="644"/>
                                <a:pt x="535" y="644"/>
                                <a:pt x="535" y="649"/>
                              </a:cubicBezTo>
                              <a:lnTo>
                                <a:pt x="535" y="675"/>
                              </a:lnTo>
                              <a:cubicBezTo>
                                <a:pt x="535" y="679"/>
                                <a:pt x="533" y="680"/>
                                <a:pt x="529" y="680"/>
                              </a:cubicBezTo>
                              <a:lnTo>
                                <a:pt x="529" y="681"/>
                              </a:lnTo>
                              <a:lnTo>
                                <a:pt x="552" y="682"/>
                              </a:lnTo>
                              <a:lnTo>
                                <a:pt x="552" y="680"/>
                              </a:lnTo>
                              <a:close/>
                              <a:moveTo>
                                <a:pt x="597" y="657"/>
                              </a:moveTo>
                              <a:lnTo>
                                <a:pt x="597" y="657"/>
                              </a:lnTo>
                              <a:lnTo>
                                <a:pt x="602" y="672"/>
                              </a:lnTo>
                              <a:lnTo>
                                <a:pt x="589" y="670"/>
                              </a:lnTo>
                              <a:lnTo>
                                <a:pt x="597" y="657"/>
                              </a:lnTo>
                              <a:close/>
                              <a:moveTo>
                                <a:pt x="547" y="647"/>
                              </a:moveTo>
                              <a:lnTo>
                                <a:pt x="547" y="647"/>
                              </a:lnTo>
                              <a:cubicBezTo>
                                <a:pt x="547" y="645"/>
                                <a:pt x="547" y="645"/>
                                <a:pt x="551" y="645"/>
                              </a:cubicBezTo>
                              <a:cubicBezTo>
                                <a:pt x="556" y="645"/>
                                <a:pt x="559" y="647"/>
                                <a:pt x="559" y="653"/>
                              </a:cubicBezTo>
                              <a:cubicBezTo>
                                <a:pt x="559" y="661"/>
                                <a:pt x="555" y="662"/>
                                <a:pt x="546" y="662"/>
                              </a:cubicBezTo>
                              <a:lnTo>
                                <a:pt x="547" y="647"/>
                              </a:lnTo>
                              <a:close/>
                              <a:moveTo>
                                <a:pt x="664" y="697"/>
                              </a:moveTo>
                              <a:lnTo>
                                <a:pt x="664" y="697"/>
                              </a:lnTo>
                              <a:lnTo>
                                <a:pt x="687" y="702"/>
                              </a:lnTo>
                              <a:lnTo>
                                <a:pt x="688" y="701"/>
                              </a:lnTo>
                              <a:cubicBezTo>
                                <a:pt x="684" y="700"/>
                                <a:pt x="681" y="699"/>
                                <a:pt x="682" y="695"/>
                              </a:cubicBezTo>
                              <a:lnTo>
                                <a:pt x="688" y="668"/>
                              </a:lnTo>
                              <a:cubicBezTo>
                                <a:pt x="689" y="664"/>
                                <a:pt x="692" y="665"/>
                                <a:pt x="695" y="665"/>
                              </a:cubicBezTo>
                              <a:lnTo>
                                <a:pt x="695" y="664"/>
                              </a:lnTo>
                              <a:lnTo>
                                <a:pt x="672" y="659"/>
                              </a:lnTo>
                              <a:lnTo>
                                <a:pt x="671" y="660"/>
                              </a:lnTo>
                              <a:cubicBezTo>
                                <a:pt x="674" y="661"/>
                                <a:pt x="678" y="662"/>
                                <a:pt x="677" y="666"/>
                              </a:cubicBezTo>
                              <a:lnTo>
                                <a:pt x="671" y="693"/>
                              </a:lnTo>
                              <a:cubicBezTo>
                                <a:pt x="670" y="697"/>
                                <a:pt x="668" y="696"/>
                                <a:pt x="664" y="696"/>
                              </a:cubicBezTo>
                              <a:lnTo>
                                <a:pt x="664" y="697"/>
                              </a:lnTo>
                              <a:close/>
                              <a:moveTo>
                                <a:pt x="667" y="684"/>
                              </a:moveTo>
                              <a:lnTo>
                                <a:pt x="667" y="684"/>
                              </a:lnTo>
                              <a:lnTo>
                                <a:pt x="665" y="684"/>
                              </a:lnTo>
                              <a:cubicBezTo>
                                <a:pt x="660" y="689"/>
                                <a:pt x="656" y="693"/>
                                <a:pt x="645" y="692"/>
                              </a:cubicBezTo>
                              <a:cubicBezTo>
                                <a:pt x="641" y="691"/>
                                <a:pt x="639" y="690"/>
                                <a:pt x="640" y="687"/>
                              </a:cubicBezTo>
                              <a:lnTo>
                                <a:pt x="645" y="660"/>
                              </a:lnTo>
                              <a:cubicBezTo>
                                <a:pt x="646" y="655"/>
                                <a:pt x="648" y="656"/>
                                <a:pt x="653" y="656"/>
                              </a:cubicBezTo>
                              <a:lnTo>
                                <a:pt x="653" y="655"/>
                              </a:lnTo>
                              <a:lnTo>
                                <a:pt x="629" y="651"/>
                              </a:lnTo>
                              <a:lnTo>
                                <a:pt x="629" y="652"/>
                              </a:lnTo>
                              <a:cubicBezTo>
                                <a:pt x="632" y="653"/>
                                <a:pt x="635" y="653"/>
                                <a:pt x="634" y="657"/>
                              </a:cubicBezTo>
                              <a:lnTo>
                                <a:pt x="629" y="685"/>
                              </a:lnTo>
                              <a:cubicBezTo>
                                <a:pt x="628" y="688"/>
                                <a:pt x="626" y="688"/>
                                <a:pt x="622" y="688"/>
                              </a:cubicBezTo>
                              <a:lnTo>
                                <a:pt x="622" y="689"/>
                              </a:lnTo>
                              <a:lnTo>
                                <a:pt x="661" y="696"/>
                              </a:lnTo>
                              <a:lnTo>
                                <a:pt x="667" y="684"/>
                              </a:lnTo>
                              <a:close/>
                              <a:moveTo>
                                <a:pt x="475" y="384"/>
                              </a:moveTo>
                              <a:lnTo>
                                <a:pt x="475" y="384"/>
                              </a:lnTo>
                              <a:cubicBezTo>
                                <a:pt x="479" y="384"/>
                                <a:pt x="478" y="381"/>
                                <a:pt x="478" y="380"/>
                              </a:cubicBezTo>
                              <a:cubicBezTo>
                                <a:pt x="479" y="382"/>
                                <a:pt x="481" y="379"/>
                                <a:pt x="481" y="382"/>
                              </a:cubicBezTo>
                              <a:cubicBezTo>
                                <a:pt x="481" y="386"/>
                                <a:pt x="477" y="384"/>
                                <a:pt x="477" y="388"/>
                              </a:cubicBezTo>
                              <a:cubicBezTo>
                                <a:pt x="477" y="392"/>
                                <a:pt x="483" y="388"/>
                                <a:pt x="483" y="393"/>
                              </a:cubicBezTo>
                              <a:cubicBezTo>
                                <a:pt x="483" y="398"/>
                                <a:pt x="482" y="398"/>
                                <a:pt x="482" y="401"/>
                              </a:cubicBezTo>
                              <a:cubicBezTo>
                                <a:pt x="482" y="402"/>
                                <a:pt x="489" y="398"/>
                                <a:pt x="488" y="398"/>
                              </a:cubicBezTo>
                              <a:cubicBezTo>
                                <a:pt x="490" y="398"/>
                                <a:pt x="490" y="403"/>
                                <a:pt x="493" y="403"/>
                              </a:cubicBezTo>
                              <a:cubicBezTo>
                                <a:pt x="494" y="403"/>
                                <a:pt x="495" y="398"/>
                                <a:pt x="496" y="398"/>
                              </a:cubicBezTo>
                              <a:cubicBezTo>
                                <a:pt x="495" y="398"/>
                                <a:pt x="502" y="402"/>
                                <a:pt x="502" y="400"/>
                              </a:cubicBezTo>
                              <a:cubicBezTo>
                                <a:pt x="502" y="394"/>
                                <a:pt x="500" y="397"/>
                                <a:pt x="500" y="393"/>
                              </a:cubicBezTo>
                              <a:cubicBezTo>
                                <a:pt x="500" y="389"/>
                                <a:pt x="508" y="390"/>
                                <a:pt x="507" y="388"/>
                              </a:cubicBezTo>
                              <a:cubicBezTo>
                                <a:pt x="506" y="386"/>
                                <a:pt x="505" y="387"/>
                                <a:pt x="504" y="385"/>
                              </a:cubicBezTo>
                              <a:cubicBezTo>
                                <a:pt x="504" y="385"/>
                                <a:pt x="498" y="375"/>
                                <a:pt x="505" y="380"/>
                              </a:cubicBezTo>
                              <a:cubicBezTo>
                                <a:pt x="513" y="386"/>
                                <a:pt x="514" y="368"/>
                                <a:pt x="514" y="367"/>
                              </a:cubicBezTo>
                              <a:cubicBezTo>
                                <a:pt x="514" y="367"/>
                                <a:pt x="510" y="368"/>
                                <a:pt x="509" y="369"/>
                              </a:cubicBezTo>
                              <a:cubicBezTo>
                                <a:pt x="509" y="367"/>
                                <a:pt x="513" y="363"/>
                                <a:pt x="514" y="362"/>
                              </a:cubicBezTo>
                              <a:cubicBezTo>
                                <a:pt x="514" y="359"/>
                                <a:pt x="511" y="361"/>
                                <a:pt x="508" y="363"/>
                              </a:cubicBezTo>
                              <a:cubicBezTo>
                                <a:pt x="519" y="347"/>
                                <a:pt x="511" y="354"/>
                                <a:pt x="505" y="355"/>
                              </a:cubicBezTo>
                              <a:cubicBezTo>
                                <a:pt x="515" y="344"/>
                                <a:pt x="513" y="344"/>
                                <a:pt x="505" y="348"/>
                              </a:cubicBezTo>
                              <a:cubicBezTo>
                                <a:pt x="511" y="343"/>
                                <a:pt x="512" y="338"/>
                                <a:pt x="511" y="336"/>
                              </a:cubicBezTo>
                              <a:cubicBezTo>
                                <a:pt x="506" y="343"/>
                                <a:pt x="501" y="342"/>
                                <a:pt x="501" y="349"/>
                              </a:cubicBezTo>
                              <a:cubicBezTo>
                                <a:pt x="501" y="353"/>
                                <a:pt x="499" y="360"/>
                                <a:pt x="497" y="363"/>
                              </a:cubicBezTo>
                              <a:cubicBezTo>
                                <a:pt x="494" y="366"/>
                                <a:pt x="497" y="351"/>
                                <a:pt x="489" y="351"/>
                              </a:cubicBezTo>
                              <a:cubicBezTo>
                                <a:pt x="487" y="351"/>
                                <a:pt x="481" y="351"/>
                                <a:pt x="479" y="354"/>
                              </a:cubicBezTo>
                              <a:cubicBezTo>
                                <a:pt x="481" y="354"/>
                                <a:pt x="483" y="358"/>
                                <a:pt x="483" y="359"/>
                              </a:cubicBezTo>
                              <a:cubicBezTo>
                                <a:pt x="483" y="361"/>
                                <a:pt x="484" y="365"/>
                                <a:pt x="482" y="365"/>
                              </a:cubicBezTo>
                              <a:cubicBezTo>
                                <a:pt x="479" y="365"/>
                                <a:pt x="476" y="360"/>
                                <a:pt x="476" y="357"/>
                              </a:cubicBezTo>
                              <a:cubicBezTo>
                                <a:pt x="476" y="355"/>
                                <a:pt x="476" y="355"/>
                                <a:pt x="476" y="351"/>
                              </a:cubicBezTo>
                              <a:cubicBezTo>
                                <a:pt x="476" y="345"/>
                                <a:pt x="466" y="336"/>
                                <a:pt x="462" y="336"/>
                              </a:cubicBezTo>
                              <a:cubicBezTo>
                                <a:pt x="462" y="341"/>
                                <a:pt x="467" y="342"/>
                                <a:pt x="467" y="347"/>
                              </a:cubicBezTo>
                              <a:cubicBezTo>
                                <a:pt x="465" y="347"/>
                                <a:pt x="462" y="343"/>
                                <a:pt x="462" y="346"/>
                              </a:cubicBezTo>
                              <a:cubicBezTo>
                                <a:pt x="462" y="348"/>
                                <a:pt x="465" y="349"/>
                                <a:pt x="465" y="351"/>
                              </a:cubicBezTo>
                              <a:cubicBezTo>
                                <a:pt x="465" y="354"/>
                                <a:pt x="461" y="351"/>
                                <a:pt x="461" y="353"/>
                              </a:cubicBezTo>
                              <a:cubicBezTo>
                                <a:pt x="461" y="355"/>
                                <a:pt x="463" y="355"/>
                                <a:pt x="464" y="357"/>
                              </a:cubicBezTo>
                              <a:cubicBezTo>
                                <a:pt x="462" y="357"/>
                                <a:pt x="461" y="357"/>
                                <a:pt x="460" y="358"/>
                              </a:cubicBezTo>
                              <a:cubicBezTo>
                                <a:pt x="460" y="359"/>
                                <a:pt x="461" y="360"/>
                                <a:pt x="462" y="360"/>
                              </a:cubicBezTo>
                              <a:cubicBezTo>
                                <a:pt x="462" y="361"/>
                                <a:pt x="461" y="362"/>
                                <a:pt x="461" y="366"/>
                              </a:cubicBezTo>
                              <a:cubicBezTo>
                                <a:pt x="461" y="378"/>
                                <a:pt x="469" y="384"/>
                                <a:pt x="475" y="384"/>
                              </a:cubicBezTo>
                              <a:close/>
                              <a:moveTo>
                                <a:pt x="689" y="702"/>
                              </a:moveTo>
                              <a:lnTo>
                                <a:pt x="689" y="702"/>
                              </a:lnTo>
                              <a:lnTo>
                                <a:pt x="689" y="703"/>
                              </a:lnTo>
                              <a:lnTo>
                                <a:pt x="703" y="705"/>
                              </a:lnTo>
                              <a:lnTo>
                                <a:pt x="703" y="703"/>
                              </a:lnTo>
                              <a:cubicBezTo>
                                <a:pt x="700" y="703"/>
                                <a:pt x="697" y="703"/>
                                <a:pt x="697" y="700"/>
                              </a:cubicBezTo>
                              <a:cubicBezTo>
                                <a:pt x="697" y="699"/>
                                <a:pt x="699" y="697"/>
                                <a:pt x="701" y="693"/>
                              </a:cubicBezTo>
                              <a:lnTo>
                                <a:pt x="717" y="695"/>
                              </a:lnTo>
                              <a:cubicBezTo>
                                <a:pt x="717" y="697"/>
                                <a:pt x="719" y="701"/>
                                <a:pt x="719" y="703"/>
                              </a:cubicBezTo>
                              <a:cubicBezTo>
                                <a:pt x="719" y="705"/>
                                <a:pt x="717" y="705"/>
                                <a:pt x="713" y="705"/>
                              </a:cubicBezTo>
                              <a:lnTo>
                                <a:pt x="713" y="706"/>
                              </a:lnTo>
                              <a:lnTo>
                                <a:pt x="735" y="708"/>
                              </a:lnTo>
                              <a:lnTo>
                                <a:pt x="735" y="707"/>
                              </a:lnTo>
                              <a:cubicBezTo>
                                <a:pt x="732" y="707"/>
                                <a:pt x="731" y="705"/>
                                <a:pt x="729" y="698"/>
                              </a:cubicBezTo>
                              <a:lnTo>
                                <a:pt x="717" y="666"/>
                              </a:lnTo>
                              <a:lnTo>
                                <a:pt x="715" y="666"/>
                              </a:lnTo>
                              <a:lnTo>
                                <a:pt x="696" y="696"/>
                              </a:lnTo>
                              <a:cubicBezTo>
                                <a:pt x="694" y="700"/>
                                <a:pt x="693" y="702"/>
                                <a:pt x="689" y="702"/>
                              </a:cubicBezTo>
                              <a:close/>
                              <a:moveTo>
                                <a:pt x="710" y="678"/>
                              </a:moveTo>
                              <a:lnTo>
                                <a:pt x="710" y="678"/>
                              </a:lnTo>
                              <a:lnTo>
                                <a:pt x="716" y="693"/>
                              </a:lnTo>
                              <a:lnTo>
                                <a:pt x="702" y="691"/>
                              </a:lnTo>
                              <a:lnTo>
                                <a:pt x="710" y="678"/>
                              </a:lnTo>
                              <a:close/>
                              <a:moveTo>
                                <a:pt x="712" y="395"/>
                              </a:moveTo>
                              <a:lnTo>
                                <a:pt x="712" y="395"/>
                              </a:lnTo>
                              <a:cubicBezTo>
                                <a:pt x="716" y="386"/>
                                <a:pt x="716" y="373"/>
                                <a:pt x="711" y="364"/>
                              </a:cubicBezTo>
                              <a:cubicBezTo>
                                <a:pt x="710" y="361"/>
                                <a:pt x="710" y="355"/>
                                <a:pt x="705" y="356"/>
                              </a:cubicBezTo>
                              <a:cubicBezTo>
                                <a:pt x="705" y="362"/>
                                <a:pt x="703" y="368"/>
                                <a:pt x="701" y="374"/>
                              </a:cubicBezTo>
                              <a:cubicBezTo>
                                <a:pt x="702" y="382"/>
                                <a:pt x="705" y="390"/>
                                <a:pt x="709" y="398"/>
                              </a:cubicBezTo>
                              <a:lnTo>
                                <a:pt x="712" y="395"/>
                              </a:lnTo>
                              <a:close/>
                              <a:moveTo>
                                <a:pt x="720" y="408"/>
                              </a:moveTo>
                              <a:lnTo>
                                <a:pt x="720" y="408"/>
                              </a:lnTo>
                              <a:cubicBezTo>
                                <a:pt x="724" y="408"/>
                                <a:pt x="727" y="406"/>
                                <a:pt x="727" y="403"/>
                              </a:cubicBezTo>
                              <a:cubicBezTo>
                                <a:pt x="727" y="400"/>
                                <a:pt x="724" y="397"/>
                                <a:pt x="720" y="397"/>
                              </a:cubicBezTo>
                              <a:cubicBezTo>
                                <a:pt x="717" y="397"/>
                                <a:pt x="714" y="400"/>
                                <a:pt x="714" y="403"/>
                              </a:cubicBezTo>
                              <a:cubicBezTo>
                                <a:pt x="714" y="406"/>
                                <a:pt x="717" y="408"/>
                                <a:pt x="720" y="408"/>
                              </a:cubicBezTo>
                              <a:close/>
                              <a:moveTo>
                                <a:pt x="357" y="710"/>
                              </a:moveTo>
                              <a:lnTo>
                                <a:pt x="357" y="710"/>
                              </a:lnTo>
                              <a:lnTo>
                                <a:pt x="357" y="712"/>
                              </a:lnTo>
                              <a:lnTo>
                                <a:pt x="371" y="710"/>
                              </a:lnTo>
                              <a:lnTo>
                                <a:pt x="371" y="709"/>
                              </a:lnTo>
                              <a:cubicBezTo>
                                <a:pt x="368" y="709"/>
                                <a:pt x="365" y="709"/>
                                <a:pt x="365" y="707"/>
                              </a:cubicBezTo>
                              <a:cubicBezTo>
                                <a:pt x="365" y="706"/>
                                <a:pt x="365" y="704"/>
                                <a:pt x="367" y="699"/>
                              </a:cubicBezTo>
                              <a:lnTo>
                                <a:pt x="382" y="697"/>
                              </a:lnTo>
                              <a:cubicBezTo>
                                <a:pt x="383" y="699"/>
                                <a:pt x="386" y="703"/>
                                <a:pt x="386" y="705"/>
                              </a:cubicBezTo>
                              <a:cubicBezTo>
                                <a:pt x="387" y="707"/>
                                <a:pt x="385" y="707"/>
                                <a:pt x="381" y="708"/>
                              </a:cubicBezTo>
                              <a:lnTo>
                                <a:pt x="381" y="709"/>
                              </a:lnTo>
                              <a:lnTo>
                                <a:pt x="403" y="706"/>
                              </a:lnTo>
                              <a:lnTo>
                                <a:pt x="403" y="705"/>
                              </a:lnTo>
                              <a:cubicBezTo>
                                <a:pt x="400" y="705"/>
                                <a:pt x="399" y="704"/>
                                <a:pt x="395" y="698"/>
                              </a:cubicBezTo>
                              <a:lnTo>
                                <a:pt x="376" y="669"/>
                              </a:lnTo>
                              <a:lnTo>
                                <a:pt x="374" y="670"/>
                              </a:lnTo>
                              <a:lnTo>
                                <a:pt x="363" y="703"/>
                              </a:lnTo>
                              <a:cubicBezTo>
                                <a:pt x="361" y="707"/>
                                <a:pt x="360" y="709"/>
                                <a:pt x="357" y="710"/>
                              </a:cubicBezTo>
                              <a:close/>
                              <a:moveTo>
                                <a:pt x="372" y="682"/>
                              </a:moveTo>
                              <a:lnTo>
                                <a:pt x="372" y="682"/>
                              </a:lnTo>
                              <a:lnTo>
                                <a:pt x="381" y="695"/>
                              </a:lnTo>
                              <a:lnTo>
                                <a:pt x="368" y="697"/>
                              </a:lnTo>
                              <a:lnTo>
                                <a:pt x="372" y="682"/>
                              </a:lnTo>
                              <a:close/>
                              <a:moveTo>
                                <a:pt x="401" y="671"/>
                              </a:moveTo>
                              <a:lnTo>
                                <a:pt x="401" y="671"/>
                              </a:lnTo>
                              <a:lnTo>
                                <a:pt x="406" y="690"/>
                              </a:lnTo>
                              <a:cubicBezTo>
                                <a:pt x="407" y="696"/>
                                <a:pt x="410" y="698"/>
                                <a:pt x="413" y="699"/>
                              </a:cubicBezTo>
                              <a:cubicBezTo>
                                <a:pt x="418" y="701"/>
                                <a:pt x="424" y="700"/>
                                <a:pt x="427" y="699"/>
                              </a:cubicBezTo>
                              <a:cubicBezTo>
                                <a:pt x="431" y="698"/>
                                <a:pt x="437" y="696"/>
                                <a:pt x="440" y="692"/>
                              </a:cubicBezTo>
                              <a:cubicBezTo>
                                <a:pt x="442" y="689"/>
                                <a:pt x="442" y="684"/>
                                <a:pt x="441" y="680"/>
                              </a:cubicBezTo>
                              <a:lnTo>
                                <a:pt x="437" y="662"/>
                              </a:lnTo>
                              <a:cubicBezTo>
                                <a:pt x="436" y="659"/>
                                <a:pt x="437" y="658"/>
                                <a:pt x="441" y="656"/>
                              </a:cubicBezTo>
                              <a:lnTo>
                                <a:pt x="440" y="655"/>
                              </a:lnTo>
                              <a:lnTo>
                                <a:pt x="426" y="658"/>
                              </a:lnTo>
                              <a:lnTo>
                                <a:pt x="426" y="660"/>
                              </a:lnTo>
                              <a:cubicBezTo>
                                <a:pt x="432" y="659"/>
                                <a:pt x="433" y="660"/>
                                <a:pt x="434" y="664"/>
                              </a:cubicBezTo>
                              <a:lnTo>
                                <a:pt x="438" y="681"/>
                              </a:lnTo>
                              <a:cubicBezTo>
                                <a:pt x="439" y="685"/>
                                <a:pt x="441" y="693"/>
                                <a:pt x="429" y="696"/>
                              </a:cubicBezTo>
                              <a:cubicBezTo>
                                <a:pt x="419" y="698"/>
                                <a:pt x="417" y="691"/>
                                <a:pt x="417" y="687"/>
                              </a:cubicBezTo>
                              <a:lnTo>
                                <a:pt x="412" y="669"/>
                              </a:lnTo>
                              <a:cubicBezTo>
                                <a:pt x="411" y="664"/>
                                <a:pt x="413" y="663"/>
                                <a:pt x="417" y="662"/>
                              </a:cubicBezTo>
                              <a:lnTo>
                                <a:pt x="417" y="660"/>
                              </a:lnTo>
                              <a:lnTo>
                                <a:pt x="394" y="666"/>
                              </a:lnTo>
                              <a:lnTo>
                                <a:pt x="395" y="667"/>
                              </a:lnTo>
                              <a:cubicBezTo>
                                <a:pt x="399" y="667"/>
                                <a:pt x="400" y="666"/>
                                <a:pt x="401" y="671"/>
                              </a:cubicBezTo>
                              <a:close/>
                              <a:moveTo>
                                <a:pt x="967" y="611"/>
                              </a:moveTo>
                              <a:lnTo>
                                <a:pt x="967" y="611"/>
                              </a:lnTo>
                              <a:cubicBezTo>
                                <a:pt x="971" y="610"/>
                                <a:pt x="973" y="606"/>
                                <a:pt x="972" y="602"/>
                              </a:cubicBezTo>
                              <a:cubicBezTo>
                                <a:pt x="970" y="599"/>
                                <a:pt x="963" y="597"/>
                                <a:pt x="961" y="602"/>
                              </a:cubicBezTo>
                              <a:cubicBezTo>
                                <a:pt x="958" y="603"/>
                                <a:pt x="959" y="607"/>
                                <a:pt x="961" y="609"/>
                              </a:cubicBezTo>
                              <a:cubicBezTo>
                                <a:pt x="963" y="611"/>
                                <a:pt x="965" y="612"/>
                                <a:pt x="967" y="611"/>
                              </a:cubicBezTo>
                              <a:close/>
                              <a:moveTo>
                                <a:pt x="971" y="569"/>
                              </a:moveTo>
                              <a:lnTo>
                                <a:pt x="971" y="569"/>
                              </a:lnTo>
                              <a:cubicBezTo>
                                <a:pt x="958" y="575"/>
                                <a:pt x="946" y="589"/>
                                <a:pt x="941" y="602"/>
                              </a:cubicBezTo>
                              <a:cubicBezTo>
                                <a:pt x="943" y="604"/>
                                <a:pt x="945" y="601"/>
                                <a:pt x="947" y="601"/>
                              </a:cubicBezTo>
                              <a:cubicBezTo>
                                <a:pt x="961" y="596"/>
                                <a:pt x="968" y="581"/>
                                <a:pt x="976" y="570"/>
                              </a:cubicBezTo>
                              <a:cubicBezTo>
                                <a:pt x="974" y="569"/>
                                <a:pt x="972" y="569"/>
                                <a:pt x="971" y="569"/>
                              </a:cubicBezTo>
                              <a:close/>
                              <a:moveTo>
                                <a:pt x="980" y="588"/>
                              </a:moveTo>
                              <a:lnTo>
                                <a:pt x="980" y="588"/>
                              </a:lnTo>
                              <a:cubicBezTo>
                                <a:pt x="977" y="589"/>
                                <a:pt x="975" y="591"/>
                                <a:pt x="974" y="594"/>
                              </a:cubicBezTo>
                              <a:cubicBezTo>
                                <a:pt x="976" y="598"/>
                                <a:pt x="980" y="601"/>
                                <a:pt x="985" y="599"/>
                              </a:cubicBezTo>
                              <a:cubicBezTo>
                                <a:pt x="986" y="598"/>
                                <a:pt x="989" y="596"/>
                                <a:pt x="989" y="594"/>
                              </a:cubicBezTo>
                              <a:cubicBezTo>
                                <a:pt x="987" y="590"/>
                                <a:pt x="984" y="588"/>
                                <a:pt x="980" y="588"/>
                              </a:cubicBezTo>
                              <a:close/>
                              <a:moveTo>
                                <a:pt x="1042" y="587"/>
                              </a:moveTo>
                              <a:lnTo>
                                <a:pt x="1042" y="587"/>
                              </a:lnTo>
                              <a:cubicBezTo>
                                <a:pt x="1040" y="588"/>
                                <a:pt x="1037" y="590"/>
                                <a:pt x="1038" y="594"/>
                              </a:cubicBezTo>
                              <a:cubicBezTo>
                                <a:pt x="1040" y="597"/>
                                <a:pt x="1043" y="597"/>
                                <a:pt x="1046" y="597"/>
                              </a:cubicBezTo>
                              <a:cubicBezTo>
                                <a:pt x="1048" y="597"/>
                                <a:pt x="1050" y="594"/>
                                <a:pt x="1051" y="592"/>
                              </a:cubicBezTo>
                              <a:cubicBezTo>
                                <a:pt x="1050" y="588"/>
                                <a:pt x="1046" y="587"/>
                                <a:pt x="1042" y="587"/>
                              </a:cubicBezTo>
                              <a:close/>
                              <a:moveTo>
                                <a:pt x="971" y="649"/>
                              </a:moveTo>
                              <a:lnTo>
                                <a:pt x="971" y="649"/>
                              </a:lnTo>
                              <a:cubicBezTo>
                                <a:pt x="967" y="639"/>
                                <a:pt x="959" y="631"/>
                                <a:pt x="952" y="624"/>
                              </a:cubicBezTo>
                              <a:cubicBezTo>
                                <a:pt x="949" y="623"/>
                                <a:pt x="946" y="620"/>
                                <a:pt x="943" y="623"/>
                              </a:cubicBezTo>
                              <a:cubicBezTo>
                                <a:pt x="946" y="633"/>
                                <a:pt x="952" y="642"/>
                                <a:pt x="960" y="650"/>
                              </a:cubicBezTo>
                              <a:cubicBezTo>
                                <a:pt x="965" y="651"/>
                                <a:pt x="970" y="657"/>
                                <a:pt x="975" y="655"/>
                              </a:cubicBezTo>
                              <a:cubicBezTo>
                                <a:pt x="976" y="652"/>
                                <a:pt x="973" y="651"/>
                                <a:pt x="971" y="649"/>
                              </a:cubicBezTo>
                              <a:close/>
                              <a:moveTo>
                                <a:pt x="977" y="623"/>
                              </a:moveTo>
                              <a:lnTo>
                                <a:pt x="977" y="623"/>
                              </a:lnTo>
                              <a:cubicBezTo>
                                <a:pt x="975" y="624"/>
                                <a:pt x="972" y="624"/>
                                <a:pt x="971" y="627"/>
                              </a:cubicBezTo>
                              <a:cubicBezTo>
                                <a:pt x="969" y="630"/>
                                <a:pt x="972" y="633"/>
                                <a:pt x="973" y="635"/>
                              </a:cubicBezTo>
                              <a:cubicBezTo>
                                <a:pt x="976" y="636"/>
                                <a:pt x="981" y="636"/>
                                <a:pt x="983" y="633"/>
                              </a:cubicBezTo>
                              <a:cubicBezTo>
                                <a:pt x="984" y="631"/>
                                <a:pt x="984" y="628"/>
                                <a:pt x="983" y="626"/>
                              </a:cubicBezTo>
                              <a:cubicBezTo>
                                <a:pt x="981" y="624"/>
                                <a:pt x="979" y="622"/>
                                <a:pt x="977" y="623"/>
                              </a:cubicBezTo>
                              <a:close/>
                              <a:moveTo>
                                <a:pt x="695" y="398"/>
                              </a:moveTo>
                              <a:lnTo>
                                <a:pt x="695" y="398"/>
                              </a:lnTo>
                              <a:cubicBezTo>
                                <a:pt x="698" y="397"/>
                                <a:pt x="698" y="393"/>
                                <a:pt x="698" y="390"/>
                              </a:cubicBezTo>
                              <a:cubicBezTo>
                                <a:pt x="696" y="387"/>
                                <a:pt x="692" y="386"/>
                                <a:pt x="689" y="388"/>
                              </a:cubicBezTo>
                              <a:cubicBezTo>
                                <a:pt x="688" y="390"/>
                                <a:pt x="686" y="391"/>
                                <a:pt x="687" y="394"/>
                              </a:cubicBezTo>
                              <a:cubicBezTo>
                                <a:pt x="688" y="397"/>
                                <a:pt x="691" y="399"/>
                                <a:pt x="695" y="398"/>
                              </a:cubicBezTo>
                              <a:close/>
                              <a:moveTo>
                                <a:pt x="1015" y="618"/>
                              </a:moveTo>
                              <a:lnTo>
                                <a:pt x="1015" y="618"/>
                              </a:lnTo>
                              <a:cubicBezTo>
                                <a:pt x="1015" y="616"/>
                                <a:pt x="1017" y="617"/>
                                <a:pt x="1019" y="617"/>
                              </a:cubicBezTo>
                              <a:cubicBezTo>
                                <a:pt x="1021" y="616"/>
                                <a:pt x="1025" y="614"/>
                                <a:pt x="1024" y="610"/>
                              </a:cubicBezTo>
                              <a:cubicBezTo>
                                <a:pt x="1022" y="607"/>
                                <a:pt x="1021" y="606"/>
                                <a:pt x="1019" y="605"/>
                              </a:cubicBezTo>
                              <a:cubicBezTo>
                                <a:pt x="1016" y="604"/>
                                <a:pt x="1015" y="606"/>
                                <a:pt x="1013" y="606"/>
                              </a:cubicBezTo>
                              <a:cubicBezTo>
                                <a:pt x="1007" y="611"/>
                                <a:pt x="1016" y="614"/>
                                <a:pt x="1012" y="619"/>
                              </a:cubicBezTo>
                              <a:cubicBezTo>
                                <a:pt x="1006" y="619"/>
                                <a:pt x="998" y="617"/>
                                <a:pt x="993" y="622"/>
                              </a:cubicBezTo>
                              <a:cubicBezTo>
                                <a:pt x="996" y="624"/>
                                <a:pt x="1000" y="624"/>
                                <a:pt x="1002" y="626"/>
                              </a:cubicBezTo>
                              <a:cubicBezTo>
                                <a:pt x="1011" y="635"/>
                                <a:pt x="1024" y="638"/>
                                <a:pt x="1036" y="639"/>
                              </a:cubicBezTo>
                              <a:lnTo>
                                <a:pt x="1036" y="636"/>
                              </a:lnTo>
                              <a:cubicBezTo>
                                <a:pt x="1029" y="630"/>
                                <a:pt x="1024" y="622"/>
                                <a:pt x="1015" y="618"/>
                              </a:cubicBezTo>
                              <a:close/>
                              <a:moveTo>
                                <a:pt x="1014" y="591"/>
                              </a:moveTo>
                              <a:lnTo>
                                <a:pt x="1014" y="591"/>
                              </a:lnTo>
                              <a:cubicBezTo>
                                <a:pt x="1017" y="587"/>
                                <a:pt x="1015" y="580"/>
                                <a:pt x="1018" y="576"/>
                              </a:cubicBezTo>
                              <a:lnTo>
                                <a:pt x="1017" y="574"/>
                              </a:lnTo>
                              <a:cubicBezTo>
                                <a:pt x="1006" y="578"/>
                                <a:pt x="999" y="590"/>
                                <a:pt x="994" y="600"/>
                              </a:cubicBezTo>
                              <a:cubicBezTo>
                                <a:pt x="993" y="603"/>
                                <a:pt x="989" y="606"/>
                                <a:pt x="990" y="610"/>
                              </a:cubicBezTo>
                              <a:cubicBezTo>
                                <a:pt x="1001" y="608"/>
                                <a:pt x="1007" y="599"/>
                                <a:pt x="1014" y="591"/>
                              </a:cubicBezTo>
                              <a:close/>
                              <a:moveTo>
                                <a:pt x="1037" y="604"/>
                              </a:moveTo>
                              <a:lnTo>
                                <a:pt x="1037" y="604"/>
                              </a:lnTo>
                              <a:cubicBezTo>
                                <a:pt x="1034" y="604"/>
                                <a:pt x="1034" y="606"/>
                                <a:pt x="1032" y="607"/>
                              </a:cubicBezTo>
                              <a:cubicBezTo>
                                <a:pt x="1032" y="611"/>
                                <a:pt x="1032" y="613"/>
                                <a:pt x="1035" y="615"/>
                              </a:cubicBezTo>
                              <a:cubicBezTo>
                                <a:pt x="1038" y="616"/>
                                <a:pt x="1041" y="615"/>
                                <a:pt x="1043" y="614"/>
                              </a:cubicBezTo>
                              <a:cubicBezTo>
                                <a:pt x="1043" y="612"/>
                                <a:pt x="1045" y="611"/>
                                <a:pt x="1045" y="609"/>
                              </a:cubicBezTo>
                              <a:cubicBezTo>
                                <a:pt x="1044" y="605"/>
                                <a:pt x="1040" y="604"/>
                                <a:pt x="1037" y="604"/>
                              </a:cubicBezTo>
                              <a:close/>
                              <a:moveTo>
                                <a:pt x="1028" y="599"/>
                              </a:moveTo>
                              <a:lnTo>
                                <a:pt x="1028" y="599"/>
                              </a:lnTo>
                              <a:cubicBezTo>
                                <a:pt x="1029" y="598"/>
                                <a:pt x="1031" y="595"/>
                                <a:pt x="1031" y="593"/>
                              </a:cubicBezTo>
                              <a:cubicBezTo>
                                <a:pt x="1030" y="589"/>
                                <a:pt x="1024" y="588"/>
                                <a:pt x="1021" y="590"/>
                              </a:cubicBezTo>
                              <a:cubicBezTo>
                                <a:pt x="1019" y="592"/>
                                <a:pt x="1017" y="595"/>
                                <a:pt x="1020" y="597"/>
                              </a:cubicBezTo>
                              <a:cubicBezTo>
                                <a:pt x="1022" y="599"/>
                                <a:pt x="1025" y="600"/>
                                <a:pt x="1028" y="599"/>
                              </a:cubicBezTo>
                              <a:close/>
                              <a:moveTo>
                                <a:pt x="688" y="418"/>
                              </a:moveTo>
                              <a:lnTo>
                                <a:pt x="688" y="418"/>
                              </a:lnTo>
                              <a:cubicBezTo>
                                <a:pt x="688" y="421"/>
                                <a:pt x="691" y="424"/>
                                <a:pt x="695" y="424"/>
                              </a:cubicBezTo>
                              <a:cubicBezTo>
                                <a:pt x="698" y="424"/>
                                <a:pt x="701" y="421"/>
                                <a:pt x="701" y="418"/>
                              </a:cubicBezTo>
                              <a:cubicBezTo>
                                <a:pt x="701" y="415"/>
                                <a:pt x="698" y="412"/>
                                <a:pt x="695" y="412"/>
                              </a:cubicBezTo>
                              <a:cubicBezTo>
                                <a:pt x="691" y="412"/>
                                <a:pt x="688" y="415"/>
                                <a:pt x="688" y="418"/>
                              </a:cubicBezTo>
                              <a:close/>
                              <a:moveTo>
                                <a:pt x="533" y="289"/>
                              </a:moveTo>
                              <a:lnTo>
                                <a:pt x="533" y="289"/>
                              </a:lnTo>
                              <a:lnTo>
                                <a:pt x="533" y="293"/>
                              </a:lnTo>
                              <a:lnTo>
                                <a:pt x="536" y="291"/>
                              </a:lnTo>
                              <a:lnTo>
                                <a:pt x="539" y="293"/>
                              </a:lnTo>
                              <a:lnTo>
                                <a:pt x="539" y="289"/>
                              </a:lnTo>
                              <a:lnTo>
                                <a:pt x="542" y="289"/>
                              </a:lnTo>
                              <a:lnTo>
                                <a:pt x="540" y="286"/>
                              </a:lnTo>
                              <a:lnTo>
                                <a:pt x="541" y="283"/>
                              </a:lnTo>
                              <a:lnTo>
                                <a:pt x="538" y="284"/>
                              </a:lnTo>
                              <a:lnTo>
                                <a:pt x="536" y="280"/>
                              </a:lnTo>
                              <a:lnTo>
                                <a:pt x="534" y="284"/>
                              </a:lnTo>
                              <a:lnTo>
                                <a:pt x="531" y="283"/>
                              </a:lnTo>
                              <a:lnTo>
                                <a:pt x="532" y="286"/>
                              </a:lnTo>
                              <a:lnTo>
                                <a:pt x="530" y="289"/>
                              </a:lnTo>
                              <a:lnTo>
                                <a:pt x="533" y="289"/>
                              </a:lnTo>
                              <a:close/>
                              <a:moveTo>
                                <a:pt x="631" y="378"/>
                              </a:moveTo>
                              <a:lnTo>
                                <a:pt x="631" y="378"/>
                              </a:lnTo>
                              <a:cubicBezTo>
                                <a:pt x="631" y="373"/>
                                <a:pt x="636" y="371"/>
                                <a:pt x="635" y="366"/>
                              </a:cubicBezTo>
                              <a:cubicBezTo>
                                <a:pt x="634" y="361"/>
                                <a:pt x="627" y="361"/>
                                <a:pt x="626" y="356"/>
                              </a:cubicBezTo>
                              <a:cubicBezTo>
                                <a:pt x="628" y="354"/>
                                <a:pt x="631" y="355"/>
                                <a:pt x="633" y="356"/>
                              </a:cubicBezTo>
                              <a:cubicBezTo>
                                <a:pt x="633" y="357"/>
                                <a:pt x="635" y="357"/>
                                <a:pt x="637" y="356"/>
                              </a:cubicBezTo>
                              <a:lnTo>
                                <a:pt x="639" y="351"/>
                              </a:lnTo>
                              <a:cubicBezTo>
                                <a:pt x="639" y="351"/>
                                <a:pt x="637" y="348"/>
                                <a:pt x="635" y="349"/>
                              </a:cubicBezTo>
                              <a:cubicBezTo>
                                <a:pt x="630" y="350"/>
                                <a:pt x="624" y="351"/>
                                <a:pt x="621" y="356"/>
                              </a:cubicBezTo>
                              <a:cubicBezTo>
                                <a:pt x="621" y="359"/>
                                <a:pt x="623" y="363"/>
                                <a:pt x="626" y="364"/>
                              </a:cubicBezTo>
                              <a:cubicBezTo>
                                <a:pt x="628" y="364"/>
                                <a:pt x="628" y="365"/>
                                <a:pt x="629" y="366"/>
                              </a:cubicBezTo>
                              <a:cubicBezTo>
                                <a:pt x="630" y="368"/>
                                <a:pt x="629" y="369"/>
                                <a:pt x="627" y="369"/>
                              </a:cubicBezTo>
                              <a:cubicBezTo>
                                <a:pt x="623" y="365"/>
                                <a:pt x="617" y="371"/>
                                <a:pt x="614" y="366"/>
                              </a:cubicBezTo>
                              <a:cubicBezTo>
                                <a:pt x="615" y="361"/>
                                <a:pt x="618" y="355"/>
                                <a:pt x="613" y="351"/>
                              </a:cubicBezTo>
                              <a:cubicBezTo>
                                <a:pt x="614" y="350"/>
                                <a:pt x="615" y="349"/>
                                <a:pt x="614" y="348"/>
                              </a:cubicBezTo>
                              <a:cubicBezTo>
                                <a:pt x="613" y="344"/>
                                <a:pt x="608" y="347"/>
                                <a:pt x="605" y="347"/>
                              </a:cubicBezTo>
                              <a:cubicBezTo>
                                <a:pt x="600" y="346"/>
                                <a:pt x="596" y="349"/>
                                <a:pt x="593" y="353"/>
                              </a:cubicBezTo>
                              <a:cubicBezTo>
                                <a:pt x="594" y="354"/>
                                <a:pt x="594" y="356"/>
                                <a:pt x="596" y="358"/>
                              </a:cubicBezTo>
                              <a:cubicBezTo>
                                <a:pt x="597" y="357"/>
                                <a:pt x="598" y="358"/>
                                <a:pt x="598" y="359"/>
                              </a:cubicBezTo>
                              <a:lnTo>
                                <a:pt x="595" y="361"/>
                              </a:lnTo>
                              <a:cubicBezTo>
                                <a:pt x="596" y="362"/>
                                <a:pt x="596" y="363"/>
                                <a:pt x="596" y="365"/>
                              </a:cubicBezTo>
                              <a:cubicBezTo>
                                <a:pt x="594" y="365"/>
                                <a:pt x="592" y="362"/>
                                <a:pt x="591" y="361"/>
                              </a:cubicBezTo>
                              <a:cubicBezTo>
                                <a:pt x="591" y="358"/>
                                <a:pt x="591" y="354"/>
                                <a:pt x="588" y="353"/>
                              </a:cubicBezTo>
                              <a:cubicBezTo>
                                <a:pt x="587" y="353"/>
                                <a:pt x="585" y="354"/>
                                <a:pt x="585" y="354"/>
                              </a:cubicBezTo>
                              <a:cubicBezTo>
                                <a:pt x="584" y="355"/>
                                <a:pt x="584" y="357"/>
                                <a:pt x="584" y="359"/>
                              </a:cubicBezTo>
                              <a:cubicBezTo>
                                <a:pt x="584" y="361"/>
                                <a:pt x="585" y="365"/>
                                <a:pt x="585" y="365"/>
                              </a:cubicBezTo>
                              <a:cubicBezTo>
                                <a:pt x="585" y="365"/>
                                <a:pt x="595" y="372"/>
                                <a:pt x="597" y="377"/>
                              </a:cubicBezTo>
                              <a:cubicBezTo>
                                <a:pt x="594" y="383"/>
                                <a:pt x="594" y="391"/>
                                <a:pt x="587" y="394"/>
                              </a:cubicBezTo>
                              <a:cubicBezTo>
                                <a:pt x="585" y="395"/>
                                <a:pt x="585" y="397"/>
                                <a:pt x="585" y="399"/>
                              </a:cubicBezTo>
                              <a:lnTo>
                                <a:pt x="587" y="400"/>
                              </a:lnTo>
                              <a:cubicBezTo>
                                <a:pt x="591" y="398"/>
                                <a:pt x="599" y="397"/>
                                <a:pt x="599" y="390"/>
                              </a:cubicBezTo>
                              <a:cubicBezTo>
                                <a:pt x="600" y="387"/>
                                <a:pt x="602" y="384"/>
                                <a:pt x="605" y="382"/>
                              </a:cubicBezTo>
                              <a:cubicBezTo>
                                <a:pt x="608" y="381"/>
                                <a:pt x="611" y="383"/>
                                <a:pt x="612" y="386"/>
                              </a:cubicBezTo>
                              <a:cubicBezTo>
                                <a:pt x="611" y="390"/>
                                <a:pt x="608" y="394"/>
                                <a:pt x="603" y="395"/>
                              </a:cubicBezTo>
                              <a:cubicBezTo>
                                <a:pt x="603" y="396"/>
                                <a:pt x="603" y="397"/>
                                <a:pt x="603" y="398"/>
                              </a:cubicBezTo>
                              <a:cubicBezTo>
                                <a:pt x="604" y="400"/>
                                <a:pt x="608" y="399"/>
                                <a:pt x="610" y="399"/>
                              </a:cubicBezTo>
                              <a:cubicBezTo>
                                <a:pt x="615" y="395"/>
                                <a:pt x="618" y="389"/>
                                <a:pt x="622" y="387"/>
                              </a:cubicBezTo>
                              <a:cubicBezTo>
                                <a:pt x="623" y="390"/>
                                <a:pt x="616" y="391"/>
                                <a:pt x="620" y="394"/>
                              </a:cubicBezTo>
                              <a:cubicBezTo>
                                <a:pt x="623" y="394"/>
                                <a:pt x="627" y="395"/>
                                <a:pt x="629" y="391"/>
                              </a:cubicBezTo>
                              <a:cubicBezTo>
                                <a:pt x="627" y="385"/>
                                <a:pt x="637" y="383"/>
                                <a:pt x="631" y="378"/>
                              </a:cubicBezTo>
                              <a:close/>
                              <a:moveTo>
                                <a:pt x="497" y="216"/>
                              </a:moveTo>
                              <a:lnTo>
                                <a:pt x="497" y="216"/>
                              </a:lnTo>
                              <a:cubicBezTo>
                                <a:pt x="499" y="216"/>
                                <a:pt x="500" y="214"/>
                                <a:pt x="500" y="212"/>
                              </a:cubicBezTo>
                              <a:cubicBezTo>
                                <a:pt x="500" y="212"/>
                                <a:pt x="497" y="206"/>
                                <a:pt x="497" y="206"/>
                              </a:cubicBezTo>
                              <a:cubicBezTo>
                                <a:pt x="497" y="206"/>
                                <a:pt x="494" y="211"/>
                                <a:pt x="494" y="212"/>
                              </a:cubicBezTo>
                              <a:cubicBezTo>
                                <a:pt x="494" y="214"/>
                                <a:pt x="495" y="216"/>
                                <a:pt x="497" y="216"/>
                              </a:cubicBezTo>
                              <a:close/>
                              <a:moveTo>
                                <a:pt x="612" y="269"/>
                              </a:moveTo>
                              <a:lnTo>
                                <a:pt x="612" y="269"/>
                              </a:lnTo>
                              <a:cubicBezTo>
                                <a:pt x="608" y="269"/>
                                <a:pt x="602" y="266"/>
                                <a:pt x="602" y="273"/>
                              </a:cubicBezTo>
                              <a:cubicBezTo>
                                <a:pt x="602" y="277"/>
                                <a:pt x="608" y="274"/>
                                <a:pt x="612" y="274"/>
                              </a:cubicBezTo>
                              <a:cubicBezTo>
                                <a:pt x="617" y="274"/>
                                <a:pt x="623" y="277"/>
                                <a:pt x="623" y="273"/>
                              </a:cubicBezTo>
                              <a:cubicBezTo>
                                <a:pt x="623" y="266"/>
                                <a:pt x="617" y="269"/>
                                <a:pt x="612" y="269"/>
                              </a:cubicBezTo>
                              <a:close/>
                              <a:moveTo>
                                <a:pt x="623" y="260"/>
                              </a:moveTo>
                              <a:lnTo>
                                <a:pt x="623" y="260"/>
                              </a:lnTo>
                              <a:lnTo>
                                <a:pt x="631" y="232"/>
                              </a:lnTo>
                              <a:lnTo>
                                <a:pt x="612" y="240"/>
                              </a:lnTo>
                              <a:lnTo>
                                <a:pt x="593" y="232"/>
                              </a:lnTo>
                              <a:lnTo>
                                <a:pt x="600" y="260"/>
                              </a:lnTo>
                              <a:lnTo>
                                <a:pt x="585" y="258"/>
                              </a:lnTo>
                              <a:lnTo>
                                <a:pt x="589" y="274"/>
                              </a:lnTo>
                              <a:lnTo>
                                <a:pt x="585" y="292"/>
                              </a:lnTo>
                              <a:lnTo>
                                <a:pt x="600" y="287"/>
                              </a:lnTo>
                              <a:lnTo>
                                <a:pt x="593" y="318"/>
                              </a:lnTo>
                              <a:lnTo>
                                <a:pt x="612" y="310"/>
                              </a:lnTo>
                              <a:lnTo>
                                <a:pt x="631" y="318"/>
                              </a:lnTo>
                              <a:lnTo>
                                <a:pt x="625" y="287"/>
                              </a:lnTo>
                              <a:lnTo>
                                <a:pt x="638" y="291"/>
                              </a:lnTo>
                              <a:lnTo>
                                <a:pt x="633" y="274"/>
                              </a:lnTo>
                              <a:lnTo>
                                <a:pt x="638" y="257"/>
                              </a:lnTo>
                              <a:lnTo>
                                <a:pt x="623" y="260"/>
                              </a:lnTo>
                              <a:close/>
                              <a:moveTo>
                                <a:pt x="621" y="283"/>
                              </a:moveTo>
                              <a:lnTo>
                                <a:pt x="621" y="283"/>
                              </a:lnTo>
                              <a:lnTo>
                                <a:pt x="605" y="283"/>
                              </a:lnTo>
                              <a:cubicBezTo>
                                <a:pt x="599" y="283"/>
                                <a:pt x="599" y="279"/>
                                <a:pt x="599" y="272"/>
                              </a:cubicBezTo>
                              <a:cubicBezTo>
                                <a:pt x="599" y="262"/>
                                <a:pt x="608" y="270"/>
                                <a:pt x="612" y="261"/>
                              </a:cubicBezTo>
                              <a:cubicBezTo>
                                <a:pt x="616" y="272"/>
                                <a:pt x="626" y="260"/>
                                <a:pt x="626" y="272"/>
                              </a:cubicBezTo>
                              <a:cubicBezTo>
                                <a:pt x="626" y="277"/>
                                <a:pt x="625" y="283"/>
                                <a:pt x="621" y="283"/>
                              </a:cubicBezTo>
                              <a:close/>
                              <a:moveTo>
                                <a:pt x="538" y="249"/>
                              </a:moveTo>
                              <a:lnTo>
                                <a:pt x="538" y="249"/>
                              </a:lnTo>
                              <a:lnTo>
                                <a:pt x="538" y="253"/>
                              </a:lnTo>
                              <a:cubicBezTo>
                                <a:pt x="538" y="254"/>
                                <a:pt x="538" y="255"/>
                                <a:pt x="539" y="255"/>
                              </a:cubicBezTo>
                              <a:lnTo>
                                <a:pt x="554" y="255"/>
                              </a:lnTo>
                              <a:cubicBezTo>
                                <a:pt x="555" y="255"/>
                                <a:pt x="556" y="254"/>
                                <a:pt x="556" y="253"/>
                              </a:cubicBezTo>
                              <a:lnTo>
                                <a:pt x="556" y="249"/>
                              </a:lnTo>
                              <a:cubicBezTo>
                                <a:pt x="558" y="247"/>
                                <a:pt x="559" y="245"/>
                                <a:pt x="559" y="242"/>
                              </a:cubicBezTo>
                              <a:cubicBezTo>
                                <a:pt x="559" y="228"/>
                                <a:pt x="551" y="241"/>
                                <a:pt x="547" y="229"/>
                              </a:cubicBezTo>
                              <a:cubicBezTo>
                                <a:pt x="544" y="239"/>
                                <a:pt x="535" y="231"/>
                                <a:pt x="535" y="241"/>
                              </a:cubicBezTo>
                              <a:cubicBezTo>
                                <a:pt x="535" y="245"/>
                                <a:pt x="536" y="248"/>
                                <a:pt x="538" y="249"/>
                              </a:cubicBezTo>
                              <a:close/>
                              <a:moveTo>
                                <a:pt x="546" y="237"/>
                              </a:moveTo>
                              <a:lnTo>
                                <a:pt x="546" y="237"/>
                              </a:lnTo>
                              <a:cubicBezTo>
                                <a:pt x="550" y="237"/>
                                <a:pt x="557" y="235"/>
                                <a:pt x="557" y="242"/>
                              </a:cubicBezTo>
                              <a:cubicBezTo>
                                <a:pt x="557" y="247"/>
                                <a:pt x="551" y="244"/>
                                <a:pt x="547" y="244"/>
                              </a:cubicBezTo>
                              <a:cubicBezTo>
                                <a:pt x="543" y="244"/>
                                <a:pt x="538" y="247"/>
                                <a:pt x="538" y="242"/>
                              </a:cubicBezTo>
                              <a:cubicBezTo>
                                <a:pt x="538" y="235"/>
                                <a:pt x="542" y="237"/>
                                <a:pt x="546" y="237"/>
                              </a:cubicBezTo>
                              <a:close/>
                              <a:moveTo>
                                <a:pt x="680" y="412"/>
                              </a:moveTo>
                              <a:lnTo>
                                <a:pt x="680" y="412"/>
                              </a:lnTo>
                              <a:cubicBezTo>
                                <a:pt x="684" y="412"/>
                                <a:pt x="686" y="410"/>
                                <a:pt x="686" y="407"/>
                              </a:cubicBezTo>
                              <a:cubicBezTo>
                                <a:pt x="686" y="403"/>
                                <a:pt x="684" y="401"/>
                                <a:pt x="680" y="401"/>
                              </a:cubicBezTo>
                              <a:cubicBezTo>
                                <a:pt x="676" y="401"/>
                                <a:pt x="674" y="403"/>
                                <a:pt x="674" y="407"/>
                              </a:cubicBezTo>
                              <a:cubicBezTo>
                                <a:pt x="674" y="410"/>
                                <a:pt x="676" y="412"/>
                                <a:pt x="680" y="412"/>
                              </a:cubicBezTo>
                              <a:close/>
                              <a:moveTo>
                                <a:pt x="566" y="281"/>
                              </a:moveTo>
                              <a:lnTo>
                                <a:pt x="566" y="281"/>
                              </a:lnTo>
                              <a:lnTo>
                                <a:pt x="563" y="281"/>
                              </a:lnTo>
                              <a:lnTo>
                                <a:pt x="561" y="278"/>
                              </a:lnTo>
                              <a:lnTo>
                                <a:pt x="559" y="281"/>
                              </a:lnTo>
                              <a:lnTo>
                                <a:pt x="556" y="281"/>
                              </a:lnTo>
                              <a:lnTo>
                                <a:pt x="557" y="284"/>
                              </a:lnTo>
                              <a:lnTo>
                                <a:pt x="555" y="286"/>
                              </a:lnTo>
                              <a:lnTo>
                                <a:pt x="558" y="287"/>
                              </a:lnTo>
                              <a:lnTo>
                                <a:pt x="558" y="290"/>
                              </a:lnTo>
                              <a:lnTo>
                                <a:pt x="561" y="288"/>
                              </a:lnTo>
                              <a:lnTo>
                                <a:pt x="564" y="290"/>
                              </a:lnTo>
                              <a:lnTo>
                                <a:pt x="564" y="287"/>
                              </a:lnTo>
                              <a:lnTo>
                                <a:pt x="567" y="286"/>
                              </a:lnTo>
                              <a:lnTo>
                                <a:pt x="565" y="284"/>
                              </a:lnTo>
                              <a:lnTo>
                                <a:pt x="566" y="281"/>
                              </a:lnTo>
                              <a:close/>
                              <a:moveTo>
                                <a:pt x="555" y="267"/>
                              </a:moveTo>
                              <a:lnTo>
                                <a:pt x="555" y="267"/>
                              </a:lnTo>
                              <a:lnTo>
                                <a:pt x="556" y="264"/>
                              </a:lnTo>
                              <a:lnTo>
                                <a:pt x="553" y="264"/>
                              </a:lnTo>
                              <a:lnTo>
                                <a:pt x="551" y="261"/>
                              </a:lnTo>
                              <a:lnTo>
                                <a:pt x="549" y="264"/>
                              </a:lnTo>
                              <a:lnTo>
                                <a:pt x="546" y="264"/>
                              </a:lnTo>
                              <a:lnTo>
                                <a:pt x="547" y="267"/>
                              </a:lnTo>
                              <a:lnTo>
                                <a:pt x="545" y="270"/>
                              </a:lnTo>
                              <a:lnTo>
                                <a:pt x="548" y="270"/>
                              </a:lnTo>
                              <a:lnTo>
                                <a:pt x="548" y="274"/>
                              </a:lnTo>
                              <a:lnTo>
                                <a:pt x="551" y="271"/>
                              </a:lnTo>
                              <a:lnTo>
                                <a:pt x="554" y="274"/>
                              </a:lnTo>
                              <a:lnTo>
                                <a:pt x="554" y="270"/>
                              </a:lnTo>
                              <a:lnTo>
                                <a:pt x="557" y="270"/>
                              </a:lnTo>
                              <a:lnTo>
                                <a:pt x="555" y="267"/>
                              </a:lnTo>
                              <a:close/>
                              <a:moveTo>
                                <a:pt x="566" y="299"/>
                              </a:moveTo>
                              <a:lnTo>
                                <a:pt x="566" y="299"/>
                              </a:lnTo>
                              <a:lnTo>
                                <a:pt x="564" y="299"/>
                              </a:lnTo>
                              <a:lnTo>
                                <a:pt x="563" y="297"/>
                              </a:lnTo>
                              <a:lnTo>
                                <a:pt x="562" y="299"/>
                              </a:lnTo>
                              <a:lnTo>
                                <a:pt x="560" y="299"/>
                              </a:lnTo>
                              <a:lnTo>
                                <a:pt x="561" y="301"/>
                              </a:lnTo>
                              <a:lnTo>
                                <a:pt x="559" y="302"/>
                              </a:lnTo>
                              <a:lnTo>
                                <a:pt x="561" y="303"/>
                              </a:lnTo>
                              <a:lnTo>
                                <a:pt x="561" y="305"/>
                              </a:lnTo>
                              <a:lnTo>
                                <a:pt x="563" y="303"/>
                              </a:lnTo>
                              <a:lnTo>
                                <a:pt x="565" y="305"/>
                              </a:lnTo>
                              <a:lnTo>
                                <a:pt x="565" y="303"/>
                              </a:lnTo>
                              <a:lnTo>
                                <a:pt x="566" y="302"/>
                              </a:lnTo>
                              <a:lnTo>
                                <a:pt x="565" y="301"/>
                              </a:lnTo>
                              <a:lnTo>
                                <a:pt x="566" y="299"/>
                              </a:lnTo>
                              <a:close/>
                              <a:moveTo>
                                <a:pt x="552" y="305"/>
                              </a:moveTo>
                              <a:lnTo>
                                <a:pt x="552" y="305"/>
                              </a:lnTo>
                              <a:lnTo>
                                <a:pt x="546" y="305"/>
                              </a:lnTo>
                              <a:lnTo>
                                <a:pt x="543" y="299"/>
                              </a:lnTo>
                              <a:lnTo>
                                <a:pt x="539" y="305"/>
                              </a:lnTo>
                              <a:lnTo>
                                <a:pt x="534" y="305"/>
                              </a:lnTo>
                              <a:lnTo>
                                <a:pt x="537" y="309"/>
                              </a:lnTo>
                              <a:lnTo>
                                <a:pt x="532" y="314"/>
                              </a:lnTo>
                              <a:lnTo>
                                <a:pt x="538" y="315"/>
                              </a:lnTo>
                              <a:lnTo>
                                <a:pt x="538" y="321"/>
                              </a:lnTo>
                              <a:lnTo>
                                <a:pt x="543" y="317"/>
                              </a:lnTo>
                              <a:lnTo>
                                <a:pt x="548" y="321"/>
                              </a:lnTo>
                              <a:lnTo>
                                <a:pt x="548" y="315"/>
                              </a:lnTo>
                              <a:lnTo>
                                <a:pt x="554" y="314"/>
                              </a:lnTo>
                              <a:lnTo>
                                <a:pt x="549" y="309"/>
                              </a:lnTo>
                              <a:lnTo>
                                <a:pt x="552" y="305"/>
                              </a:lnTo>
                              <a:close/>
                              <a:moveTo>
                                <a:pt x="559" y="411"/>
                              </a:moveTo>
                              <a:lnTo>
                                <a:pt x="559" y="411"/>
                              </a:lnTo>
                              <a:cubicBezTo>
                                <a:pt x="564" y="408"/>
                                <a:pt x="569" y="405"/>
                                <a:pt x="572" y="400"/>
                              </a:cubicBezTo>
                              <a:cubicBezTo>
                                <a:pt x="573" y="395"/>
                                <a:pt x="574" y="387"/>
                                <a:pt x="571" y="383"/>
                              </a:cubicBezTo>
                              <a:cubicBezTo>
                                <a:pt x="567" y="378"/>
                                <a:pt x="566" y="370"/>
                                <a:pt x="564" y="364"/>
                              </a:cubicBezTo>
                              <a:cubicBezTo>
                                <a:pt x="563" y="355"/>
                                <a:pt x="574" y="363"/>
                                <a:pt x="574" y="356"/>
                              </a:cubicBezTo>
                              <a:cubicBezTo>
                                <a:pt x="571" y="352"/>
                                <a:pt x="566" y="346"/>
                                <a:pt x="561" y="350"/>
                              </a:cubicBezTo>
                              <a:cubicBezTo>
                                <a:pt x="557" y="353"/>
                                <a:pt x="556" y="357"/>
                                <a:pt x="557" y="362"/>
                              </a:cubicBezTo>
                              <a:cubicBezTo>
                                <a:pt x="558" y="370"/>
                                <a:pt x="562" y="378"/>
                                <a:pt x="563" y="387"/>
                              </a:cubicBezTo>
                              <a:cubicBezTo>
                                <a:pt x="561" y="386"/>
                                <a:pt x="560" y="384"/>
                                <a:pt x="558" y="382"/>
                              </a:cubicBezTo>
                              <a:cubicBezTo>
                                <a:pt x="552" y="374"/>
                                <a:pt x="539" y="376"/>
                                <a:pt x="531" y="368"/>
                              </a:cubicBezTo>
                              <a:cubicBezTo>
                                <a:pt x="522" y="369"/>
                                <a:pt x="538" y="378"/>
                                <a:pt x="527" y="380"/>
                              </a:cubicBezTo>
                              <a:cubicBezTo>
                                <a:pt x="526" y="383"/>
                                <a:pt x="529" y="384"/>
                                <a:pt x="529" y="386"/>
                              </a:cubicBezTo>
                              <a:cubicBezTo>
                                <a:pt x="528" y="387"/>
                                <a:pt x="527" y="387"/>
                                <a:pt x="526" y="388"/>
                              </a:cubicBezTo>
                              <a:cubicBezTo>
                                <a:pt x="526" y="394"/>
                                <a:pt x="529" y="399"/>
                                <a:pt x="531" y="404"/>
                              </a:cubicBezTo>
                              <a:cubicBezTo>
                                <a:pt x="536" y="416"/>
                                <a:pt x="550" y="410"/>
                                <a:pt x="559" y="411"/>
                              </a:cubicBezTo>
                              <a:close/>
                              <a:moveTo>
                                <a:pt x="599" y="433"/>
                              </a:moveTo>
                              <a:lnTo>
                                <a:pt x="599" y="433"/>
                              </a:lnTo>
                              <a:cubicBezTo>
                                <a:pt x="599" y="435"/>
                                <a:pt x="600" y="436"/>
                                <a:pt x="602" y="436"/>
                              </a:cubicBezTo>
                              <a:cubicBezTo>
                                <a:pt x="603" y="436"/>
                                <a:pt x="605" y="435"/>
                                <a:pt x="605" y="433"/>
                              </a:cubicBezTo>
                              <a:cubicBezTo>
                                <a:pt x="605" y="433"/>
                                <a:pt x="602" y="427"/>
                                <a:pt x="602" y="427"/>
                              </a:cubicBezTo>
                              <a:cubicBezTo>
                                <a:pt x="602" y="427"/>
                                <a:pt x="599" y="432"/>
                                <a:pt x="599" y="433"/>
                              </a:cubicBezTo>
                              <a:close/>
                              <a:moveTo>
                                <a:pt x="547" y="463"/>
                              </a:moveTo>
                              <a:lnTo>
                                <a:pt x="547" y="463"/>
                              </a:lnTo>
                              <a:cubicBezTo>
                                <a:pt x="547" y="465"/>
                                <a:pt x="548" y="467"/>
                                <a:pt x="550" y="467"/>
                              </a:cubicBezTo>
                              <a:cubicBezTo>
                                <a:pt x="551" y="467"/>
                                <a:pt x="553" y="465"/>
                                <a:pt x="553" y="463"/>
                              </a:cubicBezTo>
                              <a:cubicBezTo>
                                <a:pt x="553" y="463"/>
                                <a:pt x="550" y="457"/>
                                <a:pt x="550" y="457"/>
                              </a:cubicBezTo>
                              <a:cubicBezTo>
                                <a:pt x="550" y="457"/>
                                <a:pt x="547" y="462"/>
                                <a:pt x="547" y="463"/>
                              </a:cubicBezTo>
                              <a:close/>
                              <a:moveTo>
                                <a:pt x="641" y="404"/>
                              </a:moveTo>
                              <a:lnTo>
                                <a:pt x="641" y="404"/>
                              </a:lnTo>
                              <a:cubicBezTo>
                                <a:pt x="641" y="406"/>
                                <a:pt x="643" y="408"/>
                                <a:pt x="645" y="408"/>
                              </a:cubicBezTo>
                              <a:cubicBezTo>
                                <a:pt x="646" y="408"/>
                                <a:pt x="648" y="406"/>
                                <a:pt x="648" y="404"/>
                              </a:cubicBezTo>
                              <a:cubicBezTo>
                                <a:pt x="648" y="404"/>
                                <a:pt x="644" y="398"/>
                                <a:pt x="644" y="398"/>
                              </a:cubicBezTo>
                              <a:cubicBezTo>
                                <a:pt x="644" y="398"/>
                                <a:pt x="641" y="403"/>
                                <a:pt x="641" y="404"/>
                              </a:cubicBezTo>
                              <a:close/>
                              <a:moveTo>
                                <a:pt x="494" y="433"/>
                              </a:moveTo>
                              <a:lnTo>
                                <a:pt x="494" y="433"/>
                              </a:lnTo>
                              <a:cubicBezTo>
                                <a:pt x="494" y="435"/>
                                <a:pt x="495" y="436"/>
                                <a:pt x="497" y="436"/>
                              </a:cubicBezTo>
                              <a:cubicBezTo>
                                <a:pt x="499" y="436"/>
                                <a:pt x="500" y="435"/>
                                <a:pt x="500" y="433"/>
                              </a:cubicBezTo>
                              <a:cubicBezTo>
                                <a:pt x="500" y="432"/>
                                <a:pt x="497" y="427"/>
                                <a:pt x="497" y="427"/>
                              </a:cubicBezTo>
                              <a:cubicBezTo>
                                <a:pt x="497" y="427"/>
                                <a:pt x="494" y="433"/>
                                <a:pt x="494" y="433"/>
                              </a:cubicBezTo>
                              <a:close/>
                              <a:moveTo>
                                <a:pt x="599" y="216"/>
                              </a:moveTo>
                              <a:lnTo>
                                <a:pt x="599" y="216"/>
                              </a:lnTo>
                              <a:cubicBezTo>
                                <a:pt x="601" y="216"/>
                                <a:pt x="602" y="214"/>
                                <a:pt x="602" y="212"/>
                              </a:cubicBezTo>
                              <a:cubicBezTo>
                                <a:pt x="602" y="212"/>
                                <a:pt x="599" y="206"/>
                                <a:pt x="599" y="206"/>
                              </a:cubicBezTo>
                              <a:cubicBezTo>
                                <a:pt x="599" y="206"/>
                                <a:pt x="596" y="211"/>
                                <a:pt x="596" y="212"/>
                              </a:cubicBezTo>
                              <a:cubicBezTo>
                                <a:pt x="596" y="214"/>
                                <a:pt x="597" y="216"/>
                                <a:pt x="599" y="216"/>
                              </a:cubicBezTo>
                              <a:close/>
                              <a:moveTo>
                                <a:pt x="650" y="350"/>
                              </a:moveTo>
                              <a:lnTo>
                                <a:pt x="650" y="350"/>
                              </a:lnTo>
                              <a:cubicBezTo>
                                <a:pt x="650" y="352"/>
                                <a:pt x="651" y="354"/>
                                <a:pt x="653" y="354"/>
                              </a:cubicBezTo>
                              <a:cubicBezTo>
                                <a:pt x="654" y="354"/>
                                <a:pt x="656" y="352"/>
                                <a:pt x="656" y="350"/>
                              </a:cubicBezTo>
                              <a:cubicBezTo>
                                <a:pt x="656" y="350"/>
                                <a:pt x="653" y="344"/>
                                <a:pt x="653" y="344"/>
                              </a:cubicBezTo>
                              <a:cubicBezTo>
                                <a:pt x="653" y="344"/>
                                <a:pt x="650" y="349"/>
                                <a:pt x="650" y="350"/>
                              </a:cubicBezTo>
                              <a:close/>
                              <a:moveTo>
                                <a:pt x="548" y="216"/>
                              </a:moveTo>
                              <a:lnTo>
                                <a:pt x="548" y="216"/>
                              </a:lnTo>
                              <a:cubicBezTo>
                                <a:pt x="550" y="216"/>
                                <a:pt x="551" y="214"/>
                                <a:pt x="551" y="212"/>
                              </a:cubicBezTo>
                              <a:cubicBezTo>
                                <a:pt x="551" y="212"/>
                                <a:pt x="548" y="206"/>
                                <a:pt x="548" y="206"/>
                              </a:cubicBezTo>
                              <a:cubicBezTo>
                                <a:pt x="548" y="206"/>
                                <a:pt x="545" y="211"/>
                                <a:pt x="545" y="212"/>
                              </a:cubicBezTo>
                              <a:cubicBezTo>
                                <a:pt x="545" y="214"/>
                                <a:pt x="546" y="216"/>
                                <a:pt x="548" y="216"/>
                              </a:cubicBezTo>
                              <a:close/>
                              <a:moveTo>
                                <a:pt x="650" y="216"/>
                              </a:moveTo>
                              <a:lnTo>
                                <a:pt x="650" y="216"/>
                              </a:lnTo>
                              <a:cubicBezTo>
                                <a:pt x="652" y="216"/>
                                <a:pt x="653" y="214"/>
                                <a:pt x="653" y="212"/>
                              </a:cubicBezTo>
                              <a:cubicBezTo>
                                <a:pt x="653" y="212"/>
                                <a:pt x="650" y="206"/>
                                <a:pt x="650" y="206"/>
                              </a:cubicBezTo>
                              <a:cubicBezTo>
                                <a:pt x="650" y="206"/>
                                <a:pt x="647" y="211"/>
                                <a:pt x="647" y="212"/>
                              </a:cubicBezTo>
                              <a:cubicBezTo>
                                <a:pt x="647" y="214"/>
                                <a:pt x="648" y="216"/>
                                <a:pt x="650" y="216"/>
                              </a:cubicBezTo>
                              <a:close/>
                              <a:moveTo>
                                <a:pt x="650" y="282"/>
                              </a:moveTo>
                              <a:lnTo>
                                <a:pt x="650" y="282"/>
                              </a:lnTo>
                              <a:cubicBezTo>
                                <a:pt x="650" y="284"/>
                                <a:pt x="651" y="286"/>
                                <a:pt x="653" y="286"/>
                              </a:cubicBezTo>
                              <a:cubicBezTo>
                                <a:pt x="654" y="286"/>
                                <a:pt x="656" y="284"/>
                                <a:pt x="656" y="282"/>
                              </a:cubicBezTo>
                              <a:cubicBezTo>
                                <a:pt x="656" y="282"/>
                                <a:pt x="653" y="276"/>
                                <a:pt x="653" y="276"/>
                              </a:cubicBezTo>
                              <a:cubicBezTo>
                                <a:pt x="653" y="276"/>
                                <a:pt x="650" y="281"/>
                                <a:pt x="650" y="282"/>
                              </a:cubicBezTo>
                              <a:close/>
                              <a:moveTo>
                                <a:pt x="395" y="648"/>
                              </a:moveTo>
                              <a:lnTo>
                                <a:pt x="395" y="648"/>
                              </a:lnTo>
                              <a:cubicBezTo>
                                <a:pt x="389" y="647"/>
                                <a:pt x="384" y="651"/>
                                <a:pt x="378" y="649"/>
                              </a:cubicBezTo>
                              <a:lnTo>
                                <a:pt x="367" y="652"/>
                              </a:lnTo>
                              <a:cubicBezTo>
                                <a:pt x="366" y="652"/>
                                <a:pt x="365" y="652"/>
                                <a:pt x="363" y="652"/>
                              </a:cubicBezTo>
                              <a:cubicBezTo>
                                <a:pt x="358" y="638"/>
                                <a:pt x="374" y="629"/>
                                <a:pt x="369" y="616"/>
                              </a:cubicBezTo>
                              <a:cubicBezTo>
                                <a:pt x="365" y="608"/>
                                <a:pt x="356" y="600"/>
                                <a:pt x="346" y="602"/>
                              </a:cubicBezTo>
                              <a:cubicBezTo>
                                <a:pt x="334" y="600"/>
                                <a:pt x="324" y="607"/>
                                <a:pt x="319" y="616"/>
                              </a:cubicBezTo>
                              <a:cubicBezTo>
                                <a:pt x="311" y="633"/>
                                <a:pt x="321" y="650"/>
                                <a:pt x="324" y="667"/>
                              </a:cubicBezTo>
                              <a:cubicBezTo>
                                <a:pt x="323" y="672"/>
                                <a:pt x="329" y="679"/>
                                <a:pt x="324" y="683"/>
                              </a:cubicBezTo>
                              <a:cubicBezTo>
                                <a:pt x="313" y="676"/>
                                <a:pt x="299" y="671"/>
                                <a:pt x="286" y="675"/>
                              </a:cubicBezTo>
                              <a:cubicBezTo>
                                <a:pt x="282" y="677"/>
                                <a:pt x="274" y="675"/>
                                <a:pt x="272" y="679"/>
                              </a:cubicBezTo>
                              <a:cubicBezTo>
                                <a:pt x="287" y="687"/>
                                <a:pt x="305" y="686"/>
                                <a:pt x="321" y="685"/>
                              </a:cubicBezTo>
                              <a:cubicBezTo>
                                <a:pt x="323" y="685"/>
                                <a:pt x="325" y="684"/>
                                <a:pt x="326" y="686"/>
                              </a:cubicBezTo>
                              <a:cubicBezTo>
                                <a:pt x="328" y="695"/>
                                <a:pt x="325" y="706"/>
                                <a:pt x="330" y="714"/>
                              </a:cubicBezTo>
                              <a:cubicBezTo>
                                <a:pt x="336" y="722"/>
                                <a:pt x="346" y="725"/>
                                <a:pt x="356" y="726"/>
                              </a:cubicBezTo>
                              <a:cubicBezTo>
                                <a:pt x="387" y="725"/>
                                <a:pt x="415" y="715"/>
                                <a:pt x="443" y="708"/>
                              </a:cubicBezTo>
                              <a:cubicBezTo>
                                <a:pt x="448" y="708"/>
                                <a:pt x="451" y="705"/>
                                <a:pt x="456" y="705"/>
                              </a:cubicBezTo>
                              <a:cubicBezTo>
                                <a:pt x="471" y="702"/>
                                <a:pt x="488" y="699"/>
                                <a:pt x="504" y="699"/>
                              </a:cubicBezTo>
                              <a:cubicBezTo>
                                <a:pt x="497" y="708"/>
                                <a:pt x="493" y="718"/>
                                <a:pt x="490" y="730"/>
                              </a:cubicBezTo>
                              <a:cubicBezTo>
                                <a:pt x="486" y="739"/>
                                <a:pt x="497" y="740"/>
                                <a:pt x="500" y="745"/>
                              </a:cubicBezTo>
                              <a:cubicBezTo>
                                <a:pt x="490" y="748"/>
                                <a:pt x="482" y="755"/>
                                <a:pt x="472" y="760"/>
                              </a:cubicBezTo>
                              <a:cubicBezTo>
                                <a:pt x="451" y="759"/>
                                <a:pt x="433" y="767"/>
                                <a:pt x="412" y="769"/>
                              </a:cubicBezTo>
                              <a:cubicBezTo>
                                <a:pt x="412" y="774"/>
                                <a:pt x="419" y="772"/>
                                <a:pt x="420" y="777"/>
                              </a:cubicBezTo>
                              <a:cubicBezTo>
                                <a:pt x="419" y="780"/>
                                <a:pt x="416" y="780"/>
                                <a:pt x="414" y="782"/>
                              </a:cubicBezTo>
                              <a:cubicBezTo>
                                <a:pt x="413" y="784"/>
                                <a:pt x="414" y="784"/>
                                <a:pt x="416" y="785"/>
                              </a:cubicBezTo>
                              <a:cubicBezTo>
                                <a:pt x="418" y="782"/>
                                <a:pt x="422" y="784"/>
                                <a:pt x="424" y="782"/>
                              </a:cubicBezTo>
                              <a:cubicBezTo>
                                <a:pt x="431" y="782"/>
                                <a:pt x="437" y="780"/>
                                <a:pt x="443" y="779"/>
                              </a:cubicBezTo>
                              <a:cubicBezTo>
                                <a:pt x="449" y="777"/>
                                <a:pt x="455" y="777"/>
                                <a:pt x="460" y="772"/>
                              </a:cubicBezTo>
                              <a:cubicBezTo>
                                <a:pt x="467" y="770"/>
                                <a:pt x="472" y="766"/>
                                <a:pt x="479" y="764"/>
                              </a:cubicBezTo>
                              <a:cubicBezTo>
                                <a:pt x="489" y="764"/>
                                <a:pt x="498" y="760"/>
                                <a:pt x="507" y="760"/>
                              </a:cubicBezTo>
                              <a:lnTo>
                                <a:pt x="507" y="762"/>
                              </a:lnTo>
                              <a:cubicBezTo>
                                <a:pt x="500" y="774"/>
                                <a:pt x="492" y="787"/>
                                <a:pt x="484" y="799"/>
                              </a:cubicBezTo>
                              <a:cubicBezTo>
                                <a:pt x="482" y="801"/>
                                <a:pt x="484" y="804"/>
                                <a:pt x="486" y="804"/>
                              </a:cubicBezTo>
                              <a:cubicBezTo>
                                <a:pt x="491" y="806"/>
                                <a:pt x="495" y="804"/>
                                <a:pt x="499" y="802"/>
                              </a:cubicBezTo>
                              <a:cubicBezTo>
                                <a:pt x="506" y="790"/>
                                <a:pt x="513" y="779"/>
                                <a:pt x="518" y="766"/>
                              </a:cubicBezTo>
                              <a:cubicBezTo>
                                <a:pt x="521" y="754"/>
                                <a:pt x="529" y="748"/>
                                <a:pt x="538" y="741"/>
                              </a:cubicBezTo>
                              <a:cubicBezTo>
                                <a:pt x="539" y="740"/>
                                <a:pt x="541" y="738"/>
                                <a:pt x="542" y="740"/>
                              </a:cubicBezTo>
                              <a:cubicBezTo>
                                <a:pt x="536" y="748"/>
                                <a:pt x="531" y="755"/>
                                <a:pt x="526" y="764"/>
                              </a:cubicBezTo>
                              <a:cubicBezTo>
                                <a:pt x="523" y="773"/>
                                <a:pt x="523" y="785"/>
                                <a:pt x="531" y="793"/>
                              </a:cubicBezTo>
                              <a:cubicBezTo>
                                <a:pt x="535" y="797"/>
                                <a:pt x="541" y="796"/>
                                <a:pt x="547" y="796"/>
                              </a:cubicBezTo>
                              <a:cubicBezTo>
                                <a:pt x="560" y="789"/>
                                <a:pt x="577" y="800"/>
                                <a:pt x="587" y="787"/>
                              </a:cubicBezTo>
                              <a:cubicBezTo>
                                <a:pt x="593" y="786"/>
                                <a:pt x="594" y="793"/>
                                <a:pt x="597" y="797"/>
                              </a:cubicBezTo>
                              <a:cubicBezTo>
                                <a:pt x="603" y="798"/>
                                <a:pt x="609" y="804"/>
                                <a:pt x="615" y="800"/>
                              </a:cubicBezTo>
                              <a:cubicBezTo>
                                <a:pt x="615" y="796"/>
                                <a:pt x="611" y="793"/>
                                <a:pt x="609" y="790"/>
                              </a:cubicBezTo>
                              <a:cubicBezTo>
                                <a:pt x="604" y="782"/>
                                <a:pt x="599" y="777"/>
                                <a:pt x="596" y="770"/>
                              </a:cubicBezTo>
                              <a:cubicBezTo>
                                <a:pt x="594" y="765"/>
                                <a:pt x="591" y="762"/>
                                <a:pt x="590" y="758"/>
                              </a:cubicBezTo>
                              <a:cubicBezTo>
                                <a:pt x="596" y="760"/>
                                <a:pt x="602" y="764"/>
                                <a:pt x="609" y="765"/>
                              </a:cubicBezTo>
                              <a:cubicBezTo>
                                <a:pt x="614" y="767"/>
                                <a:pt x="621" y="767"/>
                                <a:pt x="627" y="770"/>
                              </a:cubicBezTo>
                              <a:cubicBezTo>
                                <a:pt x="631" y="776"/>
                                <a:pt x="638" y="779"/>
                                <a:pt x="644" y="783"/>
                              </a:cubicBezTo>
                              <a:cubicBezTo>
                                <a:pt x="652" y="787"/>
                                <a:pt x="662" y="788"/>
                                <a:pt x="670" y="791"/>
                              </a:cubicBezTo>
                              <a:cubicBezTo>
                                <a:pt x="674" y="792"/>
                                <a:pt x="679" y="794"/>
                                <a:pt x="681" y="791"/>
                              </a:cubicBezTo>
                              <a:cubicBezTo>
                                <a:pt x="680" y="790"/>
                                <a:pt x="678" y="788"/>
                                <a:pt x="676" y="787"/>
                              </a:cubicBezTo>
                              <a:cubicBezTo>
                                <a:pt x="675" y="783"/>
                                <a:pt x="682" y="785"/>
                                <a:pt x="685" y="782"/>
                              </a:cubicBezTo>
                              <a:cubicBezTo>
                                <a:pt x="684" y="780"/>
                                <a:pt x="682" y="780"/>
                                <a:pt x="681" y="779"/>
                              </a:cubicBezTo>
                              <a:cubicBezTo>
                                <a:pt x="676" y="777"/>
                                <a:pt x="664" y="776"/>
                                <a:pt x="661" y="774"/>
                              </a:cubicBezTo>
                              <a:cubicBezTo>
                                <a:pt x="656" y="774"/>
                                <a:pt x="653" y="772"/>
                                <a:pt x="649" y="770"/>
                              </a:cubicBezTo>
                              <a:cubicBezTo>
                                <a:pt x="628" y="770"/>
                                <a:pt x="617" y="752"/>
                                <a:pt x="601" y="745"/>
                              </a:cubicBezTo>
                              <a:cubicBezTo>
                                <a:pt x="605" y="742"/>
                                <a:pt x="611" y="739"/>
                                <a:pt x="613" y="734"/>
                              </a:cubicBezTo>
                              <a:cubicBezTo>
                                <a:pt x="616" y="729"/>
                                <a:pt x="617" y="721"/>
                                <a:pt x="614" y="716"/>
                              </a:cubicBezTo>
                              <a:cubicBezTo>
                                <a:pt x="611" y="705"/>
                                <a:pt x="597" y="707"/>
                                <a:pt x="590" y="701"/>
                              </a:cubicBezTo>
                              <a:lnTo>
                                <a:pt x="591" y="700"/>
                              </a:lnTo>
                              <a:cubicBezTo>
                                <a:pt x="604" y="699"/>
                                <a:pt x="615" y="702"/>
                                <a:pt x="627" y="705"/>
                              </a:cubicBezTo>
                              <a:cubicBezTo>
                                <a:pt x="659" y="709"/>
                                <a:pt x="690" y="721"/>
                                <a:pt x="723" y="722"/>
                              </a:cubicBezTo>
                              <a:cubicBezTo>
                                <a:pt x="742" y="722"/>
                                <a:pt x="765" y="723"/>
                                <a:pt x="774" y="705"/>
                              </a:cubicBezTo>
                              <a:cubicBezTo>
                                <a:pt x="776" y="695"/>
                                <a:pt x="778" y="684"/>
                                <a:pt x="780" y="673"/>
                              </a:cubicBezTo>
                              <a:cubicBezTo>
                                <a:pt x="784" y="656"/>
                                <a:pt x="795" y="641"/>
                                <a:pt x="793" y="622"/>
                              </a:cubicBezTo>
                              <a:cubicBezTo>
                                <a:pt x="789" y="612"/>
                                <a:pt x="781" y="604"/>
                                <a:pt x="770" y="601"/>
                              </a:cubicBezTo>
                              <a:cubicBezTo>
                                <a:pt x="759" y="599"/>
                                <a:pt x="748" y="600"/>
                                <a:pt x="741" y="609"/>
                              </a:cubicBezTo>
                              <a:cubicBezTo>
                                <a:pt x="729" y="618"/>
                                <a:pt x="737" y="635"/>
                                <a:pt x="738" y="648"/>
                              </a:cubicBezTo>
                              <a:cubicBezTo>
                                <a:pt x="738" y="651"/>
                                <a:pt x="738" y="653"/>
                                <a:pt x="735" y="654"/>
                              </a:cubicBezTo>
                              <a:cubicBezTo>
                                <a:pt x="686" y="650"/>
                                <a:pt x="641" y="637"/>
                                <a:pt x="592" y="632"/>
                              </a:cubicBezTo>
                              <a:cubicBezTo>
                                <a:pt x="581" y="630"/>
                                <a:pt x="570" y="631"/>
                                <a:pt x="559" y="629"/>
                              </a:cubicBezTo>
                              <a:lnTo>
                                <a:pt x="545" y="627"/>
                              </a:lnTo>
                              <a:cubicBezTo>
                                <a:pt x="503" y="629"/>
                                <a:pt x="461" y="631"/>
                                <a:pt x="421" y="641"/>
                              </a:cubicBezTo>
                              <a:cubicBezTo>
                                <a:pt x="413" y="644"/>
                                <a:pt x="403" y="645"/>
                                <a:pt x="395" y="648"/>
                              </a:cubicBezTo>
                              <a:close/>
                              <a:moveTo>
                                <a:pt x="428" y="777"/>
                              </a:moveTo>
                              <a:lnTo>
                                <a:pt x="428" y="777"/>
                              </a:lnTo>
                              <a:lnTo>
                                <a:pt x="424" y="773"/>
                              </a:lnTo>
                              <a:cubicBezTo>
                                <a:pt x="426" y="770"/>
                                <a:pt x="431" y="771"/>
                                <a:pt x="435" y="769"/>
                              </a:cubicBezTo>
                              <a:cubicBezTo>
                                <a:pt x="444" y="767"/>
                                <a:pt x="454" y="763"/>
                                <a:pt x="464" y="765"/>
                              </a:cubicBezTo>
                              <a:cubicBezTo>
                                <a:pt x="453" y="774"/>
                                <a:pt x="440" y="775"/>
                                <a:pt x="428" y="777"/>
                              </a:cubicBezTo>
                              <a:close/>
                              <a:moveTo>
                                <a:pt x="639" y="772"/>
                              </a:moveTo>
                              <a:lnTo>
                                <a:pt x="639" y="772"/>
                              </a:lnTo>
                              <a:cubicBezTo>
                                <a:pt x="647" y="775"/>
                                <a:pt x="664" y="779"/>
                                <a:pt x="675" y="780"/>
                              </a:cubicBezTo>
                              <a:cubicBezTo>
                                <a:pt x="674" y="785"/>
                                <a:pt x="666" y="781"/>
                                <a:pt x="667" y="787"/>
                              </a:cubicBezTo>
                              <a:cubicBezTo>
                                <a:pt x="657" y="783"/>
                                <a:pt x="644" y="781"/>
                                <a:pt x="637" y="773"/>
                              </a:cubicBezTo>
                              <a:cubicBezTo>
                                <a:pt x="637" y="773"/>
                                <a:pt x="638" y="771"/>
                                <a:pt x="639" y="772"/>
                              </a:cubicBezTo>
                              <a:close/>
                              <a:moveTo>
                                <a:pt x="322" y="627"/>
                              </a:moveTo>
                              <a:lnTo>
                                <a:pt x="322" y="627"/>
                              </a:lnTo>
                              <a:cubicBezTo>
                                <a:pt x="323" y="621"/>
                                <a:pt x="325" y="615"/>
                                <a:pt x="330" y="610"/>
                              </a:cubicBezTo>
                              <a:cubicBezTo>
                                <a:pt x="339" y="606"/>
                                <a:pt x="350" y="607"/>
                                <a:pt x="357" y="611"/>
                              </a:cubicBezTo>
                              <a:cubicBezTo>
                                <a:pt x="360" y="613"/>
                                <a:pt x="361" y="615"/>
                                <a:pt x="363" y="618"/>
                              </a:cubicBezTo>
                              <a:cubicBezTo>
                                <a:pt x="364" y="623"/>
                                <a:pt x="362" y="630"/>
                                <a:pt x="358" y="633"/>
                              </a:cubicBezTo>
                              <a:lnTo>
                                <a:pt x="354" y="633"/>
                              </a:lnTo>
                              <a:cubicBezTo>
                                <a:pt x="354" y="628"/>
                                <a:pt x="354" y="622"/>
                                <a:pt x="356" y="618"/>
                              </a:cubicBezTo>
                              <a:cubicBezTo>
                                <a:pt x="356" y="614"/>
                                <a:pt x="352" y="613"/>
                                <a:pt x="350" y="612"/>
                              </a:cubicBezTo>
                              <a:cubicBezTo>
                                <a:pt x="344" y="610"/>
                                <a:pt x="339" y="613"/>
                                <a:pt x="335" y="615"/>
                              </a:cubicBezTo>
                              <a:cubicBezTo>
                                <a:pt x="331" y="619"/>
                                <a:pt x="328" y="624"/>
                                <a:pt x="330" y="630"/>
                              </a:cubicBezTo>
                              <a:cubicBezTo>
                                <a:pt x="333" y="634"/>
                                <a:pt x="330" y="639"/>
                                <a:pt x="332" y="643"/>
                              </a:cubicBezTo>
                              <a:lnTo>
                                <a:pt x="331" y="644"/>
                              </a:lnTo>
                              <a:cubicBezTo>
                                <a:pt x="327" y="640"/>
                                <a:pt x="321" y="635"/>
                                <a:pt x="322" y="627"/>
                              </a:cubicBezTo>
                              <a:close/>
                              <a:moveTo>
                                <a:pt x="338" y="637"/>
                              </a:moveTo>
                              <a:lnTo>
                                <a:pt x="338" y="637"/>
                              </a:lnTo>
                              <a:cubicBezTo>
                                <a:pt x="343" y="641"/>
                                <a:pt x="350" y="639"/>
                                <a:pt x="357" y="640"/>
                              </a:cubicBezTo>
                              <a:cubicBezTo>
                                <a:pt x="358" y="644"/>
                                <a:pt x="358" y="649"/>
                                <a:pt x="355" y="652"/>
                              </a:cubicBezTo>
                              <a:cubicBezTo>
                                <a:pt x="349" y="650"/>
                                <a:pt x="342" y="651"/>
                                <a:pt x="339" y="645"/>
                              </a:cubicBezTo>
                              <a:cubicBezTo>
                                <a:pt x="339" y="643"/>
                                <a:pt x="338" y="640"/>
                                <a:pt x="338" y="637"/>
                              </a:cubicBezTo>
                              <a:close/>
                              <a:moveTo>
                                <a:pt x="337" y="626"/>
                              </a:moveTo>
                              <a:lnTo>
                                <a:pt x="337" y="626"/>
                              </a:lnTo>
                              <a:cubicBezTo>
                                <a:pt x="338" y="623"/>
                                <a:pt x="337" y="619"/>
                                <a:pt x="341" y="618"/>
                              </a:cubicBezTo>
                              <a:cubicBezTo>
                                <a:pt x="343" y="617"/>
                                <a:pt x="347" y="617"/>
                                <a:pt x="347" y="620"/>
                              </a:cubicBezTo>
                              <a:cubicBezTo>
                                <a:pt x="347" y="624"/>
                                <a:pt x="347" y="628"/>
                                <a:pt x="346" y="632"/>
                              </a:cubicBezTo>
                              <a:cubicBezTo>
                                <a:pt x="341" y="632"/>
                                <a:pt x="339" y="630"/>
                                <a:pt x="337" y="626"/>
                              </a:cubicBezTo>
                              <a:close/>
                              <a:moveTo>
                                <a:pt x="496" y="735"/>
                              </a:moveTo>
                              <a:lnTo>
                                <a:pt x="496" y="735"/>
                              </a:lnTo>
                              <a:cubicBezTo>
                                <a:pt x="494" y="723"/>
                                <a:pt x="499" y="713"/>
                                <a:pt x="506" y="704"/>
                              </a:cubicBezTo>
                              <a:cubicBezTo>
                                <a:pt x="511" y="703"/>
                                <a:pt x="517" y="702"/>
                                <a:pt x="521" y="705"/>
                              </a:cubicBezTo>
                              <a:cubicBezTo>
                                <a:pt x="512" y="707"/>
                                <a:pt x="501" y="709"/>
                                <a:pt x="499" y="720"/>
                              </a:cubicBezTo>
                              <a:cubicBezTo>
                                <a:pt x="499" y="725"/>
                                <a:pt x="498" y="727"/>
                                <a:pt x="500" y="731"/>
                              </a:cubicBezTo>
                              <a:cubicBezTo>
                                <a:pt x="504" y="737"/>
                                <a:pt x="512" y="735"/>
                                <a:pt x="517" y="740"/>
                              </a:cubicBezTo>
                              <a:cubicBezTo>
                                <a:pt x="517" y="742"/>
                                <a:pt x="516" y="744"/>
                                <a:pt x="514" y="744"/>
                              </a:cubicBezTo>
                              <a:cubicBezTo>
                                <a:pt x="508" y="741"/>
                                <a:pt x="501" y="739"/>
                                <a:pt x="496" y="735"/>
                              </a:cubicBezTo>
                              <a:close/>
                              <a:moveTo>
                                <a:pt x="484" y="758"/>
                              </a:moveTo>
                              <a:lnTo>
                                <a:pt x="484" y="758"/>
                              </a:lnTo>
                              <a:cubicBezTo>
                                <a:pt x="492" y="755"/>
                                <a:pt x="500" y="748"/>
                                <a:pt x="509" y="751"/>
                              </a:cubicBezTo>
                              <a:cubicBezTo>
                                <a:pt x="503" y="756"/>
                                <a:pt x="492" y="758"/>
                                <a:pt x="484" y="758"/>
                              </a:cubicBezTo>
                              <a:close/>
                              <a:moveTo>
                                <a:pt x="516" y="762"/>
                              </a:moveTo>
                              <a:lnTo>
                                <a:pt x="516" y="762"/>
                              </a:lnTo>
                              <a:cubicBezTo>
                                <a:pt x="511" y="772"/>
                                <a:pt x="505" y="783"/>
                                <a:pt x="499" y="794"/>
                              </a:cubicBezTo>
                              <a:cubicBezTo>
                                <a:pt x="498" y="795"/>
                                <a:pt x="496" y="796"/>
                                <a:pt x="494" y="796"/>
                              </a:cubicBezTo>
                              <a:cubicBezTo>
                                <a:pt x="494" y="791"/>
                                <a:pt x="498" y="787"/>
                                <a:pt x="500" y="783"/>
                              </a:cubicBezTo>
                              <a:cubicBezTo>
                                <a:pt x="507" y="774"/>
                                <a:pt x="510" y="764"/>
                                <a:pt x="518" y="755"/>
                              </a:cubicBezTo>
                              <a:cubicBezTo>
                                <a:pt x="520" y="758"/>
                                <a:pt x="516" y="759"/>
                                <a:pt x="516" y="762"/>
                              </a:cubicBezTo>
                              <a:close/>
                              <a:moveTo>
                                <a:pt x="524" y="742"/>
                              </a:moveTo>
                              <a:lnTo>
                                <a:pt x="524" y="742"/>
                              </a:lnTo>
                              <a:lnTo>
                                <a:pt x="524" y="743"/>
                              </a:lnTo>
                              <a:lnTo>
                                <a:pt x="523" y="743"/>
                              </a:lnTo>
                              <a:lnTo>
                                <a:pt x="523" y="742"/>
                              </a:lnTo>
                              <a:lnTo>
                                <a:pt x="523" y="742"/>
                              </a:lnTo>
                              <a:lnTo>
                                <a:pt x="525" y="742"/>
                              </a:lnTo>
                              <a:cubicBezTo>
                                <a:pt x="524" y="742"/>
                                <a:pt x="524" y="742"/>
                                <a:pt x="523" y="742"/>
                              </a:cubicBezTo>
                              <a:lnTo>
                                <a:pt x="524" y="742"/>
                              </a:lnTo>
                              <a:close/>
                              <a:moveTo>
                                <a:pt x="521" y="733"/>
                              </a:moveTo>
                              <a:lnTo>
                                <a:pt x="521" y="733"/>
                              </a:lnTo>
                              <a:cubicBezTo>
                                <a:pt x="515" y="732"/>
                                <a:pt x="510" y="730"/>
                                <a:pt x="505" y="729"/>
                              </a:cubicBezTo>
                              <a:cubicBezTo>
                                <a:pt x="501" y="725"/>
                                <a:pt x="505" y="721"/>
                                <a:pt x="505" y="718"/>
                              </a:cubicBezTo>
                              <a:cubicBezTo>
                                <a:pt x="510" y="710"/>
                                <a:pt x="523" y="706"/>
                                <a:pt x="529" y="713"/>
                              </a:cubicBezTo>
                              <a:cubicBezTo>
                                <a:pt x="528" y="721"/>
                                <a:pt x="526" y="727"/>
                                <a:pt x="521" y="733"/>
                              </a:cubicBezTo>
                              <a:close/>
                              <a:moveTo>
                                <a:pt x="528" y="733"/>
                              </a:moveTo>
                              <a:lnTo>
                                <a:pt x="528" y="733"/>
                              </a:lnTo>
                              <a:cubicBezTo>
                                <a:pt x="529" y="728"/>
                                <a:pt x="531" y="722"/>
                                <a:pt x="534" y="718"/>
                              </a:cubicBezTo>
                              <a:cubicBezTo>
                                <a:pt x="534" y="723"/>
                                <a:pt x="531" y="729"/>
                                <a:pt x="528" y="733"/>
                              </a:cubicBezTo>
                              <a:close/>
                              <a:moveTo>
                                <a:pt x="532" y="705"/>
                              </a:moveTo>
                              <a:lnTo>
                                <a:pt x="532" y="705"/>
                              </a:lnTo>
                              <a:cubicBezTo>
                                <a:pt x="528" y="704"/>
                                <a:pt x="525" y="699"/>
                                <a:pt x="521" y="699"/>
                              </a:cubicBezTo>
                              <a:cubicBezTo>
                                <a:pt x="525" y="698"/>
                                <a:pt x="529" y="698"/>
                                <a:pt x="534" y="699"/>
                              </a:cubicBezTo>
                              <a:cubicBezTo>
                                <a:pt x="535" y="701"/>
                                <a:pt x="532" y="703"/>
                                <a:pt x="532" y="705"/>
                              </a:cubicBezTo>
                              <a:close/>
                              <a:moveTo>
                                <a:pt x="536" y="715"/>
                              </a:moveTo>
                              <a:lnTo>
                                <a:pt x="536" y="715"/>
                              </a:lnTo>
                              <a:lnTo>
                                <a:pt x="536" y="715"/>
                              </a:lnTo>
                              <a:lnTo>
                                <a:pt x="536" y="712"/>
                              </a:lnTo>
                              <a:lnTo>
                                <a:pt x="536" y="712"/>
                              </a:lnTo>
                              <a:lnTo>
                                <a:pt x="536" y="715"/>
                              </a:lnTo>
                              <a:close/>
                              <a:moveTo>
                                <a:pt x="537" y="731"/>
                              </a:moveTo>
                              <a:lnTo>
                                <a:pt x="537" y="731"/>
                              </a:lnTo>
                              <a:cubicBezTo>
                                <a:pt x="536" y="730"/>
                                <a:pt x="537" y="728"/>
                                <a:pt x="538" y="726"/>
                              </a:cubicBezTo>
                              <a:cubicBezTo>
                                <a:pt x="539" y="725"/>
                                <a:pt x="541" y="728"/>
                                <a:pt x="542" y="729"/>
                              </a:cubicBezTo>
                              <a:cubicBezTo>
                                <a:pt x="541" y="730"/>
                                <a:pt x="539" y="731"/>
                                <a:pt x="537" y="731"/>
                              </a:cubicBezTo>
                              <a:close/>
                              <a:moveTo>
                                <a:pt x="542" y="710"/>
                              </a:moveTo>
                              <a:lnTo>
                                <a:pt x="542" y="710"/>
                              </a:lnTo>
                              <a:cubicBezTo>
                                <a:pt x="543" y="705"/>
                                <a:pt x="544" y="701"/>
                                <a:pt x="547" y="697"/>
                              </a:cubicBezTo>
                              <a:cubicBezTo>
                                <a:pt x="550" y="697"/>
                                <a:pt x="553" y="697"/>
                                <a:pt x="556" y="699"/>
                              </a:cubicBezTo>
                              <a:cubicBezTo>
                                <a:pt x="556" y="705"/>
                                <a:pt x="565" y="715"/>
                                <a:pt x="556" y="720"/>
                              </a:cubicBezTo>
                              <a:cubicBezTo>
                                <a:pt x="553" y="722"/>
                                <a:pt x="548" y="725"/>
                                <a:pt x="545" y="722"/>
                              </a:cubicBezTo>
                              <a:cubicBezTo>
                                <a:pt x="541" y="718"/>
                                <a:pt x="540" y="715"/>
                                <a:pt x="542" y="710"/>
                              </a:cubicBezTo>
                              <a:close/>
                              <a:moveTo>
                                <a:pt x="566" y="700"/>
                              </a:moveTo>
                              <a:lnTo>
                                <a:pt x="566" y="700"/>
                              </a:lnTo>
                              <a:cubicBezTo>
                                <a:pt x="566" y="697"/>
                                <a:pt x="569" y="700"/>
                                <a:pt x="571" y="698"/>
                              </a:cubicBezTo>
                              <a:lnTo>
                                <a:pt x="581" y="699"/>
                              </a:lnTo>
                              <a:cubicBezTo>
                                <a:pt x="576" y="698"/>
                                <a:pt x="569" y="711"/>
                                <a:pt x="566" y="700"/>
                              </a:cubicBezTo>
                              <a:close/>
                              <a:moveTo>
                                <a:pt x="583" y="705"/>
                              </a:moveTo>
                              <a:lnTo>
                                <a:pt x="583" y="705"/>
                              </a:lnTo>
                              <a:cubicBezTo>
                                <a:pt x="579" y="706"/>
                                <a:pt x="576" y="711"/>
                                <a:pt x="572" y="712"/>
                              </a:cubicBezTo>
                              <a:cubicBezTo>
                                <a:pt x="574" y="708"/>
                                <a:pt x="579" y="704"/>
                                <a:pt x="583" y="705"/>
                              </a:cubicBezTo>
                              <a:close/>
                              <a:moveTo>
                                <a:pt x="569" y="727"/>
                              </a:moveTo>
                              <a:lnTo>
                                <a:pt x="569" y="727"/>
                              </a:lnTo>
                              <a:lnTo>
                                <a:pt x="569" y="727"/>
                              </a:lnTo>
                              <a:lnTo>
                                <a:pt x="569" y="726"/>
                              </a:lnTo>
                              <a:lnTo>
                                <a:pt x="569" y="726"/>
                              </a:lnTo>
                              <a:lnTo>
                                <a:pt x="569" y="727"/>
                              </a:lnTo>
                              <a:close/>
                              <a:moveTo>
                                <a:pt x="570" y="747"/>
                              </a:moveTo>
                              <a:lnTo>
                                <a:pt x="570" y="747"/>
                              </a:lnTo>
                              <a:cubicBezTo>
                                <a:pt x="569" y="747"/>
                                <a:pt x="570" y="748"/>
                                <a:pt x="569" y="749"/>
                              </a:cubicBezTo>
                              <a:lnTo>
                                <a:pt x="561" y="743"/>
                              </a:lnTo>
                              <a:cubicBezTo>
                                <a:pt x="565" y="742"/>
                                <a:pt x="568" y="744"/>
                                <a:pt x="570" y="747"/>
                              </a:cubicBezTo>
                              <a:close/>
                              <a:moveTo>
                                <a:pt x="561" y="736"/>
                              </a:moveTo>
                              <a:lnTo>
                                <a:pt x="561" y="736"/>
                              </a:lnTo>
                              <a:cubicBezTo>
                                <a:pt x="561" y="735"/>
                                <a:pt x="563" y="735"/>
                                <a:pt x="564" y="736"/>
                              </a:cubicBezTo>
                              <a:lnTo>
                                <a:pt x="561" y="736"/>
                              </a:lnTo>
                              <a:close/>
                              <a:moveTo>
                                <a:pt x="556" y="731"/>
                              </a:moveTo>
                              <a:lnTo>
                                <a:pt x="556" y="731"/>
                              </a:lnTo>
                              <a:cubicBezTo>
                                <a:pt x="557" y="729"/>
                                <a:pt x="559" y="726"/>
                                <a:pt x="561" y="726"/>
                              </a:cubicBezTo>
                              <a:cubicBezTo>
                                <a:pt x="561" y="726"/>
                                <a:pt x="562" y="727"/>
                                <a:pt x="562" y="727"/>
                              </a:cubicBezTo>
                              <a:cubicBezTo>
                                <a:pt x="560" y="729"/>
                                <a:pt x="558" y="730"/>
                                <a:pt x="556" y="731"/>
                              </a:cubicBezTo>
                              <a:close/>
                              <a:moveTo>
                                <a:pt x="548" y="730"/>
                              </a:moveTo>
                              <a:lnTo>
                                <a:pt x="548" y="730"/>
                              </a:lnTo>
                              <a:lnTo>
                                <a:pt x="547" y="730"/>
                              </a:lnTo>
                              <a:lnTo>
                                <a:pt x="549" y="728"/>
                              </a:lnTo>
                              <a:cubicBezTo>
                                <a:pt x="550" y="729"/>
                                <a:pt x="548" y="730"/>
                                <a:pt x="548" y="730"/>
                              </a:cubicBezTo>
                              <a:close/>
                              <a:moveTo>
                                <a:pt x="549" y="743"/>
                              </a:moveTo>
                              <a:lnTo>
                                <a:pt x="549" y="743"/>
                              </a:lnTo>
                              <a:cubicBezTo>
                                <a:pt x="553" y="738"/>
                                <a:pt x="557" y="746"/>
                                <a:pt x="559" y="750"/>
                              </a:cubicBezTo>
                              <a:cubicBezTo>
                                <a:pt x="564" y="757"/>
                                <a:pt x="577" y="764"/>
                                <a:pt x="572" y="774"/>
                              </a:cubicBezTo>
                              <a:cubicBezTo>
                                <a:pt x="566" y="780"/>
                                <a:pt x="556" y="775"/>
                                <a:pt x="549" y="779"/>
                              </a:cubicBezTo>
                              <a:cubicBezTo>
                                <a:pt x="545" y="779"/>
                                <a:pt x="539" y="780"/>
                                <a:pt x="537" y="776"/>
                              </a:cubicBezTo>
                              <a:cubicBezTo>
                                <a:pt x="540" y="765"/>
                                <a:pt x="544" y="753"/>
                                <a:pt x="549" y="743"/>
                              </a:cubicBezTo>
                              <a:close/>
                              <a:moveTo>
                                <a:pt x="540" y="750"/>
                              </a:moveTo>
                              <a:lnTo>
                                <a:pt x="540" y="750"/>
                              </a:lnTo>
                              <a:lnTo>
                                <a:pt x="541" y="747"/>
                              </a:lnTo>
                              <a:cubicBezTo>
                                <a:pt x="539" y="755"/>
                                <a:pt x="535" y="764"/>
                                <a:pt x="530" y="771"/>
                              </a:cubicBezTo>
                              <a:cubicBezTo>
                                <a:pt x="528" y="763"/>
                                <a:pt x="537" y="757"/>
                                <a:pt x="540" y="750"/>
                              </a:cubicBezTo>
                              <a:close/>
                              <a:moveTo>
                                <a:pt x="554" y="790"/>
                              </a:moveTo>
                              <a:lnTo>
                                <a:pt x="554" y="790"/>
                              </a:lnTo>
                              <a:cubicBezTo>
                                <a:pt x="548" y="791"/>
                                <a:pt x="538" y="794"/>
                                <a:pt x="532" y="789"/>
                              </a:cubicBezTo>
                              <a:cubicBezTo>
                                <a:pt x="532" y="786"/>
                                <a:pt x="529" y="785"/>
                                <a:pt x="530" y="782"/>
                              </a:cubicBezTo>
                              <a:cubicBezTo>
                                <a:pt x="535" y="780"/>
                                <a:pt x="540" y="786"/>
                                <a:pt x="545" y="782"/>
                              </a:cubicBezTo>
                              <a:cubicBezTo>
                                <a:pt x="553" y="782"/>
                                <a:pt x="561" y="781"/>
                                <a:pt x="569" y="782"/>
                              </a:cubicBezTo>
                              <a:cubicBezTo>
                                <a:pt x="572" y="783"/>
                                <a:pt x="578" y="776"/>
                                <a:pt x="579" y="783"/>
                              </a:cubicBezTo>
                              <a:cubicBezTo>
                                <a:pt x="576" y="795"/>
                                <a:pt x="563" y="787"/>
                                <a:pt x="554" y="790"/>
                              </a:cubicBezTo>
                              <a:close/>
                              <a:moveTo>
                                <a:pt x="574" y="740"/>
                              </a:moveTo>
                              <a:lnTo>
                                <a:pt x="574" y="740"/>
                              </a:lnTo>
                              <a:lnTo>
                                <a:pt x="575" y="740"/>
                              </a:lnTo>
                              <a:lnTo>
                                <a:pt x="575" y="741"/>
                              </a:lnTo>
                              <a:lnTo>
                                <a:pt x="574" y="741"/>
                              </a:lnTo>
                              <a:lnTo>
                                <a:pt x="574" y="740"/>
                              </a:lnTo>
                              <a:close/>
                              <a:moveTo>
                                <a:pt x="576" y="763"/>
                              </a:moveTo>
                              <a:lnTo>
                                <a:pt x="576" y="763"/>
                              </a:lnTo>
                              <a:cubicBezTo>
                                <a:pt x="576" y="766"/>
                                <a:pt x="580" y="767"/>
                                <a:pt x="578" y="770"/>
                              </a:cubicBezTo>
                              <a:cubicBezTo>
                                <a:pt x="577" y="769"/>
                                <a:pt x="575" y="766"/>
                                <a:pt x="576" y="763"/>
                              </a:cubicBezTo>
                              <a:close/>
                              <a:moveTo>
                                <a:pt x="586" y="783"/>
                              </a:moveTo>
                              <a:lnTo>
                                <a:pt x="586" y="783"/>
                              </a:lnTo>
                              <a:lnTo>
                                <a:pt x="584" y="784"/>
                              </a:lnTo>
                              <a:cubicBezTo>
                                <a:pt x="582" y="782"/>
                                <a:pt x="583" y="779"/>
                                <a:pt x="583" y="777"/>
                              </a:cubicBezTo>
                              <a:cubicBezTo>
                                <a:pt x="585" y="778"/>
                                <a:pt x="587" y="781"/>
                                <a:pt x="586" y="783"/>
                              </a:cubicBezTo>
                              <a:close/>
                              <a:moveTo>
                                <a:pt x="602" y="791"/>
                              </a:moveTo>
                              <a:lnTo>
                                <a:pt x="602" y="791"/>
                              </a:lnTo>
                              <a:cubicBezTo>
                                <a:pt x="602" y="792"/>
                                <a:pt x="600" y="792"/>
                                <a:pt x="600" y="792"/>
                              </a:cubicBezTo>
                              <a:cubicBezTo>
                                <a:pt x="590" y="779"/>
                                <a:pt x="585" y="765"/>
                                <a:pt x="578" y="751"/>
                              </a:cubicBezTo>
                              <a:lnTo>
                                <a:pt x="580" y="750"/>
                              </a:lnTo>
                              <a:cubicBezTo>
                                <a:pt x="588" y="764"/>
                                <a:pt x="594" y="778"/>
                                <a:pt x="602" y="791"/>
                              </a:cubicBezTo>
                              <a:close/>
                              <a:moveTo>
                                <a:pt x="615" y="760"/>
                              </a:moveTo>
                              <a:lnTo>
                                <a:pt x="615" y="760"/>
                              </a:lnTo>
                              <a:cubicBezTo>
                                <a:pt x="614" y="760"/>
                                <a:pt x="614" y="761"/>
                                <a:pt x="614" y="761"/>
                              </a:cubicBezTo>
                              <a:cubicBezTo>
                                <a:pt x="604" y="762"/>
                                <a:pt x="598" y="756"/>
                                <a:pt x="591" y="751"/>
                              </a:cubicBezTo>
                              <a:lnTo>
                                <a:pt x="590" y="749"/>
                              </a:lnTo>
                              <a:cubicBezTo>
                                <a:pt x="599" y="750"/>
                                <a:pt x="607" y="755"/>
                                <a:pt x="615" y="760"/>
                              </a:cubicBezTo>
                              <a:close/>
                              <a:moveTo>
                                <a:pt x="606" y="715"/>
                              </a:moveTo>
                              <a:lnTo>
                                <a:pt x="606" y="715"/>
                              </a:lnTo>
                              <a:cubicBezTo>
                                <a:pt x="610" y="716"/>
                                <a:pt x="611" y="720"/>
                                <a:pt x="611" y="723"/>
                              </a:cubicBezTo>
                              <a:cubicBezTo>
                                <a:pt x="611" y="731"/>
                                <a:pt x="606" y="737"/>
                                <a:pt x="599" y="740"/>
                              </a:cubicBezTo>
                              <a:cubicBezTo>
                                <a:pt x="596" y="742"/>
                                <a:pt x="590" y="743"/>
                                <a:pt x="586" y="742"/>
                              </a:cubicBezTo>
                              <a:cubicBezTo>
                                <a:pt x="594" y="741"/>
                                <a:pt x="603" y="738"/>
                                <a:pt x="606" y="730"/>
                              </a:cubicBezTo>
                              <a:lnTo>
                                <a:pt x="606" y="715"/>
                              </a:lnTo>
                              <a:close/>
                              <a:moveTo>
                                <a:pt x="599" y="713"/>
                              </a:moveTo>
                              <a:lnTo>
                                <a:pt x="599" y="713"/>
                              </a:lnTo>
                              <a:cubicBezTo>
                                <a:pt x="600" y="718"/>
                                <a:pt x="603" y="722"/>
                                <a:pt x="602" y="728"/>
                              </a:cubicBezTo>
                              <a:cubicBezTo>
                                <a:pt x="598" y="735"/>
                                <a:pt x="592" y="735"/>
                                <a:pt x="586" y="736"/>
                              </a:cubicBezTo>
                              <a:cubicBezTo>
                                <a:pt x="582" y="736"/>
                                <a:pt x="580" y="735"/>
                                <a:pt x="578" y="734"/>
                              </a:cubicBezTo>
                              <a:cubicBezTo>
                                <a:pt x="578" y="732"/>
                                <a:pt x="577" y="731"/>
                                <a:pt x="576" y="730"/>
                              </a:cubicBezTo>
                              <a:cubicBezTo>
                                <a:pt x="577" y="726"/>
                                <a:pt x="569" y="721"/>
                                <a:pt x="575" y="718"/>
                              </a:cubicBezTo>
                              <a:cubicBezTo>
                                <a:pt x="580" y="713"/>
                                <a:pt x="593" y="701"/>
                                <a:pt x="599" y="713"/>
                              </a:cubicBezTo>
                              <a:close/>
                              <a:moveTo>
                                <a:pt x="751" y="608"/>
                              </a:moveTo>
                              <a:lnTo>
                                <a:pt x="751" y="608"/>
                              </a:lnTo>
                              <a:cubicBezTo>
                                <a:pt x="756" y="605"/>
                                <a:pt x="765" y="605"/>
                                <a:pt x="771" y="609"/>
                              </a:cubicBezTo>
                              <a:cubicBezTo>
                                <a:pt x="775" y="610"/>
                                <a:pt x="780" y="612"/>
                                <a:pt x="782" y="616"/>
                              </a:cubicBezTo>
                              <a:cubicBezTo>
                                <a:pt x="787" y="620"/>
                                <a:pt x="786" y="629"/>
                                <a:pt x="784" y="635"/>
                              </a:cubicBezTo>
                              <a:cubicBezTo>
                                <a:pt x="781" y="641"/>
                                <a:pt x="777" y="646"/>
                                <a:pt x="770" y="647"/>
                              </a:cubicBezTo>
                              <a:cubicBezTo>
                                <a:pt x="770" y="638"/>
                                <a:pt x="778" y="633"/>
                                <a:pt x="775" y="623"/>
                              </a:cubicBezTo>
                              <a:cubicBezTo>
                                <a:pt x="771" y="617"/>
                                <a:pt x="762" y="615"/>
                                <a:pt x="754" y="617"/>
                              </a:cubicBezTo>
                              <a:cubicBezTo>
                                <a:pt x="751" y="619"/>
                                <a:pt x="752" y="622"/>
                                <a:pt x="751" y="625"/>
                              </a:cubicBezTo>
                              <a:lnTo>
                                <a:pt x="750" y="636"/>
                              </a:lnTo>
                              <a:cubicBezTo>
                                <a:pt x="743" y="636"/>
                                <a:pt x="743" y="630"/>
                                <a:pt x="741" y="626"/>
                              </a:cubicBezTo>
                              <a:cubicBezTo>
                                <a:pt x="741" y="618"/>
                                <a:pt x="744" y="611"/>
                                <a:pt x="751" y="608"/>
                              </a:cubicBezTo>
                              <a:close/>
                              <a:moveTo>
                                <a:pt x="757" y="638"/>
                              </a:moveTo>
                              <a:lnTo>
                                <a:pt x="757" y="638"/>
                              </a:lnTo>
                              <a:cubicBezTo>
                                <a:pt x="761" y="635"/>
                                <a:pt x="756" y="613"/>
                                <a:pt x="767" y="627"/>
                              </a:cubicBezTo>
                              <a:cubicBezTo>
                                <a:pt x="767" y="630"/>
                                <a:pt x="767" y="634"/>
                                <a:pt x="764" y="636"/>
                              </a:cubicBezTo>
                              <a:cubicBezTo>
                                <a:pt x="763" y="637"/>
                                <a:pt x="760" y="640"/>
                                <a:pt x="757" y="638"/>
                              </a:cubicBezTo>
                              <a:close/>
                              <a:moveTo>
                                <a:pt x="761" y="647"/>
                              </a:moveTo>
                              <a:lnTo>
                                <a:pt x="761" y="647"/>
                              </a:lnTo>
                              <a:cubicBezTo>
                                <a:pt x="761" y="652"/>
                                <a:pt x="756" y="651"/>
                                <a:pt x="753" y="653"/>
                              </a:cubicBezTo>
                              <a:lnTo>
                                <a:pt x="745" y="653"/>
                              </a:lnTo>
                              <a:cubicBezTo>
                                <a:pt x="744" y="650"/>
                                <a:pt x="744" y="646"/>
                                <a:pt x="744" y="644"/>
                              </a:cubicBezTo>
                              <a:cubicBezTo>
                                <a:pt x="750" y="645"/>
                                <a:pt x="756" y="645"/>
                                <a:pt x="761" y="647"/>
                              </a:cubicBezTo>
                              <a:close/>
                              <a:moveTo>
                                <a:pt x="500" y="636"/>
                              </a:moveTo>
                              <a:lnTo>
                                <a:pt x="500" y="636"/>
                              </a:lnTo>
                              <a:cubicBezTo>
                                <a:pt x="531" y="636"/>
                                <a:pt x="562" y="634"/>
                                <a:pt x="591" y="639"/>
                              </a:cubicBezTo>
                              <a:cubicBezTo>
                                <a:pt x="600" y="639"/>
                                <a:pt x="609" y="642"/>
                                <a:pt x="618" y="643"/>
                              </a:cubicBezTo>
                              <a:cubicBezTo>
                                <a:pt x="637" y="645"/>
                                <a:pt x="654" y="650"/>
                                <a:pt x="673" y="651"/>
                              </a:cubicBezTo>
                              <a:cubicBezTo>
                                <a:pt x="676" y="652"/>
                                <a:pt x="680" y="652"/>
                                <a:pt x="683" y="653"/>
                              </a:cubicBezTo>
                              <a:cubicBezTo>
                                <a:pt x="714" y="658"/>
                                <a:pt x="748" y="666"/>
                                <a:pt x="777" y="653"/>
                              </a:cubicBezTo>
                              <a:cubicBezTo>
                                <a:pt x="777" y="665"/>
                                <a:pt x="772" y="677"/>
                                <a:pt x="770" y="688"/>
                              </a:cubicBezTo>
                              <a:cubicBezTo>
                                <a:pt x="768" y="692"/>
                                <a:pt x="770" y="697"/>
                                <a:pt x="767" y="700"/>
                              </a:cubicBezTo>
                              <a:cubicBezTo>
                                <a:pt x="767" y="706"/>
                                <a:pt x="762" y="710"/>
                                <a:pt x="757" y="712"/>
                              </a:cubicBezTo>
                              <a:cubicBezTo>
                                <a:pt x="717" y="721"/>
                                <a:pt x="677" y="707"/>
                                <a:pt x="639" y="700"/>
                              </a:cubicBezTo>
                              <a:cubicBezTo>
                                <a:pt x="584" y="688"/>
                                <a:pt x="521" y="685"/>
                                <a:pt x="465" y="698"/>
                              </a:cubicBezTo>
                              <a:cubicBezTo>
                                <a:pt x="439" y="702"/>
                                <a:pt x="414" y="709"/>
                                <a:pt x="389" y="716"/>
                              </a:cubicBezTo>
                              <a:cubicBezTo>
                                <a:pt x="373" y="718"/>
                                <a:pt x="357" y="720"/>
                                <a:pt x="342" y="715"/>
                              </a:cubicBezTo>
                              <a:cubicBezTo>
                                <a:pt x="329" y="710"/>
                                <a:pt x="335" y="694"/>
                                <a:pt x="331" y="683"/>
                              </a:cubicBezTo>
                              <a:cubicBezTo>
                                <a:pt x="331" y="675"/>
                                <a:pt x="328" y="668"/>
                                <a:pt x="328" y="660"/>
                              </a:cubicBezTo>
                              <a:cubicBezTo>
                                <a:pt x="327" y="657"/>
                                <a:pt x="326" y="653"/>
                                <a:pt x="327" y="651"/>
                              </a:cubicBezTo>
                              <a:cubicBezTo>
                                <a:pt x="332" y="651"/>
                                <a:pt x="337" y="655"/>
                                <a:pt x="342" y="656"/>
                              </a:cubicBezTo>
                              <a:cubicBezTo>
                                <a:pt x="371" y="662"/>
                                <a:pt x="396" y="653"/>
                                <a:pt x="422" y="648"/>
                              </a:cubicBezTo>
                              <a:cubicBezTo>
                                <a:pt x="448" y="643"/>
                                <a:pt x="474" y="638"/>
                                <a:pt x="500" y="636"/>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1" name="Freeform 27"/>
                      <wps:cNvSpPr>
                        <a:spLocks/>
                      </wps:cNvSpPr>
                      <wps:spPr bwMode="auto">
                        <a:xfrm>
                          <a:off x="5270500" y="1047750"/>
                          <a:ext cx="1376045" cy="6985"/>
                        </a:xfrm>
                        <a:custGeom>
                          <a:avLst/>
                          <a:gdLst>
                            <a:gd name="T0" fmla="*/ 0 w 2149"/>
                            <a:gd name="T1" fmla="*/ 11 h 11"/>
                            <a:gd name="T2" fmla="*/ 0 w 2149"/>
                            <a:gd name="T3" fmla="*/ 11 h 11"/>
                            <a:gd name="T4" fmla="*/ 2149 w 2149"/>
                            <a:gd name="T5" fmla="*/ 11 h 11"/>
                            <a:gd name="T6" fmla="*/ 2149 w 2149"/>
                            <a:gd name="T7" fmla="*/ 0 h 11"/>
                            <a:gd name="T8" fmla="*/ 0 w 2149"/>
                            <a:gd name="T9" fmla="*/ 0 h 11"/>
                            <a:gd name="T10" fmla="*/ 0 w 2149"/>
                            <a:gd name="T11" fmla="*/ 11 h 11"/>
                          </a:gdLst>
                          <a:ahLst/>
                          <a:cxnLst>
                            <a:cxn ang="0">
                              <a:pos x="T0" y="T1"/>
                            </a:cxn>
                            <a:cxn ang="0">
                              <a:pos x="T2" y="T3"/>
                            </a:cxn>
                            <a:cxn ang="0">
                              <a:pos x="T4" y="T5"/>
                            </a:cxn>
                            <a:cxn ang="0">
                              <a:pos x="T6" y="T7"/>
                            </a:cxn>
                            <a:cxn ang="0">
                              <a:pos x="T8" y="T9"/>
                            </a:cxn>
                            <a:cxn ang="0">
                              <a:pos x="T10" y="T11"/>
                            </a:cxn>
                          </a:cxnLst>
                          <a:rect l="0" t="0" r="r" b="b"/>
                          <a:pathLst>
                            <a:path w="2149" h="11">
                              <a:moveTo>
                                <a:pt x="0" y="11"/>
                              </a:moveTo>
                              <a:lnTo>
                                <a:pt x="0" y="11"/>
                              </a:lnTo>
                              <a:lnTo>
                                <a:pt x="2149" y="11"/>
                              </a:lnTo>
                              <a:lnTo>
                                <a:pt x="2149" y="0"/>
                              </a:lnTo>
                              <a:lnTo>
                                <a:pt x="0" y="0"/>
                              </a:lnTo>
                              <a:lnTo>
                                <a:pt x="0" y="1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2" name="Freeform 28"/>
                      <wps:cNvSpPr>
                        <a:spLocks noEditPoints="1"/>
                      </wps:cNvSpPr>
                      <wps:spPr bwMode="auto">
                        <a:xfrm>
                          <a:off x="5269230" y="1111885"/>
                          <a:ext cx="92075" cy="88265"/>
                        </a:xfrm>
                        <a:custGeom>
                          <a:avLst/>
                          <a:gdLst>
                            <a:gd name="T0" fmla="*/ 84 w 144"/>
                            <a:gd name="T1" fmla="*/ 100 h 138"/>
                            <a:gd name="T2" fmla="*/ 84 w 144"/>
                            <a:gd name="T3" fmla="*/ 100 h 138"/>
                            <a:gd name="T4" fmla="*/ 36 w 144"/>
                            <a:gd name="T5" fmla="*/ 100 h 138"/>
                            <a:gd name="T6" fmla="*/ 30 w 144"/>
                            <a:gd name="T7" fmla="*/ 113 h 138"/>
                            <a:gd name="T8" fmla="*/ 28 w 144"/>
                            <a:gd name="T9" fmla="*/ 124 h 138"/>
                            <a:gd name="T10" fmla="*/ 32 w 144"/>
                            <a:gd name="T11" fmla="*/ 132 h 138"/>
                            <a:gd name="T12" fmla="*/ 45 w 144"/>
                            <a:gd name="T13" fmla="*/ 135 h 138"/>
                            <a:gd name="T14" fmla="*/ 45 w 144"/>
                            <a:gd name="T15" fmla="*/ 138 h 138"/>
                            <a:gd name="T16" fmla="*/ 0 w 144"/>
                            <a:gd name="T17" fmla="*/ 138 h 138"/>
                            <a:gd name="T18" fmla="*/ 0 w 144"/>
                            <a:gd name="T19" fmla="*/ 135 h 138"/>
                            <a:gd name="T20" fmla="*/ 12 w 144"/>
                            <a:gd name="T21" fmla="*/ 129 h 138"/>
                            <a:gd name="T22" fmla="*/ 24 w 144"/>
                            <a:gd name="T23" fmla="*/ 108 h 138"/>
                            <a:gd name="T24" fmla="*/ 72 w 144"/>
                            <a:gd name="T25" fmla="*/ 0 h 138"/>
                            <a:gd name="T26" fmla="*/ 74 w 144"/>
                            <a:gd name="T27" fmla="*/ 0 h 138"/>
                            <a:gd name="T28" fmla="*/ 123 w 144"/>
                            <a:gd name="T29" fmla="*/ 111 h 138"/>
                            <a:gd name="T30" fmla="*/ 135 w 144"/>
                            <a:gd name="T31" fmla="*/ 131 h 138"/>
                            <a:gd name="T32" fmla="*/ 144 w 144"/>
                            <a:gd name="T33" fmla="*/ 135 h 138"/>
                            <a:gd name="T34" fmla="*/ 144 w 144"/>
                            <a:gd name="T35" fmla="*/ 138 h 138"/>
                            <a:gd name="T36" fmla="*/ 79 w 144"/>
                            <a:gd name="T37" fmla="*/ 138 h 138"/>
                            <a:gd name="T38" fmla="*/ 79 w 144"/>
                            <a:gd name="T39" fmla="*/ 135 h 138"/>
                            <a:gd name="T40" fmla="*/ 81 w 144"/>
                            <a:gd name="T41" fmla="*/ 135 h 138"/>
                            <a:gd name="T42" fmla="*/ 92 w 144"/>
                            <a:gd name="T43" fmla="*/ 132 h 138"/>
                            <a:gd name="T44" fmla="*/ 95 w 144"/>
                            <a:gd name="T45" fmla="*/ 128 h 138"/>
                            <a:gd name="T46" fmla="*/ 94 w 144"/>
                            <a:gd name="T47" fmla="*/ 124 h 138"/>
                            <a:gd name="T48" fmla="*/ 91 w 144"/>
                            <a:gd name="T49" fmla="*/ 117 h 138"/>
                            <a:gd name="T50" fmla="*/ 84 w 144"/>
                            <a:gd name="T51" fmla="*/ 100 h 138"/>
                            <a:gd name="T52" fmla="*/ 80 w 144"/>
                            <a:gd name="T53" fmla="*/ 92 h 138"/>
                            <a:gd name="T54" fmla="*/ 80 w 144"/>
                            <a:gd name="T55" fmla="*/ 92 h 138"/>
                            <a:gd name="T56" fmla="*/ 60 w 144"/>
                            <a:gd name="T57" fmla="*/ 46 h 138"/>
                            <a:gd name="T58" fmla="*/ 40 w 144"/>
                            <a:gd name="T59" fmla="*/ 92 h 138"/>
                            <a:gd name="T60" fmla="*/ 80 w 144"/>
                            <a:gd name="T61" fmla="*/ 9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4" h="138">
                              <a:moveTo>
                                <a:pt x="84" y="100"/>
                              </a:moveTo>
                              <a:lnTo>
                                <a:pt x="84" y="100"/>
                              </a:lnTo>
                              <a:lnTo>
                                <a:pt x="36" y="100"/>
                              </a:lnTo>
                              <a:lnTo>
                                <a:pt x="30" y="113"/>
                              </a:lnTo>
                              <a:cubicBezTo>
                                <a:pt x="29" y="117"/>
                                <a:pt x="28" y="121"/>
                                <a:pt x="28" y="124"/>
                              </a:cubicBezTo>
                              <a:cubicBezTo>
                                <a:pt x="28" y="128"/>
                                <a:pt x="29" y="130"/>
                                <a:pt x="32" y="132"/>
                              </a:cubicBezTo>
                              <a:cubicBezTo>
                                <a:pt x="34" y="133"/>
                                <a:pt x="38" y="134"/>
                                <a:pt x="45" y="135"/>
                              </a:cubicBezTo>
                              <a:lnTo>
                                <a:pt x="45" y="138"/>
                              </a:lnTo>
                              <a:lnTo>
                                <a:pt x="0" y="138"/>
                              </a:lnTo>
                              <a:lnTo>
                                <a:pt x="0" y="135"/>
                              </a:lnTo>
                              <a:cubicBezTo>
                                <a:pt x="5" y="134"/>
                                <a:pt x="9" y="132"/>
                                <a:pt x="12" y="129"/>
                              </a:cubicBezTo>
                              <a:cubicBezTo>
                                <a:pt x="16" y="125"/>
                                <a:pt x="19" y="118"/>
                                <a:pt x="24" y="108"/>
                              </a:cubicBezTo>
                              <a:lnTo>
                                <a:pt x="72" y="0"/>
                              </a:lnTo>
                              <a:lnTo>
                                <a:pt x="74" y="0"/>
                              </a:lnTo>
                              <a:lnTo>
                                <a:pt x="123" y="111"/>
                              </a:lnTo>
                              <a:cubicBezTo>
                                <a:pt x="128" y="122"/>
                                <a:pt x="132" y="128"/>
                                <a:pt x="135" y="131"/>
                              </a:cubicBezTo>
                              <a:cubicBezTo>
                                <a:pt x="137" y="133"/>
                                <a:pt x="140" y="134"/>
                                <a:pt x="144" y="135"/>
                              </a:cubicBezTo>
                              <a:lnTo>
                                <a:pt x="144" y="138"/>
                              </a:lnTo>
                              <a:lnTo>
                                <a:pt x="79" y="138"/>
                              </a:lnTo>
                              <a:lnTo>
                                <a:pt x="79" y="135"/>
                              </a:lnTo>
                              <a:lnTo>
                                <a:pt x="81" y="135"/>
                              </a:lnTo>
                              <a:cubicBezTo>
                                <a:pt x="87" y="135"/>
                                <a:pt x="90" y="134"/>
                                <a:pt x="92" y="132"/>
                              </a:cubicBezTo>
                              <a:cubicBezTo>
                                <a:pt x="94" y="131"/>
                                <a:pt x="95" y="130"/>
                                <a:pt x="95" y="128"/>
                              </a:cubicBezTo>
                              <a:cubicBezTo>
                                <a:pt x="95" y="127"/>
                                <a:pt x="94" y="125"/>
                                <a:pt x="94" y="124"/>
                              </a:cubicBezTo>
                              <a:cubicBezTo>
                                <a:pt x="94" y="124"/>
                                <a:pt x="93" y="121"/>
                                <a:pt x="91" y="117"/>
                              </a:cubicBezTo>
                              <a:lnTo>
                                <a:pt x="84" y="100"/>
                              </a:lnTo>
                              <a:close/>
                              <a:moveTo>
                                <a:pt x="80" y="92"/>
                              </a:moveTo>
                              <a:lnTo>
                                <a:pt x="80" y="92"/>
                              </a:lnTo>
                              <a:lnTo>
                                <a:pt x="60" y="46"/>
                              </a:lnTo>
                              <a:lnTo>
                                <a:pt x="40" y="92"/>
                              </a:lnTo>
                              <a:lnTo>
                                <a:pt x="80" y="9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3" name="Freeform 29"/>
                      <wps:cNvSpPr>
                        <a:spLocks/>
                      </wps:cNvSpPr>
                      <wps:spPr bwMode="auto">
                        <a:xfrm>
                          <a:off x="5354955" y="1141095"/>
                          <a:ext cx="64770" cy="60960"/>
                        </a:xfrm>
                        <a:custGeom>
                          <a:avLst/>
                          <a:gdLst>
                            <a:gd name="T0" fmla="*/ 91 w 101"/>
                            <a:gd name="T1" fmla="*/ 0 h 96"/>
                            <a:gd name="T2" fmla="*/ 91 w 101"/>
                            <a:gd name="T3" fmla="*/ 0 h 96"/>
                            <a:gd name="T4" fmla="*/ 91 w 101"/>
                            <a:gd name="T5" fmla="*/ 73 h 96"/>
                            <a:gd name="T6" fmla="*/ 93 w 101"/>
                            <a:gd name="T7" fmla="*/ 86 h 96"/>
                            <a:gd name="T8" fmla="*/ 101 w 101"/>
                            <a:gd name="T9" fmla="*/ 90 h 96"/>
                            <a:gd name="T10" fmla="*/ 101 w 101"/>
                            <a:gd name="T11" fmla="*/ 93 h 96"/>
                            <a:gd name="T12" fmla="*/ 63 w 101"/>
                            <a:gd name="T13" fmla="*/ 93 h 96"/>
                            <a:gd name="T14" fmla="*/ 63 w 101"/>
                            <a:gd name="T15" fmla="*/ 81 h 96"/>
                            <a:gd name="T16" fmla="*/ 50 w 101"/>
                            <a:gd name="T17" fmla="*/ 93 h 96"/>
                            <a:gd name="T18" fmla="*/ 35 w 101"/>
                            <a:gd name="T19" fmla="*/ 96 h 96"/>
                            <a:gd name="T20" fmla="*/ 21 w 101"/>
                            <a:gd name="T21" fmla="*/ 91 h 96"/>
                            <a:gd name="T22" fmla="*/ 13 w 101"/>
                            <a:gd name="T23" fmla="*/ 80 h 96"/>
                            <a:gd name="T24" fmla="*/ 10 w 101"/>
                            <a:gd name="T25" fmla="*/ 57 h 96"/>
                            <a:gd name="T26" fmla="*/ 10 w 101"/>
                            <a:gd name="T27" fmla="*/ 20 h 96"/>
                            <a:gd name="T28" fmla="*/ 8 w 101"/>
                            <a:gd name="T29" fmla="*/ 7 h 96"/>
                            <a:gd name="T30" fmla="*/ 0 w 101"/>
                            <a:gd name="T31" fmla="*/ 4 h 96"/>
                            <a:gd name="T32" fmla="*/ 0 w 101"/>
                            <a:gd name="T33" fmla="*/ 0 h 96"/>
                            <a:gd name="T34" fmla="*/ 38 w 101"/>
                            <a:gd name="T35" fmla="*/ 0 h 96"/>
                            <a:gd name="T36" fmla="*/ 38 w 101"/>
                            <a:gd name="T37" fmla="*/ 64 h 96"/>
                            <a:gd name="T38" fmla="*/ 39 w 101"/>
                            <a:gd name="T39" fmla="*/ 77 h 96"/>
                            <a:gd name="T40" fmla="*/ 42 w 101"/>
                            <a:gd name="T41" fmla="*/ 81 h 96"/>
                            <a:gd name="T42" fmla="*/ 47 w 101"/>
                            <a:gd name="T43" fmla="*/ 83 h 96"/>
                            <a:gd name="T44" fmla="*/ 54 w 101"/>
                            <a:gd name="T45" fmla="*/ 81 h 96"/>
                            <a:gd name="T46" fmla="*/ 63 w 101"/>
                            <a:gd name="T47" fmla="*/ 70 h 96"/>
                            <a:gd name="T48" fmla="*/ 63 w 101"/>
                            <a:gd name="T49" fmla="*/ 20 h 96"/>
                            <a:gd name="T50" fmla="*/ 61 w 101"/>
                            <a:gd name="T51" fmla="*/ 7 h 96"/>
                            <a:gd name="T52" fmla="*/ 53 w 101"/>
                            <a:gd name="T53" fmla="*/ 4 h 96"/>
                            <a:gd name="T54" fmla="*/ 53 w 101"/>
                            <a:gd name="T55" fmla="*/ 0 h 96"/>
                            <a:gd name="T56" fmla="*/ 91 w 101"/>
                            <a:gd name="T5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1" h="96">
                              <a:moveTo>
                                <a:pt x="91" y="0"/>
                              </a:moveTo>
                              <a:lnTo>
                                <a:pt x="91" y="0"/>
                              </a:lnTo>
                              <a:lnTo>
                                <a:pt x="91" y="73"/>
                              </a:lnTo>
                              <a:cubicBezTo>
                                <a:pt x="91" y="80"/>
                                <a:pt x="92" y="85"/>
                                <a:pt x="93" y="86"/>
                              </a:cubicBezTo>
                              <a:cubicBezTo>
                                <a:pt x="94" y="88"/>
                                <a:pt x="97" y="89"/>
                                <a:pt x="101" y="90"/>
                              </a:cubicBezTo>
                              <a:lnTo>
                                <a:pt x="101" y="93"/>
                              </a:lnTo>
                              <a:lnTo>
                                <a:pt x="63" y="93"/>
                              </a:lnTo>
                              <a:lnTo>
                                <a:pt x="63" y="81"/>
                              </a:lnTo>
                              <a:cubicBezTo>
                                <a:pt x="59" y="86"/>
                                <a:pt x="54" y="90"/>
                                <a:pt x="50" y="93"/>
                              </a:cubicBezTo>
                              <a:cubicBezTo>
                                <a:pt x="45" y="95"/>
                                <a:pt x="40" y="96"/>
                                <a:pt x="35" y="96"/>
                              </a:cubicBezTo>
                              <a:cubicBezTo>
                                <a:pt x="30" y="96"/>
                                <a:pt x="25" y="95"/>
                                <a:pt x="21" y="91"/>
                              </a:cubicBezTo>
                              <a:cubicBezTo>
                                <a:pt x="17" y="88"/>
                                <a:pt x="14" y="84"/>
                                <a:pt x="13" y="80"/>
                              </a:cubicBezTo>
                              <a:cubicBezTo>
                                <a:pt x="11" y="76"/>
                                <a:pt x="10" y="68"/>
                                <a:pt x="10" y="57"/>
                              </a:cubicBezTo>
                              <a:lnTo>
                                <a:pt x="10" y="20"/>
                              </a:lnTo>
                              <a:cubicBezTo>
                                <a:pt x="10" y="13"/>
                                <a:pt x="10" y="9"/>
                                <a:pt x="8" y="7"/>
                              </a:cubicBezTo>
                              <a:cubicBezTo>
                                <a:pt x="7" y="5"/>
                                <a:pt x="4" y="4"/>
                                <a:pt x="0" y="4"/>
                              </a:cubicBezTo>
                              <a:lnTo>
                                <a:pt x="0" y="0"/>
                              </a:lnTo>
                              <a:lnTo>
                                <a:pt x="38" y="0"/>
                              </a:lnTo>
                              <a:lnTo>
                                <a:pt x="38" y="64"/>
                              </a:lnTo>
                              <a:cubicBezTo>
                                <a:pt x="38" y="70"/>
                                <a:pt x="39" y="75"/>
                                <a:pt x="39" y="77"/>
                              </a:cubicBezTo>
                              <a:cubicBezTo>
                                <a:pt x="40" y="79"/>
                                <a:pt x="41" y="80"/>
                                <a:pt x="42" y="81"/>
                              </a:cubicBezTo>
                              <a:cubicBezTo>
                                <a:pt x="44" y="82"/>
                                <a:pt x="45" y="83"/>
                                <a:pt x="47" y="83"/>
                              </a:cubicBezTo>
                              <a:cubicBezTo>
                                <a:pt x="49" y="83"/>
                                <a:pt x="52" y="82"/>
                                <a:pt x="54" y="81"/>
                              </a:cubicBezTo>
                              <a:cubicBezTo>
                                <a:pt x="56" y="79"/>
                                <a:pt x="59" y="75"/>
                                <a:pt x="63" y="70"/>
                              </a:cubicBezTo>
                              <a:lnTo>
                                <a:pt x="63" y="20"/>
                              </a:lnTo>
                              <a:cubicBezTo>
                                <a:pt x="63" y="13"/>
                                <a:pt x="62" y="9"/>
                                <a:pt x="61" y="7"/>
                              </a:cubicBezTo>
                              <a:cubicBezTo>
                                <a:pt x="60" y="5"/>
                                <a:pt x="57" y="4"/>
                                <a:pt x="53" y="4"/>
                              </a:cubicBezTo>
                              <a:lnTo>
                                <a:pt x="53" y="0"/>
                              </a:lnTo>
                              <a:lnTo>
                                <a:pt x="9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4" name="Freeform 30"/>
                      <wps:cNvSpPr>
                        <a:spLocks/>
                      </wps:cNvSpPr>
                      <wps:spPr bwMode="auto">
                        <a:xfrm>
                          <a:off x="5424170" y="1138555"/>
                          <a:ext cx="40640" cy="63500"/>
                        </a:xfrm>
                        <a:custGeom>
                          <a:avLst/>
                          <a:gdLst>
                            <a:gd name="T0" fmla="*/ 57 w 64"/>
                            <a:gd name="T1" fmla="*/ 0 h 99"/>
                            <a:gd name="T2" fmla="*/ 57 w 64"/>
                            <a:gd name="T3" fmla="*/ 0 h 99"/>
                            <a:gd name="T4" fmla="*/ 59 w 64"/>
                            <a:gd name="T5" fmla="*/ 32 h 99"/>
                            <a:gd name="T6" fmla="*/ 56 w 64"/>
                            <a:gd name="T7" fmla="*/ 32 h 99"/>
                            <a:gd name="T8" fmla="*/ 43 w 64"/>
                            <a:gd name="T9" fmla="*/ 13 h 99"/>
                            <a:gd name="T10" fmla="*/ 30 w 64"/>
                            <a:gd name="T11" fmla="*/ 8 h 99"/>
                            <a:gd name="T12" fmla="*/ 23 w 64"/>
                            <a:gd name="T13" fmla="*/ 10 h 99"/>
                            <a:gd name="T14" fmla="*/ 20 w 64"/>
                            <a:gd name="T15" fmla="*/ 17 h 99"/>
                            <a:gd name="T16" fmla="*/ 22 w 64"/>
                            <a:gd name="T17" fmla="*/ 22 h 99"/>
                            <a:gd name="T18" fmla="*/ 40 w 64"/>
                            <a:gd name="T19" fmla="*/ 36 h 99"/>
                            <a:gd name="T20" fmla="*/ 59 w 64"/>
                            <a:gd name="T21" fmla="*/ 53 h 99"/>
                            <a:gd name="T22" fmla="*/ 64 w 64"/>
                            <a:gd name="T23" fmla="*/ 68 h 99"/>
                            <a:gd name="T24" fmla="*/ 60 w 64"/>
                            <a:gd name="T25" fmla="*/ 84 h 99"/>
                            <a:gd name="T26" fmla="*/ 49 w 64"/>
                            <a:gd name="T27" fmla="*/ 95 h 99"/>
                            <a:gd name="T28" fmla="*/ 33 w 64"/>
                            <a:gd name="T29" fmla="*/ 99 h 99"/>
                            <a:gd name="T30" fmla="*/ 15 w 64"/>
                            <a:gd name="T31" fmla="*/ 95 h 99"/>
                            <a:gd name="T32" fmla="*/ 11 w 64"/>
                            <a:gd name="T33" fmla="*/ 94 h 99"/>
                            <a:gd name="T34" fmla="*/ 6 w 64"/>
                            <a:gd name="T35" fmla="*/ 99 h 99"/>
                            <a:gd name="T36" fmla="*/ 3 w 64"/>
                            <a:gd name="T37" fmla="*/ 99 h 99"/>
                            <a:gd name="T38" fmla="*/ 1 w 64"/>
                            <a:gd name="T39" fmla="*/ 65 h 99"/>
                            <a:gd name="T40" fmla="*/ 4 w 64"/>
                            <a:gd name="T41" fmla="*/ 65 h 99"/>
                            <a:gd name="T42" fmla="*/ 17 w 64"/>
                            <a:gd name="T43" fmla="*/ 85 h 99"/>
                            <a:gd name="T44" fmla="*/ 31 w 64"/>
                            <a:gd name="T45" fmla="*/ 92 h 99"/>
                            <a:gd name="T46" fmla="*/ 39 w 64"/>
                            <a:gd name="T47" fmla="*/ 89 h 99"/>
                            <a:gd name="T48" fmla="*/ 42 w 64"/>
                            <a:gd name="T49" fmla="*/ 82 h 99"/>
                            <a:gd name="T50" fmla="*/ 39 w 64"/>
                            <a:gd name="T51" fmla="*/ 73 h 99"/>
                            <a:gd name="T52" fmla="*/ 26 w 64"/>
                            <a:gd name="T53" fmla="*/ 63 h 99"/>
                            <a:gd name="T54" fmla="*/ 6 w 64"/>
                            <a:gd name="T55" fmla="*/ 47 h 99"/>
                            <a:gd name="T56" fmla="*/ 0 w 64"/>
                            <a:gd name="T57" fmla="*/ 28 h 99"/>
                            <a:gd name="T58" fmla="*/ 7 w 64"/>
                            <a:gd name="T59" fmla="*/ 9 h 99"/>
                            <a:gd name="T60" fmla="*/ 29 w 64"/>
                            <a:gd name="T61" fmla="*/ 0 h 99"/>
                            <a:gd name="T62" fmla="*/ 43 w 64"/>
                            <a:gd name="T63" fmla="*/ 4 h 99"/>
                            <a:gd name="T64" fmla="*/ 48 w 64"/>
                            <a:gd name="T65" fmla="*/ 5 h 99"/>
                            <a:gd name="T66" fmla="*/ 51 w 64"/>
                            <a:gd name="T67" fmla="*/ 5 h 99"/>
                            <a:gd name="T68" fmla="*/ 54 w 64"/>
                            <a:gd name="T69" fmla="*/ 0 h 99"/>
                            <a:gd name="T70" fmla="*/ 57 w 64"/>
                            <a:gd name="T71"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4" h="99">
                              <a:moveTo>
                                <a:pt x="57" y="0"/>
                              </a:moveTo>
                              <a:lnTo>
                                <a:pt x="57" y="0"/>
                              </a:lnTo>
                              <a:lnTo>
                                <a:pt x="59" y="32"/>
                              </a:lnTo>
                              <a:lnTo>
                                <a:pt x="56" y="32"/>
                              </a:lnTo>
                              <a:cubicBezTo>
                                <a:pt x="51" y="23"/>
                                <a:pt x="47" y="16"/>
                                <a:pt x="43" y="13"/>
                              </a:cubicBezTo>
                              <a:cubicBezTo>
                                <a:pt x="39" y="9"/>
                                <a:pt x="34" y="8"/>
                                <a:pt x="30" y="8"/>
                              </a:cubicBezTo>
                              <a:cubicBezTo>
                                <a:pt x="27" y="8"/>
                                <a:pt x="25" y="9"/>
                                <a:pt x="23" y="10"/>
                              </a:cubicBezTo>
                              <a:cubicBezTo>
                                <a:pt x="21" y="12"/>
                                <a:pt x="20" y="14"/>
                                <a:pt x="20" y="17"/>
                              </a:cubicBezTo>
                              <a:cubicBezTo>
                                <a:pt x="20" y="19"/>
                                <a:pt x="21" y="20"/>
                                <a:pt x="22" y="22"/>
                              </a:cubicBezTo>
                              <a:cubicBezTo>
                                <a:pt x="24" y="25"/>
                                <a:pt x="30" y="29"/>
                                <a:pt x="40" y="36"/>
                              </a:cubicBezTo>
                              <a:cubicBezTo>
                                <a:pt x="50" y="43"/>
                                <a:pt x="56" y="48"/>
                                <a:pt x="59" y="53"/>
                              </a:cubicBezTo>
                              <a:cubicBezTo>
                                <a:pt x="62" y="57"/>
                                <a:pt x="64" y="63"/>
                                <a:pt x="64" y="68"/>
                              </a:cubicBezTo>
                              <a:cubicBezTo>
                                <a:pt x="64" y="74"/>
                                <a:pt x="63" y="79"/>
                                <a:pt x="60" y="84"/>
                              </a:cubicBezTo>
                              <a:cubicBezTo>
                                <a:pt x="57" y="89"/>
                                <a:pt x="54" y="92"/>
                                <a:pt x="49" y="95"/>
                              </a:cubicBezTo>
                              <a:cubicBezTo>
                                <a:pt x="44" y="98"/>
                                <a:pt x="39" y="99"/>
                                <a:pt x="33" y="99"/>
                              </a:cubicBezTo>
                              <a:cubicBezTo>
                                <a:pt x="29" y="99"/>
                                <a:pt x="23" y="98"/>
                                <a:pt x="15" y="95"/>
                              </a:cubicBezTo>
                              <a:cubicBezTo>
                                <a:pt x="13" y="94"/>
                                <a:pt x="12" y="94"/>
                                <a:pt x="11" y="94"/>
                              </a:cubicBezTo>
                              <a:cubicBezTo>
                                <a:pt x="9" y="94"/>
                                <a:pt x="7" y="95"/>
                                <a:pt x="6" y="99"/>
                              </a:cubicBezTo>
                              <a:lnTo>
                                <a:pt x="3" y="99"/>
                              </a:lnTo>
                              <a:lnTo>
                                <a:pt x="1" y="65"/>
                              </a:lnTo>
                              <a:lnTo>
                                <a:pt x="4" y="65"/>
                              </a:lnTo>
                              <a:cubicBezTo>
                                <a:pt x="7" y="74"/>
                                <a:pt x="11" y="81"/>
                                <a:pt x="17" y="85"/>
                              </a:cubicBezTo>
                              <a:cubicBezTo>
                                <a:pt x="22" y="89"/>
                                <a:pt x="27" y="92"/>
                                <a:pt x="31" y="92"/>
                              </a:cubicBezTo>
                              <a:cubicBezTo>
                                <a:pt x="35" y="92"/>
                                <a:pt x="37" y="91"/>
                                <a:pt x="39" y="89"/>
                              </a:cubicBezTo>
                              <a:cubicBezTo>
                                <a:pt x="41" y="87"/>
                                <a:pt x="42" y="84"/>
                                <a:pt x="42" y="82"/>
                              </a:cubicBezTo>
                              <a:cubicBezTo>
                                <a:pt x="42" y="78"/>
                                <a:pt x="41" y="76"/>
                                <a:pt x="39" y="73"/>
                              </a:cubicBezTo>
                              <a:cubicBezTo>
                                <a:pt x="37" y="71"/>
                                <a:pt x="33" y="67"/>
                                <a:pt x="26" y="63"/>
                              </a:cubicBezTo>
                              <a:cubicBezTo>
                                <a:pt x="16" y="56"/>
                                <a:pt x="9" y="50"/>
                                <a:pt x="6" y="47"/>
                              </a:cubicBezTo>
                              <a:cubicBezTo>
                                <a:pt x="2" y="41"/>
                                <a:pt x="0" y="35"/>
                                <a:pt x="0" y="28"/>
                              </a:cubicBezTo>
                              <a:cubicBezTo>
                                <a:pt x="0" y="21"/>
                                <a:pt x="2" y="15"/>
                                <a:pt x="7" y="9"/>
                              </a:cubicBezTo>
                              <a:cubicBezTo>
                                <a:pt x="12" y="3"/>
                                <a:pt x="19" y="0"/>
                                <a:pt x="29" y="0"/>
                              </a:cubicBezTo>
                              <a:cubicBezTo>
                                <a:pt x="34" y="0"/>
                                <a:pt x="39" y="1"/>
                                <a:pt x="43" y="4"/>
                              </a:cubicBezTo>
                              <a:cubicBezTo>
                                <a:pt x="45" y="5"/>
                                <a:pt x="47" y="5"/>
                                <a:pt x="48" y="5"/>
                              </a:cubicBezTo>
                              <a:cubicBezTo>
                                <a:pt x="49" y="5"/>
                                <a:pt x="50" y="5"/>
                                <a:pt x="51" y="5"/>
                              </a:cubicBezTo>
                              <a:cubicBezTo>
                                <a:pt x="51" y="4"/>
                                <a:pt x="52" y="3"/>
                                <a:pt x="54" y="0"/>
                              </a:cubicBezTo>
                              <a:lnTo>
                                <a:pt x="57"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5" name="Freeform 31"/>
                      <wps:cNvSpPr>
                        <a:spLocks/>
                      </wps:cNvSpPr>
                      <wps:spPr bwMode="auto">
                        <a:xfrm>
                          <a:off x="5466715" y="1118870"/>
                          <a:ext cx="40005"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3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3" y="116"/>
                              </a:cubicBezTo>
                              <a:cubicBezTo>
                                <a:pt x="44"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2" y="110"/>
                                <a:pt x="12" y="104"/>
                                <a:pt x="12" y="94"/>
                              </a:cubicBezTo>
                              <a:lnTo>
                                <a:pt x="12" y="44"/>
                              </a:lnTo>
                              <a:lnTo>
                                <a:pt x="0" y="44"/>
                              </a:lnTo>
                              <a:lnTo>
                                <a:pt x="0" y="40"/>
                              </a:lnTo>
                              <a:cubicBezTo>
                                <a:pt x="8" y="34"/>
                                <a:pt x="15"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6" name="Freeform 32"/>
                      <wps:cNvSpPr>
                        <a:spLocks/>
                      </wps:cNvSpPr>
                      <wps:spPr bwMode="auto">
                        <a:xfrm>
                          <a:off x="5509895" y="1138555"/>
                          <a:ext cx="52070" cy="61595"/>
                        </a:xfrm>
                        <a:custGeom>
                          <a:avLst/>
                          <a:gdLst>
                            <a:gd name="T0" fmla="*/ 39 w 81"/>
                            <a:gd name="T1" fmla="*/ 3 h 96"/>
                            <a:gd name="T2" fmla="*/ 39 w 81"/>
                            <a:gd name="T3" fmla="*/ 3 h 96"/>
                            <a:gd name="T4" fmla="*/ 39 w 81"/>
                            <a:gd name="T5" fmla="*/ 24 h 96"/>
                            <a:gd name="T6" fmla="*/ 55 w 81"/>
                            <a:gd name="T7" fmla="*/ 5 h 96"/>
                            <a:gd name="T8" fmla="*/ 68 w 81"/>
                            <a:gd name="T9" fmla="*/ 0 h 96"/>
                            <a:gd name="T10" fmla="*/ 77 w 81"/>
                            <a:gd name="T11" fmla="*/ 4 h 96"/>
                            <a:gd name="T12" fmla="*/ 81 w 81"/>
                            <a:gd name="T13" fmla="*/ 13 h 96"/>
                            <a:gd name="T14" fmla="*/ 77 w 81"/>
                            <a:gd name="T15" fmla="*/ 24 h 96"/>
                            <a:gd name="T16" fmla="*/ 69 w 81"/>
                            <a:gd name="T17" fmla="*/ 27 h 96"/>
                            <a:gd name="T18" fmla="*/ 60 w 81"/>
                            <a:gd name="T19" fmla="*/ 24 h 96"/>
                            <a:gd name="T20" fmla="*/ 56 w 81"/>
                            <a:gd name="T21" fmla="*/ 20 h 96"/>
                            <a:gd name="T22" fmla="*/ 53 w 81"/>
                            <a:gd name="T23" fmla="*/ 20 h 96"/>
                            <a:gd name="T24" fmla="*/ 48 w 81"/>
                            <a:gd name="T25" fmla="*/ 22 h 96"/>
                            <a:gd name="T26" fmla="*/ 42 w 81"/>
                            <a:gd name="T27" fmla="*/ 32 h 96"/>
                            <a:gd name="T28" fmla="*/ 39 w 81"/>
                            <a:gd name="T29" fmla="*/ 53 h 96"/>
                            <a:gd name="T30" fmla="*/ 39 w 81"/>
                            <a:gd name="T31" fmla="*/ 74 h 96"/>
                            <a:gd name="T32" fmla="*/ 39 w 81"/>
                            <a:gd name="T33" fmla="*/ 80 h 96"/>
                            <a:gd name="T34" fmla="*/ 39 w 81"/>
                            <a:gd name="T35" fmla="*/ 87 h 96"/>
                            <a:gd name="T36" fmla="*/ 43 w 81"/>
                            <a:gd name="T37" fmla="*/ 91 h 96"/>
                            <a:gd name="T38" fmla="*/ 51 w 81"/>
                            <a:gd name="T39" fmla="*/ 93 h 96"/>
                            <a:gd name="T40" fmla="*/ 51 w 81"/>
                            <a:gd name="T41" fmla="*/ 96 h 96"/>
                            <a:gd name="T42" fmla="*/ 0 w 81"/>
                            <a:gd name="T43" fmla="*/ 96 h 96"/>
                            <a:gd name="T44" fmla="*/ 0 w 81"/>
                            <a:gd name="T45" fmla="*/ 93 h 96"/>
                            <a:gd name="T46" fmla="*/ 9 w 81"/>
                            <a:gd name="T47" fmla="*/ 89 h 96"/>
                            <a:gd name="T48" fmla="*/ 11 w 81"/>
                            <a:gd name="T49" fmla="*/ 74 h 96"/>
                            <a:gd name="T50" fmla="*/ 11 w 81"/>
                            <a:gd name="T51" fmla="*/ 23 h 96"/>
                            <a:gd name="T52" fmla="*/ 10 w 81"/>
                            <a:gd name="T53" fmla="*/ 13 h 96"/>
                            <a:gd name="T54" fmla="*/ 7 w 81"/>
                            <a:gd name="T55" fmla="*/ 8 h 96"/>
                            <a:gd name="T56" fmla="*/ 0 w 81"/>
                            <a:gd name="T57" fmla="*/ 7 h 96"/>
                            <a:gd name="T58" fmla="*/ 0 w 81"/>
                            <a:gd name="T59" fmla="*/ 3 h 96"/>
                            <a:gd name="T60" fmla="*/ 39 w 81"/>
                            <a:gd name="T61"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1" h="96">
                              <a:moveTo>
                                <a:pt x="39" y="3"/>
                              </a:moveTo>
                              <a:lnTo>
                                <a:pt x="39" y="3"/>
                              </a:lnTo>
                              <a:lnTo>
                                <a:pt x="39" y="24"/>
                              </a:lnTo>
                              <a:cubicBezTo>
                                <a:pt x="45" y="15"/>
                                <a:pt x="50" y="8"/>
                                <a:pt x="55" y="5"/>
                              </a:cubicBezTo>
                              <a:cubicBezTo>
                                <a:pt x="59" y="2"/>
                                <a:pt x="64" y="0"/>
                                <a:pt x="68" y="0"/>
                              </a:cubicBezTo>
                              <a:cubicBezTo>
                                <a:pt x="72" y="0"/>
                                <a:pt x="75" y="1"/>
                                <a:pt x="77" y="4"/>
                              </a:cubicBezTo>
                              <a:cubicBezTo>
                                <a:pt x="79" y="6"/>
                                <a:pt x="81" y="9"/>
                                <a:pt x="81" y="13"/>
                              </a:cubicBezTo>
                              <a:cubicBezTo>
                                <a:pt x="81" y="18"/>
                                <a:pt x="79" y="21"/>
                                <a:pt x="77" y="24"/>
                              </a:cubicBezTo>
                              <a:cubicBezTo>
                                <a:pt x="75" y="26"/>
                                <a:pt x="73" y="27"/>
                                <a:pt x="69" y="27"/>
                              </a:cubicBezTo>
                              <a:cubicBezTo>
                                <a:pt x="66" y="27"/>
                                <a:pt x="63" y="26"/>
                                <a:pt x="60" y="24"/>
                              </a:cubicBezTo>
                              <a:cubicBezTo>
                                <a:pt x="58" y="22"/>
                                <a:pt x="56" y="21"/>
                                <a:pt x="56" y="20"/>
                              </a:cubicBezTo>
                              <a:cubicBezTo>
                                <a:pt x="55" y="20"/>
                                <a:pt x="54" y="20"/>
                                <a:pt x="53" y="20"/>
                              </a:cubicBezTo>
                              <a:cubicBezTo>
                                <a:pt x="51" y="20"/>
                                <a:pt x="50" y="20"/>
                                <a:pt x="48" y="22"/>
                              </a:cubicBezTo>
                              <a:cubicBezTo>
                                <a:pt x="45" y="24"/>
                                <a:pt x="43" y="27"/>
                                <a:pt x="42" y="32"/>
                              </a:cubicBezTo>
                              <a:cubicBezTo>
                                <a:pt x="40" y="38"/>
                                <a:pt x="39" y="45"/>
                                <a:pt x="39" y="53"/>
                              </a:cubicBezTo>
                              <a:lnTo>
                                <a:pt x="39" y="74"/>
                              </a:lnTo>
                              <a:lnTo>
                                <a:pt x="39" y="80"/>
                              </a:lnTo>
                              <a:cubicBezTo>
                                <a:pt x="39" y="84"/>
                                <a:pt x="39" y="86"/>
                                <a:pt x="39" y="87"/>
                              </a:cubicBezTo>
                              <a:cubicBezTo>
                                <a:pt x="40" y="89"/>
                                <a:pt x="41" y="90"/>
                                <a:pt x="43" y="91"/>
                              </a:cubicBezTo>
                              <a:cubicBezTo>
                                <a:pt x="44" y="92"/>
                                <a:pt x="47" y="93"/>
                                <a:pt x="51" y="93"/>
                              </a:cubicBezTo>
                              <a:lnTo>
                                <a:pt x="51" y="96"/>
                              </a:lnTo>
                              <a:lnTo>
                                <a:pt x="0" y="96"/>
                              </a:lnTo>
                              <a:lnTo>
                                <a:pt x="0" y="93"/>
                              </a:lnTo>
                              <a:cubicBezTo>
                                <a:pt x="4" y="92"/>
                                <a:pt x="7" y="91"/>
                                <a:pt x="9" y="89"/>
                              </a:cubicBezTo>
                              <a:cubicBezTo>
                                <a:pt x="10" y="87"/>
                                <a:pt x="11" y="82"/>
                                <a:pt x="11" y="74"/>
                              </a:cubicBezTo>
                              <a:lnTo>
                                <a:pt x="11" y="23"/>
                              </a:lnTo>
                              <a:cubicBezTo>
                                <a:pt x="11" y="17"/>
                                <a:pt x="10" y="14"/>
                                <a:pt x="10" y="13"/>
                              </a:cubicBezTo>
                              <a:cubicBezTo>
                                <a:pt x="9" y="11"/>
                                <a:pt x="8" y="9"/>
                                <a:pt x="7" y="8"/>
                              </a:cubicBezTo>
                              <a:cubicBezTo>
                                <a:pt x="6" y="8"/>
                                <a:pt x="4" y="7"/>
                                <a:pt x="0" y="7"/>
                              </a:cubicBezTo>
                              <a:lnTo>
                                <a:pt x="0" y="3"/>
                              </a:lnTo>
                              <a:lnTo>
                                <a:pt x="39"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7" name="Freeform 33"/>
                      <wps:cNvSpPr>
                        <a:spLocks noEditPoints="1"/>
                      </wps:cNvSpPr>
                      <wps:spPr bwMode="auto">
                        <a:xfrm>
                          <a:off x="5563235" y="1138555"/>
                          <a:ext cx="56515" cy="62865"/>
                        </a:xfrm>
                        <a:custGeom>
                          <a:avLst/>
                          <a:gdLst>
                            <a:gd name="T0" fmla="*/ 49 w 89"/>
                            <a:gd name="T1" fmla="*/ 83 h 98"/>
                            <a:gd name="T2" fmla="*/ 49 w 89"/>
                            <a:gd name="T3" fmla="*/ 83 h 98"/>
                            <a:gd name="T4" fmla="*/ 18 w 89"/>
                            <a:gd name="T5" fmla="*/ 98 h 98"/>
                            <a:gd name="T6" fmla="*/ 5 w 89"/>
                            <a:gd name="T7" fmla="*/ 92 h 98"/>
                            <a:gd name="T8" fmla="*/ 0 w 89"/>
                            <a:gd name="T9" fmla="*/ 79 h 98"/>
                            <a:gd name="T10" fmla="*/ 9 w 89"/>
                            <a:gd name="T11" fmla="*/ 60 h 98"/>
                            <a:gd name="T12" fmla="*/ 49 w 89"/>
                            <a:gd name="T13" fmla="*/ 37 h 98"/>
                            <a:gd name="T14" fmla="*/ 49 w 89"/>
                            <a:gd name="T15" fmla="*/ 28 h 98"/>
                            <a:gd name="T16" fmla="*/ 48 w 89"/>
                            <a:gd name="T17" fmla="*/ 15 h 98"/>
                            <a:gd name="T18" fmla="*/ 43 w 89"/>
                            <a:gd name="T19" fmla="*/ 10 h 98"/>
                            <a:gd name="T20" fmla="*/ 36 w 89"/>
                            <a:gd name="T21" fmla="*/ 8 h 98"/>
                            <a:gd name="T22" fmla="*/ 25 w 89"/>
                            <a:gd name="T23" fmla="*/ 11 h 98"/>
                            <a:gd name="T24" fmla="*/ 23 w 89"/>
                            <a:gd name="T25" fmla="*/ 15 h 98"/>
                            <a:gd name="T26" fmla="*/ 26 w 89"/>
                            <a:gd name="T27" fmla="*/ 20 h 98"/>
                            <a:gd name="T28" fmla="*/ 29 w 89"/>
                            <a:gd name="T29" fmla="*/ 28 h 98"/>
                            <a:gd name="T30" fmla="*/ 26 w 89"/>
                            <a:gd name="T31" fmla="*/ 37 h 98"/>
                            <a:gd name="T32" fmla="*/ 16 w 89"/>
                            <a:gd name="T33" fmla="*/ 40 h 98"/>
                            <a:gd name="T34" fmla="*/ 6 w 89"/>
                            <a:gd name="T35" fmla="*/ 36 h 98"/>
                            <a:gd name="T36" fmla="*/ 1 w 89"/>
                            <a:gd name="T37" fmla="*/ 27 h 98"/>
                            <a:gd name="T38" fmla="*/ 7 w 89"/>
                            <a:gd name="T39" fmla="*/ 14 h 98"/>
                            <a:gd name="T40" fmla="*/ 23 w 89"/>
                            <a:gd name="T41" fmla="*/ 4 h 98"/>
                            <a:gd name="T42" fmla="*/ 44 w 89"/>
                            <a:gd name="T43" fmla="*/ 0 h 98"/>
                            <a:gd name="T44" fmla="*/ 65 w 89"/>
                            <a:gd name="T45" fmla="*/ 6 h 98"/>
                            <a:gd name="T46" fmla="*/ 75 w 89"/>
                            <a:gd name="T47" fmla="*/ 18 h 98"/>
                            <a:gd name="T48" fmla="*/ 77 w 89"/>
                            <a:gd name="T49" fmla="*/ 37 h 98"/>
                            <a:gd name="T50" fmla="*/ 77 w 89"/>
                            <a:gd name="T51" fmla="*/ 74 h 98"/>
                            <a:gd name="T52" fmla="*/ 77 w 89"/>
                            <a:gd name="T53" fmla="*/ 82 h 98"/>
                            <a:gd name="T54" fmla="*/ 79 w 89"/>
                            <a:gd name="T55" fmla="*/ 84 h 98"/>
                            <a:gd name="T56" fmla="*/ 81 w 89"/>
                            <a:gd name="T57" fmla="*/ 85 h 98"/>
                            <a:gd name="T58" fmla="*/ 86 w 89"/>
                            <a:gd name="T59" fmla="*/ 81 h 98"/>
                            <a:gd name="T60" fmla="*/ 89 w 89"/>
                            <a:gd name="T61" fmla="*/ 84 h 98"/>
                            <a:gd name="T62" fmla="*/ 79 w 89"/>
                            <a:gd name="T63" fmla="*/ 94 h 98"/>
                            <a:gd name="T64" fmla="*/ 67 w 89"/>
                            <a:gd name="T65" fmla="*/ 98 h 98"/>
                            <a:gd name="T66" fmla="*/ 54 w 89"/>
                            <a:gd name="T67" fmla="*/ 94 h 98"/>
                            <a:gd name="T68" fmla="*/ 49 w 89"/>
                            <a:gd name="T69" fmla="*/ 83 h 98"/>
                            <a:gd name="T70" fmla="*/ 49 w 89"/>
                            <a:gd name="T71" fmla="*/ 75 h 98"/>
                            <a:gd name="T72" fmla="*/ 49 w 89"/>
                            <a:gd name="T73" fmla="*/ 75 h 98"/>
                            <a:gd name="T74" fmla="*/ 49 w 89"/>
                            <a:gd name="T75" fmla="*/ 44 h 98"/>
                            <a:gd name="T76" fmla="*/ 31 w 89"/>
                            <a:gd name="T77" fmla="*/ 59 h 98"/>
                            <a:gd name="T78" fmla="*/ 27 w 89"/>
                            <a:gd name="T79" fmla="*/ 70 h 98"/>
                            <a:gd name="T80" fmla="*/ 30 w 89"/>
                            <a:gd name="T81" fmla="*/ 78 h 98"/>
                            <a:gd name="T82" fmla="*/ 37 w 89"/>
                            <a:gd name="T83" fmla="*/ 81 h 98"/>
                            <a:gd name="T84" fmla="*/ 49 w 89"/>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 h="98">
                              <a:moveTo>
                                <a:pt x="49" y="83"/>
                              </a:moveTo>
                              <a:lnTo>
                                <a:pt x="49" y="83"/>
                              </a:lnTo>
                              <a:cubicBezTo>
                                <a:pt x="37" y="93"/>
                                <a:pt x="27" y="98"/>
                                <a:pt x="18" y="98"/>
                              </a:cubicBezTo>
                              <a:cubicBezTo>
                                <a:pt x="13" y="98"/>
                                <a:pt x="8" y="96"/>
                                <a:pt x="5" y="92"/>
                              </a:cubicBezTo>
                              <a:cubicBezTo>
                                <a:pt x="1" y="89"/>
                                <a:pt x="0" y="85"/>
                                <a:pt x="0" y="79"/>
                              </a:cubicBezTo>
                              <a:cubicBezTo>
                                <a:pt x="0" y="72"/>
                                <a:pt x="3" y="66"/>
                                <a:pt x="9" y="60"/>
                              </a:cubicBezTo>
                              <a:cubicBezTo>
                                <a:pt x="15" y="54"/>
                                <a:pt x="28" y="47"/>
                                <a:pt x="49" y="37"/>
                              </a:cubicBezTo>
                              <a:lnTo>
                                <a:pt x="49" y="28"/>
                              </a:lnTo>
                              <a:cubicBezTo>
                                <a:pt x="49" y="21"/>
                                <a:pt x="48" y="16"/>
                                <a:pt x="48" y="15"/>
                              </a:cubicBezTo>
                              <a:cubicBezTo>
                                <a:pt x="47" y="13"/>
                                <a:pt x="45" y="11"/>
                                <a:pt x="43" y="10"/>
                              </a:cubicBezTo>
                              <a:cubicBezTo>
                                <a:pt x="41" y="8"/>
                                <a:pt x="39" y="8"/>
                                <a:pt x="36" y="8"/>
                              </a:cubicBezTo>
                              <a:cubicBezTo>
                                <a:pt x="32" y="8"/>
                                <a:pt x="28" y="9"/>
                                <a:pt x="25" y="11"/>
                              </a:cubicBezTo>
                              <a:cubicBezTo>
                                <a:pt x="24" y="12"/>
                                <a:pt x="23" y="13"/>
                                <a:pt x="23" y="15"/>
                              </a:cubicBezTo>
                              <a:cubicBezTo>
                                <a:pt x="23" y="16"/>
                                <a:pt x="24" y="18"/>
                                <a:pt x="26" y="20"/>
                              </a:cubicBezTo>
                              <a:cubicBezTo>
                                <a:pt x="28" y="23"/>
                                <a:pt x="29" y="26"/>
                                <a:pt x="29" y="28"/>
                              </a:cubicBezTo>
                              <a:cubicBezTo>
                                <a:pt x="29" y="32"/>
                                <a:pt x="28" y="34"/>
                                <a:pt x="26" y="37"/>
                              </a:cubicBezTo>
                              <a:cubicBezTo>
                                <a:pt x="23" y="39"/>
                                <a:pt x="20" y="40"/>
                                <a:pt x="16" y="40"/>
                              </a:cubicBezTo>
                              <a:cubicBezTo>
                                <a:pt x="12" y="40"/>
                                <a:pt x="9" y="39"/>
                                <a:pt x="6" y="36"/>
                              </a:cubicBezTo>
                              <a:cubicBezTo>
                                <a:pt x="3" y="34"/>
                                <a:pt x="1" y="31"/>
                                <a:pt x="1" y="27"/>
                              </a:cubicBezTo>
                              <a:cubicBezTo>
                                <a:pt x="1" y="23"/>
                                <a:pt x="3" y="18"/>
                                <a:pt x="7" y="14"/>
                              </a:cubicBezTo>
                              <a:cubicBezTo>
                                <a:pt x="11" y="9"/>
                                <a:pt x="16" y="6"/>
                                <a:pt x="23" y="4"/>
                              </a:cubicBezTo>
                              <a:cubicBezTo>
                                <a:pt x="30" y="1"/>
                                <a:pt x="37" y="0"/>
                                <a:pt x="44" y="0"/>
                              </a:cubicBezTo>
                              <a:cubicBezTo>
                                <a:pt x="53" y="0"/>
                                <a:pt x="60" y="2"/>
                                <a:pt x="65" y="6"/>
                              </a:cubicBezTo>
                              <a:cubicBezTo>
                                <a:pt x="70" y="10"/>
                                <a:pt x="74" y="14"/>
                                <a:pt x="75" y="18"/>
                              </a:cubicBezTo>
                              <a:cubicBezTo>
                                <a:pt x="76" y="21"/>
                                <a:pt x="77" y="27"/>
                                <a:pt x="77" y="37"/>
                              </a:cubicBezTo>
                              <a:lnTo>
                                <a:pt x="77" y="74"/>
                              </a:lnTo>
                              <a:cubicBezTo>
                                <a:pt x="77" y="78"/>
                                <a:pt x="77" y="81"/>
                                <a:pt x="77" y="82"/>
                              </a:cubicBezTo>
                              <a:cubicBezTo>
                                <a:pt x="77" y="83"/>
                                <a:pt x="78" y="84"/>
                                <a:pt x="79" y="84"/>
                              </a:cubicBezTo>
                              <a:cubicBezTo>
                                <a:pt x="79" y="85"/>
                                <a:pt x="80" y="85"/>
                                <a:pt x="81" y="85"/>
                              </a:cubicBezTo>
                              <a:cubicBezTo>
                                <a:pt x="83" y="85"/>
                                <a:pt x="84" y="84"/>
                                <a:pt x="86" y="81"/>
                              </a:cubicBezTo>
                              <a:lnTo>
                                <a:pt x="89" y="84"/>
                              </a:lnTo>
                              <a:cubicBezTo>
                                <a:pt x="86" y="88"/>
                                <a:pt x="82" y="92"/>
                                <a:pt x="79" y="94"/>
                              </a:cubicBezTo>
                              <a:cubicBezTo>
                                <a:pt x="75" y="97"/>
                                <a:pt x="71" y="98"/>
                                <a:pt x="67" y="98"/>
                              </a:cubicBezTo>
                              <a:cubicBezTo>
                                <a:pt x="61" y="98"/>
                                <a:pt x="57" y="96"/>
                                <a:pt x="54" y="94"/>
                              </a:cubicBezTo>
                              <a:cubicBezTo>
                                <a:pt x="51" y="91"/>
                                <a:pt x="49" y="88"/>
                                <a:pt x="49" y="83"/>
                              </a:cubicBezTo>
                              <a:close/>
                              <a:moveTo>
                                <a:pt x="49" y="75"/>
                              </a:moveTo>
                              <a:lnTo>
                                <a:pt x="49" y="75"/>
                              </a:lnTo>
                              <a:lnTo>
                                <a:pt x="49" y="44"/>
                              </a:lnTo>
                              <a:cubicBezTo>
                                <a:pt x="41" y="49"/>
                                <a:pt x="35" y="54"/>
                                <a:pt x="31" y="59"/>
                              </a:cubicBezTo>
                              <a:cubicBezTo>
                                <a:pt x="28" y="63"/>
                                <a:pt x="27" y="66"/>
                                <a:pt x="27" y="70"/>
                              </a:cubicBezTo>
                              <a:cubicBezTo>
                                <a:pt x="27" y="73"/>
                                <a:pt x="28" y="76"/>
                                <a:pt x="30" y="78"/>
                              </a:cubicBezTo>
                              <a:cubicBezTo>
                                <a:pt x="32" y="80"/>
                                <a:pt x="34" y="81"/>
                                <a:pt x="37" y="81"/>
                              </a:cubicBezTo>
                              <a:cubicBezTo>
                                <a:pt x="41" y="81"/>
                                <a:pt x="44"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8" name="Freeform 34"/>
                      <wps:cNvSpPr>
                        <a:spLocks/>
                      </wps:cNvSpPr>
                      <wps:spPr bwMode="auto">
                        <a:xfrm>
                          <a:off x="5619750" y="1113790"/>
                          <a:ext cx="32385" cy="86360"/>
                        </a:xfrm>
                        <a:custGeom>
                          <a:avLst/>
                          <a:gdLst>
                            <a:gd name="T0" fmla="*/ 39 w 50"/>
                            <a:gd name="T1" fmla="*/ 0 h 135"/>
                            <a:gd name="T2" fmla="*/ 39 w 50"/>
                            <a:gd name="T3" fmla="*/ 0 h 135"/>
                            <a:gd name="T4" fmla="*/ 39 w 50"/>
                            <a:gd name="T5" fmla="*/ 116 h 135"/>
                            <a:gd name="T6" fmla="*/ 41 w 50"/>
                            <a:gd name="T7" fmla="*/ 129 h 135"/>
                            <a:gd name="T8" fmla="*/ 50 w 50"/>
                            <a:gd name="T9" fmla="*/ 132 h 135"/>
                            <a:gd name="T10" fmla="*/ 50 w 50"/>
                            <a:gd name="T11" fmla="*/ 135 h 135"/>
                            <a:gd name="T12" fmla="*/ 0 w 50"/>
                            <a:gd name="T13" fmla="*/ 135 h 135"/>
                            <a:gd name="T14" fmla="*/ 0 w 50"/>
                            <a:gd name="T15" fmla="*/ 132 h 135"/>
                            <a:gd name="T16" fmla="*/ 9 w 50"/>
                            <a:gd name="T17" fmla="*/ 128 h 135"/>
                            <a:gd name="T18" fmla="*/ 11 w 50"/>
                            <a:gd name="T19" fmla="*/ 116 h 135"/>
                            <a:gd name="T20" fmla="*/ 11 w 50"/>
                            <a:gd name="T21" fmla="*/ 19 h 135"/>
                            <a:gd name="T22" fmla="*/ 9 w 50"/>
                            <a:gd name="T23" fmla="*/ 7 h 135"/>
                            <a:gd name="T24" fmla="*/ 0 w 50"/>
                            <a:gd name="T25" fmla="*/ 4 h 135"/>
                            <a:gd name="T26" fmla="*/ 0 w 50"/>
                            <a:gd name="T27" fmla="*/ 0 h 135"/>
                            <a:gd name="T28" fmla="*/ 39 w 50"/>
                            <a:gd name="T2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135">
                              <a:moveTo>
                                <a:pt x="39" y="0"/>
                              </a:moveTo>
                              <a:lnTo>
                                <a:pt x="39" y="0"/>
                              </a:lnTo>
                              <a:lnTo>
                                <a:pt x="39" y="116"/>
                              </a:lnTo>
                              <a:cubicBezTo>
                                <a:pt x="39" y="123"/>
                                <a:pt x="40" y="127"/>
                                <a:pt x="41" y="129"/>
                              </a:cubicBezTo>
                              <a:cubicBezTo>
                                <a:pt x="43" y="130"/>
                                <a:pt x="46" y="131"/>
                                <a:pt x="50" y="132"/>
                              </a:cubicBezTo>
                              <a:lnTo>
                                <a:pt x="50" y="135"/>
                              </a:lnTo>
                              <a:lnTo>
                                <a:pt x="0" y="135"/>
                              </a:lnTo>
                              <a:lnTo>
                                <a:pt x="0" y="132"/>
                              </a:lnTo>
                              <a:cubicBezTo>
                                <a:pt x="4" y="132"/>
                                <a:pt x="7" y="130"/>
                                <a:pt x="9" y="128"/>
                              </a:cubicBezTo>
                              <a:cubicBezTo>
                                <a:pt x="10" y="127"/>
                                <a:pt x="11" y="123"/>
                                <a:pt x="11" y="116"/>
                              </a:cubicBezTo>
                              <a:lnTo>
                                <a:pt x="11" y="19"/>
                              </a:lnTo>
                              <a:cubicBezTo>
                                <a:pt x="11" y="13"/>
                                <a:pt x="10" y="9"/>
                                <a:pt x="9" y="7"/>
                              </a:cubicBezTo>
                              <a:cubicBezTo>
                                <a:pt x="7" y="5"/>
                                <a:pt x="4" y="4"/>
                                <a:pt x="0" y="4"/>
                              </a:cubicBezTo>
                              <a:lnTo>
                                <a:pt x="0" y="0"/>
                              </a:lnTo>
                              <a:lnTo>
                                <a:pt x="39"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9" name="Freeform 35"/>
                      <wps:cNvSpPr>
                        <a:spLocks noEditPoints="1"/>
                      </wps:cNvSpPr>
                      <wps:spPr bwMode="auto">
                        <a:xfrm>
                          <a:off x="5655945" y="1111885"/>
                          <a:ext cx="32385" cy="88265"/>
                        </a:xfrm>
                        <a:custGeom>
                          <a:avLst/>
                          <a:gdLst>
                            <a:gd name="T0" fmla="*/ 26 w 51"/>
                            <a:gd name="T1" fmla="*/ 0 h 138"/>
                            <a:gd name="T2" fmla="*/ 26 w 51"/>
                            <a:gd name="T3" fmla="*/ 0 h 138"/>
                            <a:gd name="T4" fmla="*/ 37 w 51"/>
                            <a:gd name="T5" fmla="*/ 4 h 138"/>
                            <a:gd name="T6" fmla="*/ 41 w 51"/>
                            <a:gd name="T7" fmla="*/ 15 h 138"/>
                            <a:gd name="T8" fmla="*/ 36 w 51"/>
                            <a:gd name="T9" fmla="*/ 26 h 138"/>
                            <a:gd name="T10" fmla="*/ 26 w 51"/>
                            <a:gd name="T11" fmla="*/ 31 h 138"/>
                            <a:gd name="T12" fmla="*/ 15 w 51"/>
                            <a:gd name="T13" fmla="*/ 26 h 138"/>
                            <a:gd name="T14" fmla="*/ 10 w 51"/>
                            <a:gd name="T15" fmla="*/ 15 h 138"/>
                            <a:gd name="T16" fmla="*/ 15 w 51"/>
                            <a:gd name="T17" fmla="*/ 4 h 138"/>
                            <a:gd name="T18" fmla="*/ 26 w 51"/>
                            <a:gd name="T19" fmla="*/ 0 h 138"/>
                            <a:gd name="T20" fmla="*/ 40 w 51"/>
                            <a:gd name="T21" fmla="*/ 45 h 138"/>
                            <a:gd name="T22" fmla="*/ 40 w 51"/>
                            <a:gd name="T23" fmla="*/ 45 h 138"/>
                            <a:gd name="T24" fmla="*/ 40 w 51"/>
                            <a:gd name="T25" fmla="*/ 119 h 138"/>
                            <a:gd name="T26" fmla="*/ 42 w 51"/>
                            <a:gd name="T27" fmla="*/ 132 h 138"/>
                            <a:gd name="T28" fmla="*/ 51 w 51"/>
                            <a:gd name="T29" fmla="*/ 135 h 138"/>
                            <a:gd name="T30" fmla="*/ 51 w 51"/>
                            <a:gd name="T31" fmla="*/ 138 h 138"/>
                            <a:gd name="T32" fmla="*/ 0 w 51"/>
                            <a:gd name="T33" fmla="*/ 138 h 138"/>
                            <a:gd name="T34" fmla="*/ 0 w 51"/>
                            <a:gd name="T35" fmla="*/ 135 h 138"/>
                            <a:gd name="T36" fmla="*/ 10 w 51"/>
                            <a:gd name="T37" fmla="*/ 131 h 138"/>
                            <a:gd name="T38" fmla="*/ 12 w 51"/>
                            <a:gd name="T39" fmla="*/ 119 h 138"/>
                            <a:gd name="T40" fmla="*/ 12 w 51"/>
                            <a:gd name="T41" fmla="*/ 64 h 138"/>
                            <a:gd name="T42" fmla="*/ 9 w 51"/>
                            <a:gd name="T43" fmla="*/ 52 h 138"/>
                            <a:gd name="T44" fmla="*/ 0 w 51"/>
                            <a:gd name="T45" fmla="*/ 49 h 138"/>
                            <a:gd name="T46" fmla="*/ 0 w 51"/>
                            <a:gd name="T47" fmla="*/ 45 h 138"/>
                            <a:gd name="T48" fmla="*/ 40 w 51"/>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38">
                              <a:moveTo>
                                <a:pt x="26" y="0"/>
                              </a:moveTo>
                              <a:lnTo>
                                <a:pt x="26" y="0"/>
                              </a:lnTo>
                              <a:cubicBezTo>
                                <a:pt x="30" y="0"/>
                                <a:pt x="34" y="1"/>
                                <a:pt x="37" y="4"/>
                              </a:cubicBezTo>
                              <a:cubicBezTo>
                                <a:pt x="40" y="7"/>
                                <a:pt x="41" y="11"/>
                                <a:pt x="41" y="15"/>
                              </a:cubicBezTo>
                              <a:cubicBezTo>
                                <a:pt x="41" y="20"/>
                                <a:pt x="39" y="23"/>
                                <a:pt x="36" y="26"/>
                              </a:cubicBezTo>
                              <a:cubicBezTo>
                                <a:pt x="33" y="29"/>
                                <a:pt x="30" y="31"/>
                                <a:pt x="26" y="31"/>
                              </a:cubicBezTo>
                              <a:cubicBezTo>
                                <a:pt x="21" y="31"/>
                                <a:pt x="18" y="29"/>
                                <a:pt x="15" y="26"/>
                              </a:cubicBezTo>
                              <a:cubicBezTo>
                                <a:pt x="12" y="23"/>
                                <a:pt x="10" y="20"/>
                                <a:pt x="10" y="15"/>
                              </a:cubicBezTo>
                              <a:cubicBezTo>
                                <a:pt x="10" y="11"/>
                                <a:pt x="12" y="7"/>
                                <a:pt x="15" y="4"/>
                              </a:cubicBezTo>
                              <a:cubicBezTo>
                                <a:pt x="18" y="1"/>
                                <a:pt x="21" y="0"/>
                                <a:pt x="26" y="0"/>
                              </a:cubicBezTo>
                              <a:close/>
                              <a:moveTo>
                                <a:pt x="40" y="45"/>
                              </a:moveTo>
                              <a:lnTo>
                                <a:pt x="40" y="45"/>
                              </a:lnTo>
                              <a:lnTo>
                                <a:pt x="40" y="119"/>
                              </a:lnTo>
                              <a:cubicBezTo>
                                <a:pt x="40" y="126"/>
                                <a:pt x="40" y="130"/>
                                <a:pt x="42" y="132"/>
                              </a:cubicBezTo>
                              <a:cubicBezTo>
                                <a:pt x="43" y="133"/>
                                <a:pt x="46" y="134"/>
                                <a:pt x="51" y="135"/>
                              </a:cubicBezTo>
                              <a:lnTo>
                                <a:pt x="51" y="138"/>
                              </a:lnTo>
                              <a:lnTo>
                                <a:pt x="0" y="138"/>
                              </a:lnTo>
                              <a:lnTo>
                                <a:pt x="0" y="135"/>
                              </a:lnTo>
                              <a:cubicBezTo>
                                <a:pt x="5" y="135"/>
                                <a:pt x="8" y="133"/>
                                <a:pt x="10" y="131"/>
                              </a:cubicBezTo>
                              <a:cubicBezTo>
                                <a:pt x="11" y="130"/>
                                <a:pt x="12" y="126"/>
                                <a:pt x="12" y="119"/>
                              </a:cubicBezTo>
                              <a:lnTo>
                                <a:pt x="12" y="64"/>
                              </a:lnTo>
                              <a:cubicBezTo>
                                <a:pt x="12" y="58"/>
                                <a:pt x="11" y="54"/>
                                <a:pt x="9" y="52"/>
                              </a:cubicBezTo>
                              <a:cubicBezTo>
                                <a:pt x="8" y="50"/>
                                <a:pt x="5" y="49"/>
                                <a:pt x="0" y="49"/>
                              </a:cubicBezTo>
                              <a:lnTo>
                                <a:pt x="0" y="45"/>
                              </a:lnTo>
                              <a:lnTo>
                                <a:pt x="40"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0" name="Freeform 36"/>
                      <wps:cNvSpPr>
                        <a:spLocks noEditPoints="1"/>
                      </wps:cNvSpPr>
                      <wps:spPr bwMode="auto">
                        <a:xfrm>
                          <a:off x="5691505" y="1138555"/>
                          <a:ext cx="57785" cy="62865"/>
                        </a:xfrm>
                        <a:custGeom>
                          <a:avLst/>
                          <a:gdLst>
                            <a:gd name="T0" fmla="*/ 49 w 90"/>
                            <a:gd name="T1" fmla="*/ 83 h 98"/>
                            <a:gd name="T2" fmla="*/ 49 w 90"/>
                            <a:gd name="T3" fmla="*/ 83 h 98"/>
                            <a:gd name="T4" fmla="*/ 19 w 90"/>
                            <a:gd name="T5" fmla="*/ 98 h 98"/>
                            <a:gd name="T6" fmla="*/ 5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3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1 w 90"/>
                            <a:gd name="T57" fmla="*/ 85 h 98"/>
                            <a:gd name="T58" fmla="*/ 87 w 90"/>
                            <a:gd name="T59" fmla="*/ 81 h 98"/>
                            <a:gd name="T60" fmla="*/ 90 w 90"/>
                            <a:gd name="T61" fmla="*/ 84 h 98"/>
                            <a:gd name="T62" fmla="*/ 79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1 w 90"/>
                            <a:gd name="T77" fmla="*/ 59 h 98"/>
                            <a:gd name="T78" fmla="*/ 27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3" y="98"/>
                                <a:pt x="9" y="96"/>
                                <a:pt x="5" y="92"/>
                              </a:cubicBezTo>
                              <a:cubicBezTo>
                                <a:pt x="2" y="89"/>
                                <a:pt x="0" y="85"/>
                                <a:pt x="0" y="79"/>
                              </a:cubicBezTo>
                              <a:cubicBezTo>
                                <a:pt x="0" y="72"/>
                                <a:pt x="3" y="66"/>
                                <a:pt x="9" y="60"/>
                              </a:cubicBezTo>
                              <a:cubicBezTo>
                                <a:pt x="15" y="54"/>
                                <a:pt x="29" y="47"/>
                                <a:pt x="49" y="37"/>
                              </a:cubicBezTo>
                              <a:lnTo>
                                <a:pt x="49" y="28"/>
                              </a:lnTo>
                              <a:cubicBezTo>
                                <a:pt x="49" y="21"/>
                                <a:pt x="49" y="16"/>
                                <a:pt x="48" y="15"/>
                              </a:cubicBezTo>
                              <a:cubicBezTo>
                                <a:pt x="47" y="13"/>
                                <a:pt x="46" y="11"/>
                                <a:pt x="44" y="10"/>
                              </a:cubicBezTo>
                              <a:cubicBezTo>
                                <a:pt x="42" y="8"/>
                                <a:pt x="39" y="8"/>
                                <a:pt x="37" y="8"/>
                              </a:cubicBezTo>
                              <a:cubicBezTo>
                                <a:pt x="32" y="8"/>
                                <a:pt x="29" y="9"/>
                                <a:pt x="26" y="11"/>
                              </a:cubicBezTo>
                              <a:cubicBezTo>
                                <a:pt x="24" y="12"/>
                                <a:pt x="23" y="13"/>
                                <a:pt x="23" y="15"/>
                              </a:cubicBezTo>
                              <a:cubicBezTo>
                                <a:pt x="23"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3" y="34"/>
                                <a:pt x="2" y="31"/>
                                <a:pt x="2" y="27"/>
                              </a:cubicBezTo>
                              <a:cubicBezTo>
                                <a:pt x="2" y="23"/>
                                <a:pt x="4" y="18"/>
                                <a:pt x="8" y="14"/>
                              </a:cubicBezTo>
                              <a:cubicBezTo>
                                <a:pt x="11" y="9"/>
                                <a:pt x="17" y="6"/>
                                <a:pt x="24" y="4"/>
                              </a:cubicBezTo>
                              <a:cubicBezTo>
                                <a:pt x="30" y="1"/>
                                <a:pt x="37" y="0"/>
                                <a:pt x="45" y="0"/>
                              </a:cubicBezTo>
                              <a:cubicBezTo>
                                <a:pt x="53" y="0"/>
                                <a:pt x="60" y="2"/>
                                <a:pt x="66" y="6"/>
                              </a:cubicBezTo>
                              <a:cubicBezTo>
                                <a:pt x="71" y="10"/>
                                <a:pt x="74" y="14"/>
                                <a:pt x="76" y="18"/>
                              </a:cubicBezTo>
                              <a:cubicBezTo>
                                <a:pt x="77" y="21"/>
                                <a:pt x="77" y="27"/>
                                <a:pt x="77" y="37"/>
                              </a:cubicBezTo>
                              <a:lnTo>
                                <a:pt x="77" y="74"/>
                              </a:lnTo>
                              <a:cubicBezTo>
                                <a:pt x="77" y="78"/>
                                <a:pt x="77" y="81"/>
                                <a:pt x="78" y="82"/>
                              </a:cubicBezTo>
                              <a:cubicBezTo>
                                <a:pt x="78" y="83"/>
                                <a:pt x="78" y="84"/>
                                <a:pt x="79" y="84"/>
                              </a:cubicBezTo>
                              <a:cubicBezTo>
                                <a:pt x="80" y="85"/>
                                <a:pt x="81" y="85"/>
                                <a:pt x="81" y="85"/>
                              </a:cubicBezTo>
                              <a:cubicBezTo>
                                <a:pt x="83" y="85"/>
                                <a:pt x="85" y="84"/>
                                <a:pt x="87" y="81"/>
                              </a:cubicBezTo>
                              <a:lnTo>
                                <a:pt x="90" y="84"/>
                              </a:lnTo>
                              <a:cubicBezTo>
                                <a:pt x="86" y="88"/>
                                <a:pt x="83" y="92"/>
                                <a:pt x="79"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1" y="59"/>
                              </a:cubicBezTo>
                              <a:cubicBezTo>
                                <a:pt x="29" y="63"/>
                                <a:pt x="27" y="66"/>
                                <a:pt x="27" y="70"/>
                              </a:cubicBezTo>
                              <a:cubicBezTo>
                                <a:pt x="27" y="73"/>
                                <a:pt x="29" y="76"/>
                                <a:pt x="31" y="78"/>
                              </a:cubicBezTo>
                              <a:cubicBezTo>
                                <a:pt x="32"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1" name="Freeform 37"/>
                      <wps:cNvSpPr>
                        <a:spLocks/>
                      </wps:cNvSpPr>
                      <wps:spPr bwMode="auto">
                        <a:xfrm>
                          <a:off x="574929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0 w 101"/>
                            <a:gd name="T15" fmla="*/ 40 h 96"/>
                            <a:gd name="T16" fmla="*/ 90 w 101"/>
                            <a:gd name="T17" fmla="*/ 76 h 96"/>
                            <a:gd name="T18" fmla="*/ 92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0" y="29"/>
                                <a:pt x="90" y="40"/>
                              </a:cubicBezTo>
                              <a:lnTo>
                                <a:pt x="90" y="76"/>
                              </a:lnTo>
                              <a:cubicBezTo>
                                <a:pt x="90" y="83"/>
                                <a:pt x="91" y="88"/>
                                <a:pt x="92" y="89"/>
                              </a:cubicBezTo>
                              <a:cubicBezTo>
                                <a:pt x="94" y="91"/>
                                <a:pt x="96" y="92"/>
                                <a:pt x="101" y="93"/>
                              </a:cubicBezTo>
                              <a:lnTo>
                                <a:pt x="101" y="96"/>
                              </a:lnTo>
                              <a:lnTo>
                                <a:pt x="53" y="96"/>
                              </a:lnTo>
                              <a:lnTo>
                                <a:pt x="53" y="93"/>
                              </a:lnTo>
                              <a:cubicBezTo>
                                <a:pt x="57" y="92"/>
                                <a:pt x="59"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8"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2" name="Freeform 38"/>
                      <wps:cNvSpPr>
                        <a:spLocks/>
                      </wps:cNvSpPr>
                      <wps:spPr bwMode="auto">
                        <a:xfrm>
                          <a:off x="5843270" y="1113790"/>
                          <a:ext cx="78105" cy="86360"/>
                        </a:xfrm>
                        <a:custGeom>
                          <a:avLst/>
                          <a:gdLst>
                            <a:gd name="T0" fmla="*/ 121 w 121"/>
                            <a:gd name="T1" fmla="*/ 0 h 135"/>
                            <a:gd name="T2" fmla="*/ 121 w 121"/>
                            <a:gd name="T3" fmla="*/ 0 h 135"/>
                            <a:gd name="T4" fmla="*/ 121 w 121"/>
                            <a:gd name="T5" fmla="*/ 37 h 135"/>
                            <a:gd name="T6" fmla="*/ 118 w 121"/>
                            <a:gd name="T7" fmla="*/ 37 h 135"/>
                            <a:gd name="T8" fmla="*/ 110 w 121"/>
                            <a:gd name="T9" fmla="*/ 18 h 135"/>
                            <a:gd name="T10" fmla="*/ 100 w 121"/>
                            <a:gd name="T11" fmla="*/ 10 h 135"/>
                            <a:gd name="T12" fmla="*/ 87 w 121"/>
                            <a:gd name="T13" fmla="*/ 8 h 135"/>
                            <a:gd name="T14" fmla="*/ 76 w 121"/>
                            <a:gd name="T15" fmla="*/ 8 h 135"/>
                            <a:gd name="T16" fmla="*/ 76 w 121"/>
                            <a:gd name="T17" fmla="*/ 112 h 135"/>
                            <a:gd name="T18" fmla="*/ 78 w 121"/>
                            <a:gd name="T19" fmla="*/ 125 h 135"/>
                            <a:gd name="T20" fmla="*/ 82 w 121"/>
                            <a:gd name="T21" fmla="*/ 130 h 135"/>
                            <a:gd name="T22" fmla="*/ 91 w 121"/>
                            <a:gd name="T23" fmla="*/ 132 h 135"/>
                            <a:gd name="T24" fmla="*/ 96 w 121"/>
                            <a:gd name="T25" fmla="*/ 132 h 135"/>
                            <a:gd name="T26" fmla="*/ 96 w 121"/>
                            <a:gd name="T27" fmla="*/ 135 h 135"/>
                            <a:gd name="T28" fmla="*/ 25 w 121"/>
                            <a:gd name="T29" fmla="*/ 135 h 135"/>
                            <a:gd name="T30" fmla="*/ 25 w 121"/>
                            <a:gd name="T31" fmla="*/ 132 h 135"/>
                            <a:gd name="T32" fmla="*/ 29 w 121"/>
                            <a:gd name="T33" fmla="*/ 132 h 135"/>
                            <a:gd name="T34" fmla="*/ 39 w 121"/>
                            <a:gd name="T35" fmla="*/ 130 h 135"/>
                            <a:gd name="T36" fmla="*/ 43 w 121"/>
                            <a:gd name="T37" fmla="*/ 125 h 135"/>
                            <a:gd name="T38" fmla="*/ 44 w 121"/>
                            <a:gd name="T39" fmla="*/ 112 h 135"/>
                            <a:gd name="T40" fmla="*/ 44 w 121"/>
                            <a:gd name="T41" fmla="*/ 8 h 135"/>
                            <a:gd name="T42" fmla="*/ 34 w 121"/>
                            <a:gd name="T43" fmla="*/ 8 h 135"/>
                            <a:gd name="T44" fmla="*/ 14 w 121"/>
                            <a:gd name="T45" fmla="*/ 14 h 135"/>
                            <a:gd name="T46" fmla="*/ 3 w 121"/>
                            <a:gd name="T47" fmla="*/ 37 h 135"/>
                            <a:gd name="T48" fmla="*/ 0 w 121"/>
                            <a:gd name="T49" fmla="*/ 37 h 135"/>
                            <a:gd name="T50" fmla="*/ 0 w 121"/>
                            <a:gd name="T51" fmla="*/ 0 h 135"/>
                            <a:gd name="T52" fmla="*/ 121 w 121"/>
                            <a:gd name="T5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1" h="135">
                              <a:moveTo>
                                <a:pt x="121" y="0"/>
                              </a:moveTo>
                              <a:lnTo>
                                <a:pt x="121" y="0"/>
                              </a:lnTo>
                              <a:lnTo>
                                <a:pt x="121" y="37"/>
                              </a:lnTo>
                              <a:lnTo>
                                <a:pt x="118" y="37"/>
                              </a:lnTo>
                              <a:cubicBezTo>
                                <a:pt x="115" y="28"/>
                                <a:pt x="113" y="22"/>
                                <a:pt x="110" y="18"/>
                              </a:cubicBezTo>
                              <a:cubicBezTo>
                                <a:pt x="108" y="15"/>
                                <a:pt x="104" y="12"/>
                                <a:pt x="100" y="10"/>
                              </a:cubicBezTo>
                              <a:cubicBezTo>
                                <a:pt x="97" y="8"/>
                                <a:pt x="93" y="8"/>
                                <a:pt x="87" y="8"/>
                              </a:cubicBezTo>
                              <a:lnTo>
                                <a:pt x="76" y="8"/>
                              </a:lnTo>
                              <a:lnTo>
                                <a:pt x="76" y="112"/>
                              </a:lnTo>
                              <a:cubicBezTo>
                                <a:pt x="76" y="119"/>
                                <a:pt x="77" y="123"/>
                                <a:pt x="78" y="125"/>
                              </a:cubicBezTo>
                              <a:cubicBezTo>
                                <a:pt x="78" y="127"/>
                                <a:pt x="80" y="128"/>
                                <a:pt x="82" y="130"/>
                              </a:cubicBezTo>
                              <a:cubicBezTo>
                                <a:pt x="84" y="131"/>
                                <a:pt x="87" y="132"/>
                                <a:pt x="91" y="132"/>
                              </a:cubicBezTo>
                              <a:lnTo>
                                <a:pt x="96" y="132"/>
                              </a:lnTo>
                              <a:lnTo>
                                <a:pt x="96" y="135"/>
                              </a:lnTo>
                              <a:lnTo>
                                <a:pt x="25" y="135"/>
                              </a:lnTo>
                              <a:lnTo>
                                <a:pt x="25" y="132"/>
                              </a:lnTo>
                              <a:lnTo>
                                <a:pt x="29" y="132"/>
                              </a:lnTo>
                              <a:cubicBezTo>
                                <a:pt x="33" y="132"/>
                                <a:pt x="36" y="131"/>
                                <a:pt x="39" y="130"/>
                              </a:cubicBezTo>
                              <a:cubicBezTo>
                                <a:pt x="41" y="129"/>
                                <a:pt x="42" y="127"/>
                                <a:pt x="43" y="125"/>
                              </a:cubicBezTo>
                              <a:cubicBezTo>
                                <a:pt x="44" y="123"/>
                                <a:pt x="44" y="119"/>
                                <a:pt x="44" y="112"/>
                              </a:cubicBezTo>
                              <a:lnTo>
                                <a:pt x="44" y="8"/>
                              </a:lnTo>
                              <a:lnTo>
                                <a:pt x="34" y="8"/>
                              </a:lnTo>
                              <a:cubicBezTo>
                                <a:pt x="25" y="8"/>
                                <a:pt x="19" y="10"/>
                                <a:pt x="14" y="14"/>
                              </a:cubicBezTo>
                              <a:cubicBezTo>
                                <a:pt x="9" y="19"/>
                                <a:pt x="5" y="27"/>
                                <a:pt x="3" y="37"/>
                              </a:cubicBezTo>
                              <a:lnTo>
                                <a:pt x="0" y="37"/>
                              </a:lnTo>
                              <a:lnTo>
                                <a:pt x="0" y="0"/>
                              </a:lnTo>
                              <a:lnTo>
                                <a:pt x="12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3" name="Freeform 39"/>
                      <wps:cNvSpPr>
                        <a:spLocks noEditPoints="1"/>
                      </wps:cNvSpPr>
                      <wps:spPr bwMode="auto">
                        <a:xfrm>
                          <a:off x="5918200" y="1138555"/>
                          <a:ext cx="57785" cy="62865"/>
                        </a:xfrm>
                        <a:custGeom>
                          <a:avLst/>
                          <a:gdLst>
                            <a:gd name="T0" fmla="*/ 49 w 90"/>
                            <a:gd name="T1" fmla="*/ 83 h 98"/>
                            <a:gd name="T2" fmla="*/ 49 w 90"/>
                            <a:gd name="T3" fmla="*/ 83 h 98"/>
                            <a:gd name="T4" fmla="*/ 19 w 90"/>
                            <a:gd name="T5" fmla="*/ 98 h 98"/>
                            <a:gd name="T6" fmla="*/ 6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2 w 90"/>
                            <a:gd name="T77" fmla="*/ 59 h 98"/>
                            <a:gd name="T78" fmla="*/ 28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4" y="98"/>
                                <a:pt x="9" y="96"/>
                                <a:pt x="6" y="92"/>
                              </a:cubicBezTo>
                              <a:cubicBezTo>
                                <a:pt x="2" y="89"/>
                                <a:pt x="0" y="85"/>
                                <a:pt x="0" y="79"/>
                              </a:cubicBezTo>
                              <a:cubicBezTo>
                                <a:pt x="0" y="72"/>
                                <a:pt x="3" y="66"/>
                                <a:pt x="9" y="60"/>
                              </a:cubicBezTo>
                              <a:cubicBezTo>
                                <a:pt x="16" y="54"/>
                                <a:pt x="29" y="47"/>
                                <a:pt x="49" y="37"/>
                              </a:cubicBezTo>
                              <a:lnTo>
                                <a:pt x="49" y="28"/>
                              </a:lnTo>
                              <a:cubicBezTo>
                                <a:pt x="49" y="21"/>
                                <a:pt x="49" y="16"/>
                                <a:pt x="48" y="15"/>
                              </a:cubicBezTo>
                              <a:cubicBezTo>
                                <a:pt x="48" y="13"/>
                                <a:pt x="46" y="11"/>
                                <a:pt x="44" y="10"/>
                              </a:cubicBezTo>
                              <a:cubicBezTo>
                                <a:pt x="42" y="8"/>
                                <a:pt x="39" y="8"/>
                                <a:pt x="37" y="8"/>
                              </a:cubicBezTo>
                              <a:cubicBezTo>
                                <a:pt x="32" y="8"/>
                                <a:pt x="29" y="9"/>
                                <a:pt x="26" y="11"/>
                              </a:cubicBezTo>
                              <a:cubicBezTo>
                                <a:pt x="24" y="12"/>
                                <a:pt x="24" y="13"/>
                                <a:pt x="24" y="15"/>
                              </a:cubicBezTo>
                              <a:cubicBezTo>
                                <a:pt x="24"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7"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2" y="59"/>
                              </a:cubicBezTo>
                              <a:cubicBezTo>
                                <a:pt x="29" y="63"/>
                                <a:pt x="28" y="66"/>
                                <a:pt x="28" y="70"/>
                              </a:cubicBezTo>
                              <a:cubicBezTo>
                                <a:pt x="28" y="73"/>
                                <a:pt x="29" y="76"/>
                                <a:pt x="31" y="78"/>
                              </a:cubicBezTo>
                              <a:cubicBezTo>
                                <a:pt x="33"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4" name="Freeform 40"/>
                      <wps:cNvSpPr>
                        <a:spLocks/>
                      </wps:cNvSpPr>
                      <wps:spPr bwMode="auto">
                        <a:xfrm>
                          <a:off x="5977255" y="1141095"/>
                          <a:ext cx="60325" cy="59055"/>
                        </a:xfrm>
                        <a:custGeom>
                          <a:avLst/>
                          <a:gdLst>
                            <a:gd name="T0" fmla="*/ 57 w 94"/>
                            <a:gd name="T1" fmla="*/ 36 h 93"/>
                            <a:gd name="T2" fmla="*/ 57 w 94"/>
                            <a:gd name="T3" fmla="*/ 36 h 93"/>
                            <a:gd name="T4" fmla="*/ 73 w 94"/>
                            <a:gd name="T5" fmla="*/ 67 h 93"/>
                            <a:gd name="T6" fmla="*/ 87 w 94"/>
                            <a:gd name="T7" fmla="*/ 87 h 93"/>
                            <a:gd name="T8" fmla="*/ 94 w 94"/>
                            <a:gd name="T9" fmla="*/ 90 h 93"/>
                            <a:gd name="T10" fmla="*/ 94 w 94"/>
                            <a:gd name="T11" fmla="*/ 93 h 93"/>
                            <a:gd name="T12" fmla="*/ 42 w 94"/>
                            <a:gd name="T13" fmla="*/ 93 h 93"/>
                            <a:gd name="T14" fmla="*/ 42 w 94"/>
                            <a:gd name="T15" fmla="*/ 90 h 93"/>
                            <a:gd name="T16" fmla="*/ 50 w 94"/>
                            <a:gd name="T17" fmla="*/ 88 h 93"/>
                            <a:gd name="T18" fmla="*/ 51 w 94"/>
                            <a:gd name="T19" fmla="*/ 85 h 93"/>
                            <a:gd name="T20" fmla="*/ 48 w 94"/>
                            <a:gd name="T21" fmla="*/ 76 h 93"/>
                            <a:gd name="T22" fmla="*/ 40 w 94"/>
                            <a:gd name="T23" fmla="*/ 61 h 93"/>
                            <a:gd name="T24" fmla="*/ 33 w 94"/>
                            <a:gd name="T25" fmla="*/ 71 h 93"/>
                            <a:gd name="T26" fmla="*/ 28 w 94"/>
                            <a:gd name="T27" fmla="*/ 79 h 93"/>
                            <a:gd name="T28" fmla="*/ 27 w 94"/>
                            <a:gd name="T29" fmla="*/ 83 h 93"/>
                            <a:gd name="T30" fmla="*/ 28 w 94"/>
                            <a:gd name="T31" fmla="*/ 87 h 93"/>
                            <a:gd name="T32" fmla="*/ 30 w 94"/>
                            <a:gd name="T33" fmla="*/ 89 h 93"/>
                            <a:gd name="T34" fmla="*/ 36 w 94"/>
                            <a:gd name="T35" fmla="*/ 90 h 93"/>
                            <a:gd name="T36" fmla="*/ 36 w 94"/>
                            <a:gd name="T37" fmla="*/ 93 h 93"/>
                            <a:gd name="T38" fmla="*/ 0 w 94"/>
                            <a:gd name="T39" fmla="*/ 93 h 93"/>
                            <a:gd name="T40" fmla="*/ 0 w 94"/>
                            <a:gd name="T41" fmla="*/ 90 h 93"/>
                            <a:gd name="T42" fmla="*/ 12 w 94"/>
                            <a:gd name="T43" fmla="*/ 86 h 93"/>
                            <a:gd name="T44" fmla="*/ 29 w 94"/>
                            <a:gd name="T45" fmla="*/ 66 h 93"/>
                            <a:gd name="T46" fmla="*/ 36 w 94"/>
                            <a:gd name="T47" fmla="*/ 55 h 93"/>
                            <a:gd name="T48" fmla="*/ 20 w 94"/>
                            <a:gd name="T49" fmla="*/ 25 h 93"/>
                            <a:gd name="T50" fmla="*/ 9 w 94"/>
                            <a:gd name="T51" fmla="*/ 7 h 93"/>
                            <a:gd name="T52" fmla="*/ 0 w 94"/>
                            <a:gd name="T53" fmla="*/ 4 h 93"/>
                            <a:gd name="T54" fmla="*/ 0 w 94"/>
                            <a:gd name="T55" fmla="*/ 0 h 93"/>
                            <a:gd name="T56" fmla="*/ 52 w 94"/>
                            <a:gd name="T57" fmla="*/ 0 h 93"/>
                            <a:gd name="T58" fmla="*/ 52 w 94"/>
                            <a:gd name="T59" fmla="*/ 4 h 93"/>
                            <a:gd name="T60" fmla="*/ 49 w 94"/>
                            <a:gd name="T61" fmla="*/ 4 h 93"/>
                            <a:gd name="T62" fmla="*/ 44 w 94"/>
                            <a:gd name="T63" fmla="*/ 6 h 93"/>
                            <a:gd name="T64" fmla="*/ 43 w 94"/>
                            <a:gd name="T65" fmla="*/ 8 h 93"/>
                            <a:gd name="T66" fmla="*/ 43 w 94"/>
                            <a:gd name="T67" fmla="*/ 11 h 93"/>
                            <a:gd name="T68" fmla="*/ 46 w 94"/>
                            <a:gd name="T69" fmla="*/ 16 h 93"/>
                            <a:gd name="T70" fmla="*/ 53 w 94"/>
                            <a:gd name="T71" fmla="*/ 30 h 93"/>
                            <a:gd name="T72" fmla="*/ 57 w 94"/>
                            <a:gd name="T73" fmla="*/ 25 h 93"/>
                            <a:gd name="T74" fmla="*/ 65 w 94"/>
                            <a:gd name="T75" fmla="*/ 9 h 93"/>
                            <a:gd name="T76" fmla="*/ 63 w 94"/>
                            <a:gd name="T77" fmla="*/ 6 h 93"/>
                            <a:gd name="T78" fmla="*/ 57 w 94"/>
                            <a:gd name="T79" fmla="*/ 4 h 93"/>
                            <a:gd name="T80" fmla="*/ 57 w 94"/>
                            <a:gd name="T81" fmla="*/ 0 h 93"/>
                            <a:gd name="T82" fmla="*/ 90 w 94"/>
                            <a:gd name="T83" fmla="*/ 0 h 93"/>
                            <a:gd name="T84" fmla="*/ 90 w 94"/>
                            <a:gd name="T85" fmla="*/ 4 h 93"/>
                            <a:gd name="T86" fmla="*/ 79 w 94"/>
                            <a:gd name="T87" fmla="*/ 7 h 93"/>
                            <a:gd name="T88" fmla="*/ 67 w 94"/>
                            <a:gd name="T89" fmla="*/ 21 h 93"/>
                            <a:gd name="T90" fmla="*/ 57 w 94"/>
                            <a:gd name="T91" fmla="*/ 3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4" h="93">
                              <a:moveTo>
                                <a:pt x="57" y="36"/>
                              </a:moveTo>
                              <a:lnTo>
                                <a:pt x="57" y="36"/>
                              </a:lnTo>
                              <a:lnTo>
                                <a:pt x="73" y="67"/>
                              </a:lnTo>
                              <a:cubicBezTo>
                                <a:pt x="79" y="78"/>
                                <a:pt x="83" y="84"/>
                                <a:pt x="87" y="87"/>
                              </a:cubicBezTo>
                              <a:cubicBezTo>
                                <a:pt x="88" y="89"/>
                                <a:pt x="91" y="90"/>
                                <a:pt x="94" y="90"/>
                              </a:cubicBezTo>
                              <a:lnTo>
                                <a:pt x="94" y="93"/>
                              </a:lnTo>
                              <a:lnTo>
                                <a:pt x="42" y="93"/>
                              </a:lnTo>
                              <a:lnTo>
                                <a:pt x="42" y="90"/>
                              </a:lnTo>
                              <a:cubicBezTo>
                                <a:pt x="46" y="89"/>
                                <a:pt x="49" y="89"/>
                                <a:pt x="50" y="88"/>
                              </a:cubicBezTo>
                              <a:cubicBezTo>
                                <a:pt x="51" y="87"/>
                                <a:pt x="51" y="86"/>
                                <a:pt x="51" y="85"/>
                              </a:cubicBezTo>
                              <a:cubicBezTo>
                                <a:pt x="51" y="83"/>
                                <a:pt x="50" y="80"/>
                                <a:pt x="48" y="76"/>
                              </a:cubicBezTo>
                              <a:lnTo>
                                <a:pt x="40" y="61"/>
                              </a:lnTo>
                              <a:lnTo>
                                <a:pt x="33" y="71"/>
                              </a:lnTo>
                              <a:cubicBezTo>
                                <a:pt x="30" y="76"/>
                                <a:pt x="28" y="79"/>
                                <a:pt x="28" y="79"/>
                              </a:cubicBezTo>
                              <a:cubicBezTo>
                                <a:pt x="27" y="81"/>
                                <a:pt x="27" y="82"/>
                                <a:pt x="27" y="83"/>
                              </a:cubicBezTo>
                              <a:cubicBezTo>
                                <a:pt x="27" y="84"/>
                                <a:pt x="27" y="86"/>
                                <a:pt x="28" y="87"/>
                              </a:cubicBezTo>
                              <a:cubicBezTo>
                                <a:pt x="28" y="88"/>
                                <a:pt x="29" y="88"/>
                                <a:pt x="30" y="89"/>
                              </a:cubicBezTo>
                              <a:cubicBezTo>
                                <a:pt x="31" y="89"/>
                                <a:pt x="33" y="90"/>
                                <a:pt x="36" y="90"/>
                              </a:cubicBezTo>
                              <a:lnTo>
                                <a:pt x="36" y="93"/>
                              </a:lnTo>
                              <a:lnTo>
                                <a:pt x="0" y="93"/>
                              </a:lnTo>
                              <a:lnTo>
                                <a:pt x="0" y="90"/>
                              </a:lnTo>
                              <a:cubicBezTo>
                                <a:pt x="4" y="90"/>
                                <a:pt x="9" y="88"/>
                                <a:pt x="12" y="86"/>
                              </a:cubicBezTo>
                              <a:cubicBezTo>
                                <a:pt x="16" y="83"/>
                                <a:pt x="22" y="77"/>
                                <a:pt x="29" y="66"/>
                              </a:cubicBezTo>
                              <a:lnTo>
                                <a:pt x="36" y="55"/>
                              </a:lnTo>
                              <a:lnTo>
                                <a:pt x="20" y="25"/>
                              </a:lnTo>
                              <a:cubicBezTo>
                                <a:pt x="15" y="16"/>
                                <a:pt x="11" y="10"/>
                                <a:pt x="9" y="7"/>
                              </a:cubicBezTo>
                              <a:cubicBezTo>
                                <a:pt x="6" y="5"/>
                                <a:pt x="3" y="4"/>
                                <a:pt x="0" y="4"/>
                              </a:cubicBezTo>
                              <a:lnTo>
                                <a:pt x="0" y="0"/>
                              </a:lnTo>
                              <a:lnTo>
                                <a:pt x="52" y="0"/>
                              </a:lnTo>
                              <a:lnTo>
                                <a:pt x="52" y="4"/>
                              </a:lnTo>
                              <a:lnTo>
                                <a:pt x="49" y="4"/>
                              </a:lnTo>
                              <a:lnTo>
                                <a:pt x="44" y="6"/>
                              </a:lnTo>
                              <a:cubicBezTo>
                                <a:pt x="43" y="6"/>
                                <a:pt x="43" y="7"/>
                                <a:pt x="43" y="8"/>
                              </a:cubicBezTo>
                              <a:cubicBezTo>
                                <a:pt x="43" y="9"/>
                                <a:pt x="43" y="10"/>
                                <a:pt x="43" y="11"/>
                              </a:cubicBezTo>
                              <a:cubicBezTo>
                                <a:pt x="44" y="11"/>
                                <a:pt x="45" y="13"/>
                                <a:pt x="46" y="16"/>
                              </a:cubicBezTo>
                              <a:lnTo>
                                <a:pt x="53" y="30"/>
                              </a:lnTo>
                              <a:lnTo>
                                <a:pt x="57" y="25"/>
                              </a:lnTo>
                              <a:cubicBezTo>
                                <a:pt x="63" y="17"/>
                                <a:pt x="65" y="12"/>
                                <a:pt x="65" y="9"/>
                              </a:cubicBezTo>
                              <a:cubicBezTo>
                                <a:pt x="65" y="8"/>
                                <a:pt x="65" y="7"/>
                                <a:pt x="63" y="6"/>
                              </a:cubicBezTo>
                              <a:cubicBezTo>
                                <a:pt x="62" y="5"/>
                                <a:pt x="60" y="4"/>
                                <a:pt x="57" y="4"/>
                              </a:cubicBezTo>
                              <a:lnTo>
                                <a:pt x="57" y="0"/>
                              </a:lnTo>
                              <a:lnTo>
                                <a:pt x="90" y="0"/>
                              </a:lnTo>
                              <a:lnTo>
                                <a:pt x="90" y="4"/>
                              </a:lnTo>
                              <a:cubicBezTo>
                                <a:pt x="86" y="4"/>
                                <a:pt x="82" y="5"/>
                                <a:pt x="79" y="7"/>
                              </a:cubicBezTo>
                              <a:cubicBezTo>
                                <a:pt x="75" y="10"/>
                                <a:pt x="71" y="14"/>
                                <a:pt x="67" y="21"/>
                              </a:cubicBezTo>
                              <a:lnTo>
                                <a:pt x="57" y="36"/>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5" name="Freeform 41"/>
                      <wps:cNvSpPr>
                        <a:spLocks noEditPoints="1"/>
                      </wps:cNvSpPr>
                      <wps:spPr bwMode="auto">
                        <a:xfrm>
                          <a:off x="6040120" y="1138555"/>
                          <a:ext cx="57785" cy="62865"/>
                        </a:xfrm>
                        <a:custGeom>
                          <a:avLst/>
                          <a:gdLst>
                            <a:gd name="T0" fmla="*/ 50 w 90"/>
                            <a:gd name="T1" fmla="*/ 83 h 98"/>
                            <a:gd name="T2" fmla="*/ 50 w 90"/>
                            <a:gd name="T3" fmla="*/ 83 h 98"/>
                            <a:gd name="T4" fmla="*/ 19 w 90"/>
                            <a:gd name="T5" fmla="*/ 98 h 98"/>
                            <a:gd name="T6" fmla="*/ 6 w 90"/>
                            <a:gd name="T7" fmla="*/ 92 h 98"/>
                            <a:gd name="T8" fmla="*/ 0 w 90"/>
                            <a:gd name="T9" fmla="*/ 79 h 98"/>
                            <a:gd name="T10" fmla="*/ 10 w 90"/>
                            <a:gd name="T11" fmla="*/ 60 h 98"/>
                            <a:gd name="T12" fmla="*/ 50 w 90"/>
                            <a:gd name="T13" fmla="*/ 37 h 98"/>
                            <a:gd name="T14" fmla="*/ 50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7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8 w 90"/>
                            <a:gd name="T65" fmla="*/ 98 h 98"/>
                            <a:gd name="T66" fmla="*/ 55 w 90"/>
                            <a:gd name="T67" fmla="*/ 94 h 98"/>
                            <a:gd name="T68" fmla="*/ 50 w 90"/>
                            <a:gd name="T69" fmla="*/ 83 h 98"/>
                            <a:gd name="T70" fmla="*/ 50 w 90"/>
                            <a:gd name="T71" fmla="*/ 75 h 98"/>
                            <a:gd name="T72" fmla="*/ 50 w 90"/>
                            <a:gd name="T73" fmla="*/ 75 h 98"/>
                            <a:gd name="T74" fmla="*/ 50 w 90"/>
                            <a:gd name="T75" fmla="*/ 44 h 98"/>
                            <a:gd name="T76" fmla="*/ 32 w 90"/>
                            <a:gd name="T77" fmla="*/ 59 h 98"/>
                            <a:gd name="T78" fmla="*/ 28 w 90"/>
                            <a:gd name="T79" fmla="*/ 70 h 98"/>
                            <a:gd name="T80" fmla="*/ 31 w 90"/>
                            <a:gd name="T81" fmla="*/ 78 h 98"/>
                            <a:gd name="T82" fmla="*/ 38 w 90"/>
                            <a:gd name="T83" fmla="*/ 81 h 98"/>
                            <a:gd name="T84" fmla="*/ 50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50" y="83"/>
                              </a:moveTo>
                              <a:lnTo>
                                <a:pt x="50" y="83"/>
                              </a:lnTo>
                              <a:cubicBezTo>
                                <a:pt x="38" y="93"/>
                                <a:pt x="28" y="98"/>
                                <a:pt x="19" y="98"/>
                              </a:cubicBezTo>
                              <a:cubicBezTo>
                                <a:pt x="14" y="98"/>
                                <a:pt x="9" y="96"/>
                                <a:pt x="6" y="92"/>
                              </a:cubicBezTo>
                              <a:cubicBezTo>
                                <a:pt x="2" y="89"/>
                                <a:pt x="0" y="85"/>
                                <a:pt x="0" y="79"/>
                              </a:cubicBezTo>
                              <a:cubicBezTo>
                                <a:pt x="0" y="72"/>
                                <a:pt x="3" y="66"/>
                                <a:pt x="10" y="60"/>
                              </a:cubicBezTo>
                              <a:cubicBezTo>
                                <a:pt x="16" y="54"/>
                                <a:pt x="29" y="47"/>
                                <a:pt x="50" y="37"/>
                              </a:cubicBezTo>
                              <a:lnTo>
                                <a:pt x="50" y="28"/>
                              </a:lnTo>
                              <a:cubicBezTo>
                                <a:pt x="50" y="21"/>
                                <a:pt x="49" y="16"/>
                                <a:pt x="48" y="15"/>
                              </a:cubicBezTo>
                              <a:cubicBezTo>
                                <a:pt x="48" y="13"/>
                                <a:pt x="46" y="11"/>
                                <a:pt x="44" y="10"/>
                              </a:cubicBezTo>
                              <a:cubicBezTo>
                                <a:pt x="42" y="8"/>
                                <a:pt x="40" y="8"/>
                                <a:pt x="37" y="8"/>
                              </a:cubicBezTo>
                              <a:cubicBezTo>
                                <a:pt x="33" y="8"/>
                                <a:pt x="29" y="9"/>
                                <a:pt x="26" y="11"/>
                              </a:cubicBezTo>
                              <a:cubicBezTo>
                                <a:pt x="24" y="12"/>
                                <a:pt x="24" y="13"/>
                                <a:pt x="24" y="15"/>
                              </a:cubicBezTo>
                              <a:cubicBezTo>
                                <a:pt x="24" y="16"/>
                                <a:pt x="25" y="18"/>
                                <a:pt x="26" y="20"/>
                              </a:cubicBezTo>
                              <a:cubicBezTo>
                                <a:pt x="29" y="23"/>
                                <a:pt x="30" y="26"/>
                                <a:pt x="30" y="28"/>
                              </a:cubicBezTo>
                              <a:cubicBezTo>
                                <a:pt x="30" y="32"/>
                                <a:pt x="29" y="34"/>
                                <a:pt x="27"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8"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8" y="98"/>
                              </a:cubicBezTo>
                              <a:cubicBezTo>
                                <a:pt x="62" y="98"/>
                                <a:pt x="58" y="96"/>
                                <a:pt x="55" y="94"/>
                              </a:cubicBezTo>
                              <a:cubicBezTo>
                                <a:pt x="52" y="91"/>
                                <a:pt x="50" y="88"/>
                                <a:pt x="50" y="83"/>
                              </a:cubicBezTo>
                              <a:close/>
                              <a:moveTo>
                                <a:pt x="50" y="75"/>
                              </a:moveTo>
                              <a:lnTo>
                                <a:pt x="50" y="75"/>
                              </a:lnTo>
                              <a:lnTo>
                                <a:pt x="50" y="44"/>
                              </a:lnTo>
                              <a:cubicBezTo>
                                <a:pt x="42" y="49"/>
                                <a:pt x="36" y="54"/>
                                <a:pt x="32" y="59"/>
                              </a:cubicBezTo>
                              <a:cubicBezTo>
                                <a:pt x="29" y="63"/>
                                <a:pt x="28" y="66"/>
                                <a:pt x="28" y="70"/>
                              </a:cubicBezTo>
                              <a:cubicBezTo>
                                <a:pt x="28" y="73"/>
                                <a:pt x="29" y="76"/>
                                <a:pt x="31" y="78"/>
                              </a:cubicBezTo>
                              <a:cubicBezTo>
                                <a:pt x="33" y="80"/>
                                <a:pt x="35" y="81"/>
                                <a:pt x="38" y="81"/>
                              </a:cubicBezTo>
                              <a:cubicBezTo>
                                <a:pt x="41" y="81"/>
                                <a:pt x="45" y="79"/>
                                <a:pt x="50"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6" name="Freeform 42"/>
                      <wps:cNvSpPr>
                        <a:spLocks/>
                      </wps:cNvSpPr>
                      <wps:spPr bwMode="auto">
                        <a:xfrm>
                          <a:off x="6097270" y="1118870"/>
                          <a:ext cx="39370"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4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4" y="116"/>
                              </a:cubicBezTo>
                              <a:cubicBezTo>
                                <a:pt x="45"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3" y="110"/>
                                <a:pt x="12" y="104"/>
                                <a:pt x="12" y="94"/>
                              </a:cubicBezTo>
                              <a:lnTo>
                                <a:pt x="12" y="44"/>
                              </a:lnTo>
                              <a:lnTo>
                                <a:pt x="0" y="44"/>
                              </a:lnTo>
                              <a:lnTo>
                                <a:pt x="0" y="40"/>
                              </a:lnTo>
                              <a:cubicBezTo>
                                <a:pt x="8" y="34"/>
                                <a:pt x="16"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7" name="Freeform 43"/>
                      <wps:cNvSpPr>
                        <a:spLocks noEditPoints="1"/>
                      </wps:cNvSpPr>
                      <wps:spPr bwMode="auto">
                        <a:xfrm>
                          <a:off x="6142990" y="1111885"/>
                          <a:ext cx="31750" cy="88265"/>
                        </a:xfrm>
                        <a:custGeom>
                          <a:avLst/>
                          <a:gdLst>
                            <a:gd name="T0" fmla="*/ 25 w 50"/>
                            <a:gd name="T1" fmla="*/ 0 h 138"/>
                            <a:gd name="T2" fmla="*/ 25 w 50"/>
                            <a:gd name="T3" fmla="*/ 0 h 138"/>
                            <a:gd name="T4" fmla="*/ 36 w 50"/>
                            <a:gd name="T5" fmla="*/ 4 h 138"/>
                            <a:gd name="T6" fmla="*/ 40 w 50"/>
                            <a:gd name="T7" fmla="*/ 15 h 138"/>
                            <a:gd name="T8" fmla="*/ 36 w 50"/>
                            <a:gd name="T9" fmla="*/ 26 h 138"/>
                            <a:gd name="T10" fmla="*/ 25 w 50"/>
                            <a:gd name="T11" fmla="*/ 31 h 138"/>
                            <a:gd name="T12" fmla="*/ 14 w 50"/>
                            <a:gd name="T13" fmla="*/ 26 h 138"/>
                            <a:gd name="T14" fmla="*/ 9 w 50"/>
                            <a:gd name="T15" fmla="*/ 15 h 138"/>
                            <a:gd name="T16" fmla="*/ 14 w 50"/>
                            <a:gd name="T17" fmla="*/ 4 h 138"/>
                            <a:gd name="T18" fmla="*/ 25 w 50"/>
                            <a:gd name="T19" fmla="*/ 0 h 138"/>
                            <a:gd name="T20" fmla="*/ 39 w 50"/>
                            <a:gd name="T21" fmla="*/ 45 h 138"/>
                            <a:gd name="T22" fmla="*/ 39 w 50"/>
                            <a:gd name="T23" fmla="*/ 45 h 138"/>
                            <a:gd name="T24" fmla="*/ 39 w 50"/>
                            <a:gd name="T25" fmla="*/ 119 h 138"/>
                            <a:gd name="T26" fmla="*/ 41 w 50"/>
                            <a:gd name="T27" fmla="*/ 132 h 138"/>
                            <a:gd name="T28" fmla="*/ 50 w 50"/>
                            <a:gd name="T29" fmla="*/ 135 h 138"/>
                            <a:gd name="T30" fmla="*/ 50 w 50"/>
                            <a:gd name="T31" fmla="*/ 138 h 138"/>
                            <a:gd name="T32" fmla="*/ 0 w 50"/>
                            <a:gd name="T33" fmla="*/ 138 h 138"/>
                            <a:gd name="T34" fmla="*/ 0 w 50"/>
                            <a:gd name="T35" fmla="*/ 135 h 138"/>
                            <a:gd name="T36" fmla="*/ 9 w 50"/>
                            <a:gd name="T37" fmla="*/ 131 h 138"/>
                            <a:gd name="T38" fmla="*/ 11 w 50"/>
                            <a:gd name="T39" fmla="*/ 119 h 138"/>
                            <a:gd name="T40" fmla="*/ 11 w 50"/>
                            <a:gd name="T41" fmla="*/ 64 h 138"/>
                            <a:gd name="T42" fmla="*/ 8 w 50"/>
                            <a:gd name="T43" fmla="*/ 52 h 138"/>
                            <a:gd name="T44" fmla="*/ 0 w 50"/>
                            <a:gd name="T45" fmla="*/ 49 h 138"/>
                            <a:gd name="T46" fmla="*/ 0 w 50"/>
                            <a:gd name="T47" fmla="*/ 45 h 138"/>
                            <a:gd name="T48" fmla="*/ 39 w 50"/>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38">
                              <a:moveTo>
                                <a:pt x="25" y="0"/>
                              </a:moveTo>
                              <a:lnTo>
                                <a:pt x="25" y="0"/>
                              </a:lnTo>
                              <a:cubicBezTo>
                                <a:pt x="29" y="0"/>
                                <a:pt x="33" y="1"/>
                                <a:pt x="36" y="4"/>
                              </a:cubicBezTo>
                              <a:cubicBezTo>
                                <a:pt x="39" y="7"/>
                                <a:pt x="40" y="11"/>
                                <a:pt x="40" y="15"/>
                              </a:cubicBezTo>
                              <a:cubicBezTo>
                                <a:pt x="40" y="20"/>
                                <a:pt x="39" y="23"/>
                                <a:pt x="36" y="26"/>
                              </a:cubicBezTo>
                              <a:cubicBezTo>
                                <a:pt x="33" y="29"/>
                                <a:pt x="29" y="31"/>
                                <a:pt x="25" y="31"/>
                              </a:cubicBezTo>
                              <a:cubicBezTo>
                                <a:pt x="20" y="31"/>
                                <a:pt x="17" y="29"/>
                                <a:pt x="14" y="26"/>
                              </a:cubicBezTo>
                              <a:cubicBezTo>
                                <a:pt x="11" y="23"/>
                                <a:pt x="9" y="20"/>
                                <a:pt x="9" y="15"/>
                              </a:cubicBezTo>
                              <a:cubicBezTo>
                                <a:pt x="9" y="11"/>
                                <a:pt x="11" y="7"/>
                                <a:pt x="14" y="4"/>
                              </a:cubicBezTo>
                              <a:cubicBezTo>
                                <a:pt x="17" y="1"/>
                                <a:pt x="20" y="0"/>
                                <a:pt x="25" y="0"/>
                              </a:cubicBezTo>
                              <a:close/>
                              <a:moveTo>
                                <a:pt x="39" y="45"/>
                              </a:moveTo>
                              <a:lnTo>
                                <a:pt x="39" y="45"/>
                              </a:lnTo>
                              <a:lnTo>
                                <a:pt x="39" y="119"/>
                              </a:lnTo>
                              <a:cubicBezTo>
                                <a:pt x="39" y="126"/>
                                <a:pt x="39" y="130"/>
                                <a:pt x="41" y="132"/>
                              </a:cubicBezTo>
                              <a:cubicBezTo>
                                <a:pt x="42" y="133"/>
                                <a:pt x="45" y="134"/>
                                <a:pt x="50" y="135"/>
                              </a:cubicBezTo>
                              <a:lnTo>
                                <a:pt x="50" y="138"/>
                              </a:lnTo>
                              <a:lnTo>
                                <a:pt x="0" y="138"/>
                              </a:lnTo>
                              <a:lnTo>
                                <a:pt x="0" y="135"/>
                              </a:lnTo>
                              <a:cubicBezTo>
                                <a:pt x="4" y="135"/>
                                <a:pt x="7" y="133"/>
                                <a:pt x="9" y="131"/>
                              </a:cubicBezTo>
                              <a:cubicBezTo>
                                <a:pt x="10" y="130"/>
                                <a:pt x="11" y="126"/>
                                <a:pt x="11" y="119"/>
                              </a:cubicBezTo>
                              <a:lnTo>
                                <a:pt x="11" y="64"/>
                              </a:lnTo>
                              <a:cubicBezTo>
                                <a:pt x="11" y="58"/>
                                <a:pt x="10" y="54"/>
                                <a:pt x="8" y="52"/>
                              </a:cubicBezTo>
                              <a:cubicBezTo>
                                <a:pt x="7" y="50"/>
                                <a:pt x="4" y="49"/>
                                <a:pt x="0" y="49"/>
                              </a:cubicBezTo>
                              <a:lnTo>
                                <a:pt x="0" y="45"/>
                              </a:ln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8" name="Freeform 44"/>
                      <wps:cNvSpPr>
                        <a:spLocks noEditPoints="1"/>
                      </wps:cNvSpPr>
                      <wps:spPr bwMode="auto">
                        <a:xfrm>
                          <a:off x="6176645" y="1138555"/>
                          <a:ext cx="56515" cy="63500"/>
                        </a:xfrm>
                        <a:custGeom>
                          <a:avLst/>
                          <a:gdLst>
                            <a:gd name="T0" fmla="*/ 44 w 88"/>
                            <a:gd name="T1" fmla="*/ 0 h 99"/>
                            <a:gd name="T2" fmla="*/ 44 w 88"/>
                            <a:gd name="T3" fmla="*/ 0 h 99"/>
                            <a:gd name="T4" fmla="*/ 67 w 88"/>
                            <a:gd name="T5" fmla="*/ 7 h 99"/>
                            <a:gd name="T6" fmla="*/ 82 w 88"/>
                            <a:gd name="T7" fmla="*/ 24 h 99"/>
                            <a:gd name="T8" fmla="*/ 88 w 88"/>
                            <a:gd name="T9" fmla="*/ 50 h 99"/>
                            <a:gd name="T10" fmla="*/ 78 w 88"/>
                            <a:gd name="T11" fmla="*/ 83 h 99"/>
                            <a:gd name="T12" fmla="*/ 44 w 88"/>
                            <a:gd name="T13" fmla="*/ 99 h 99"/>
                            <a:gd name="T14" fmla="*/ 12 w 88"/>
                            <a:gd name="T15" fmla="*/ 84 h 99"/>
                            <a:gd name="T16" fmla="*/ 0 w 88"/>
                            <a:gd name="T17" fmla="*/ 50 h 99"/>
                            <a:gd name="T18" fmla="*/ 12 w 88"/>
                            <a:gd name="T19" fmla="*/ 15 h 99"/>
                            <a:gd name="T20" fmla="*/ 44 w 88"/>
                            <a:gd name="T21" fmla="*/ 0 h 99"/>
                            <a:gd name="T22" fmla="*/ 44 w 88"/>
                            <a:gd name="T23" fmla="*/ 7 h 99"/>
                            <a:gd name="T24" fmla="*/ 44 w 88"/>
                            <a:gd name="T25" fmla="*/ 7 h 99"/>
                            <a:gd name="T26" fmla="*/ 35 w 88"/>
                            <a:gd name="T27" fmla="*/ 11 h 99"/>
                            <a:gd name="T28" fmla="*/ 31 w 88"/>
                            <a:gd name="T29" fmla="*/ 26 h 99"/>
                            <a:gd name="T30" fmla="*/ 30 w 88"/>
                            <a:gd name="T31" fmla="*/ 58 h 99"/>
                            <a:gd name="T32" fmla="*/ 31 w 88"/>
                            <a:gd name="T33" fmla="*/ 78 h 99"/>
                            <a:gd name="T34" fmla="*/ 36 w 88"/>
                            <a:gd name="T35" fmla="*/ 89 h 99"/>
                            <a:gd name="T36" fmla="*/ 44 w 88"/>
                            <a:gd name="T37" fmla="*/ 92 h 99"/>
                            <a:gd name="T38" fmla="*/ 51 w 88"/>
                            <a:gd name="T39" fmla="*/ 90 h 99"/>
                            <a:gd name="T40" fmla="*/ 57 w 88"/>
                            <a:gd name="T41" fmla="*/ 80 h 99"/>
                            <a:gd name="T42" fmla="*/ 59 w 88"/>
                            <a:gd name="T43" fmla="*/ 42 h 99"/>
                            <a:gd name="T44" fmla="*/ 57 w 88"/>
                            <a:gd name="T45" fmla="*/ 19 h 99"/>
                            <a:gd name="T46" fmla="*/ 51 w 88"/>
                            <a:gd name="T47" fmla="*/ 9 h 99"/>
                            <a:gd name="T48" fmla="*/ 44 w 88"/>
                            <a:gd name="T49" fmla="*/ 7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8" h="99">
                              <a:moveTo>
                                <a:pt x="44" y="0"/>
                              </a:moveTo>
                              <a:lnTo>
                                <a:pt x="44" y="0"/>
                              </a:lnTo>
                              <a:cubicBezTo>
                                <a:pt x="52" y="0"/>
                                <a:pt x="60" y="2"/>
                                <a:pt x="67" y="7"/>
                              </a:cubicBezTo>
                              <a:cubicBezTo>
                                <a:pt x="74" y="11"/>
                                <a:pt x="79" y="17"/>
                                <a:pt x="82" y="24"/>
                              </a:cubicBezTo>
                              <a:cubicBezTo>
                                <a:pt x="86" y="32"/>
                                <a:pt x="88" y="41"/>
                                <a:pt x="88" y="50"/>
                              </a:cubicBezTo>
                              <a:cubicBezTo>
                                <a:pt x="88" y="63"/>
                                <a:pt x="85" y="74"/>
                                <a:pt x="78" y="83"/>
                              </a:cubicBezTo>
                              <a:cubicBezTo>
                                <a:pt x="70" y="94"/>
                                <a:pt x="58" y="99"/>
                                <a:pt x="44" y="99"/>
                              </a:cubicBezTo>
                              <a:cubicBezTo>
                                <a:pt x="30" y="99"/>
                                <a:pt x="19" y="94"/>
                                <a:pt x="12" y="84"/>
                              </a:cubicBezTo>
                              <a:cubicBezTo>
                                <a:pt x="4" y="74"/>
                                <a:pt x="0" y="63"/>
                                <a:pt x="0" y="50"/>
                              </a:cubicBezTo>
                              <a:cubicBezTo>
                                <a:pt x="0" y="37"/>
                                <a:pt x="4" y="25"/>
                                <a:pt x="12" y="15"/>
                              </a:cubicBezTo>
                              <a:cubicBezTo>
                                <a:pt x="20" y="5"/>
                                <a:pt x="30" y="0"/>
                                <a:pt x="44" y="0"/>
                              </a:cubicBezTo>
                              <a:close/>
                              <a:moveTo>
                                <a:pt x="44" y="7"/>
                              </a:moveTo>
                              <a:lnTo>
                                <a:pt x="44" y="7"/>
                              </a:lnTo>
                              <a:cubicBezTo>
                                <a:pt x="41" y="7"/>
                                <a:pt x="38" y="9"/>
                                <a:pt x="35" y="11"/>
                              </a:cubicBezTo>
                              <a:cubicBezTo>
                                <a:pt x="33" y="14"/>
                                <a:pt x="31" y="19"/>
                                <a:pt x="31" y="26"/>
                              </a:cubicBezTo>
                              <a:cubicBezTo>
                                <a:pt x="30" y="34"/>
                                <a:pt x="30" y="44"/>
                                <a:pt x="30" y="58"/>
                              </a:cubicBezTo>
                              <a:cubicBezTo>
                                <a:pt x="30" y="65"/>
                                <a:pt x="30" y="72"/>
                                <a:pt x="31" y="78"/>
                              </a:cubicBezTo>
                              <a:cubicBezTo>
                                <a:pt x="32" y="82"/>
                                <a:pt x="33" y="86"/>
                                <a:pt x="36" y="89"/>
                              </a:cubicBezTo>
                              <a:cubicBezTo>
                                <a:pt x="38" y="91"/>
                                <a:pt x="41" y="92"/>
                                <a:pt x="44" y="92"/>
                              </a:cubicBezTo>
                              <a:cubicBezTo>
                                <a:pt x="47" y="92"/>
                                <a:pt x="49" y="91"/>
                                <a:pt x="51" y="90"/>
                              </a:cubicBezTo>
                              <a:cubicBezTo>
                                <a:pt x="54" y="87"/>
                                <a:pt x="56" y="84"/>
                                <a:pt x="57" y="80"/>
                              </a:cubicBezTo>
                              <a:cubicBezTo>
                                <a:pt x="58" y="74"/>
                                <a:pt x="59" y="61"/>
                                <a:pt x="59" y="42"/>
                              </a:cubicBezTo>
                              <a:cubicBezTo>
                                <a:pt x="59" y="31"/>
                                <a:pt x="58" y="23"/>
                                <a:pt x="57" y="19"/>
                              </a:cubicBezTo>
                              <a:cubicBezTo>
                                <a:pt x="55" y="14"/>
                                <a:pt x="54" y="11"/>
                                <a:pt x="51" y="9"/>
                              </a:cubicBezTo>
                              <a:cubicBezTo>
                                <a:pt x="49" y="8"/>
                                <a:pt x="47" y="7"/>
                                <a:pt x="44"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9" name="Freeform 45"/>
                      <wps:cNvSpPr>
                        <a:spLocks/>
                      </wps:cNvSpPr>
                      <wps:spPr bwMode="auto">
                        <a:xfrm>
                          <a:off x="623697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1 w 101"/>
                            <a:gd name="T15" fmla="*/ 40 h 96"/>
                            <a:gd name="T16" fmla="*/ 91 w 101"/>
                            <a:gd name="T17" fmla="*/ 76 h 96"/>
                            <a:gd name="T18" fmla="*/ 93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1" y="29"/>
                                <a:pt x="91" y="40"/>
                              </a:cubicBezTo>
                              <a:lnTo>
                                <a:pt x="91" y="76"/>
                              </a:lnTo>
                              <a:cubicBezTo>
                                <a:pt x="91" y="83"/>
                                <a:pt x="91" y="88"/>
                                <a:pt x="93" y="89"/>
                              </a:cubicBezTo>
                              <a:cubicBezTo>
                                <a:pt x="94" y="91"/>
                                <a:pt x="97" y="92"/>
                                <a:pt x="101" y="93"/>
                              </a:cubicBezTo>
                              <a:lnTo>
                                <a:pt x="101" y="96"/>
                              </a:lnTo>
                              <a:lnTo>
                                <a:pt x="53" y="96"/>
                              </a:lnTo>
                              <a:lnTo>
                                <a:pt x="53" y="93"/>
                              </a:lnTo>
                              <a:cubicBezTo>
                                <a:pt x="57" y="92"/>
                                <a:pt x="60"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9"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0" name="Freeform 46"/>
                      <wps:cNvSpPr>
                        <a:spLocks noEditPoints="1"/>
                      </wps:cNvSpPr>
                      <wps:spPr bwMode="auto">
                        <a:xfrm>
                          <a:off x="6333490" y="1111885"/>
                          <a:ext cx="92075" cy="90170"/>
                        </a:xfrm>
                        <a:custGeom>
                          <a:avLst/>
                          <a:gdLst>
                            <a:gd name="T0" fmla="*/ 71 w 144"/>
                            <a:gd name="T1" fmla="*/ 1 h 141"/>
                            <a:gd name="T2" fmla="*/ 71 w 144"/>
                            <a:gd name="T3" fmla="*/ 1 h 141"/>
                            <a:gd name="T4" fmla="*/ 124 w 144"/>
                            <a:gd name="T5" fmla="*/ 20 h 141"/>
                            <a:gd name="T6" fmla="*/ 144 w 144"/>
                            <a:gd name="T7" fmla="*/ 70 h 141"/>
                            <a:gd name="T8" fmla="*/ 129 w 144"/>
                            <a:gd name="T9" fmla="*/ 115 h 141"/>
                            <a:gd name="T10" fmla="*/ 73 w 144"/>
                            <a:gd name="T11" fmla="*/ 141 h 141"/>
                            <a:gd name="T12" fmla="*/ 16 w 144"/>
                            <a:gd name="T13" fmla="*/ 117 h 141"/>
                            <a:gd name="T14" fmla="*/ 0 w 144"/>
                            <a:gd name="T15" fmla="*/ 70 h 141"/>
                            <a:gd name="T16" fmla="*/ 21 w 144"/>
                            <a:gd name="T17" fmla="*/ 20 h 141"/>
                            <a:gd name="T18" fmla="*/ 71 w 144"/>
                            <a:gd name="T19" fmla="*/ 1 h 141"/>
                            <a:gd name="T20" fmla="*/ 73 w 144"/>
                            <a:gd name="T21" fmla="*/ 7 h 141"/>
                            <a:gd name="T22" fmla="*/ 73 w 144"/>
                            <a:gd name="T23" fmla="*/ 7 h 141"/>
                            <a:gd name="T24" fmla="*/ 44 w 144"/>
                            <a:gd name="T25" fmla="*/ 26 h 141"/>
                            <a:gd name="T26" fmla="*/ 36 w 144"/>
                            <a:gd name="T27" fmla="*/ 71 h 141"/>
                            <a:gd name="T28" fmla="*/ 49 w 144"/>
                            <a:gd name="T29" fmla="*/ 122 h 141"/>
                            <a:gd name="T30" fmla="*/ 72 w 144"/>
                            <a:gd name="T31" fmla="*/ 134 h 141"/>
                            <a:gd name="T32" fmla="*/ 90 w 144"/>
                            <a:gd name="T33" fmla="*/ 129 h 141"/>
                            <a:gd name="T34" fmla="*/ 103 w 144"/>
                            <a:gd name="T35" fmla="*/ 109 h 141"/>
                            <a:gd name="T36" fmla="*/ 108 w 144"/>
                            <a:gd name="T37" fmla="*/ 72 h 141"/>
                            <a:gd name="T38" fmla="*/ 103 w 144"/>
                            <a:gd name="T39" fmla="*/ 32 h 141"/>
                            <a:gd name="T40" fmla="*/ 90 w 144"/>
                            <a:gd name="T41" fmla="*/ 13 h 141"/>
                            <a:gd name="T42" fmla="*/ 73 w 144"/>
                            <a:gd name="T43" fmla="*/ 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4" h="141">
                              <a:moveTo>
                                <a:pt x="71" y="1"/>
                              </a:moveTo>
                              <a:lnTo>
                                <a:pt x="71" y="1"/>
                              </a:lnTo>
                              <a:cubicBezTo>
                                <a:pt x="93" y="0"/>
                                <a:pt x="110" y="7"/>
                                <a:pt x="124" y="20"/>
                              </a:cubicBezTo>
                              <a:cubicBezTo>
                                <a:pt x="137" y="33"/>
                                <a:pt x="144" y="50"/>
                                <a:pt x="144" y="70"/>
                              </a:cubicBezTo>
                              <a:cubicBezTo>
                                <a:pt x="144" y="87"/>
                                <a:pt x="139" y="102"/>
                                <a:pt x="129" y="115"/>
                              </a:cubicBezTo>
                              <a:cubicBezTo>
                                <a:pt x="116" y="133"/>
                                <a:pt x="97" y="141"/>
                                <a:pt x="73" y="141"/>
                              </a:cubicBezTo>
                              <a:cubicBezTo>
                                <a:pt x="48" y="141"/>
                                <a:pt x="30" y="133"/>
                                <a:pt x="16" y="117"/>
                              </a:cubicBezTo>
                              <a:cubicBezTo>
                                <a:pt x="6" y="104"/>
                                <a:pt x="0" y="88"/>
                                <a:pt x="0" y="70"/>
                              </a:cubicBezTo>
                              <a:cubicBezTo>
                                <a:pt x="0" y="50"/>
                                <a:pt x="7" y="33"/>
                                <a:pt x="21" y="20"/>
                              </a:cubicBezTo>
                              <a:cubicBezTo>
                                <a:pt x="35" y="7"/>
                                <a:pt x="51" y="0"/>
                                <a:pt x="71" y="1"/>
                              </a:cubicBezTo>
                              <a:close/>
                              <a:moveTo>
                                <a:pt x="73" y="7"/>
                              </a:moveTo>
                              <a:lnTo>
                                <a:pt x="73" y="7"/>
                              </a:lnTo>
                              <a:cubicBezTo>
                                <a:pt x="60" y="7"/>
                                <a:pt x="51" y="14"/>
                                <a:pt x="44" y="26"/>
                              </a:cubicBezTo>
                              <a:cubicBezTo>
                                <a:pt x="39" y="37"/>
                                <a:pt x="36" y="52"/>
                                <a:pt x="36" y="71"/>
                              </a:cubicBezTo>
                              <a:cubicBezTo>
                                <a:pt x="36" y="94"/>
                                <a:pt x="41" y="111"/>
                                <a:pt x="49" y="122"/>
                              </a:cubicBezTo>
                              <a:cubicBezTo>
                                <a:pt x="54" y="130"/>
                                <a:pt x="62" y="134"/>
                                <a:pt x="72" y="134"/>
                              </a:cubicBezTo>
                              <a:cubicBezTo>
                                <a:pt x="79" y="134"/>
                                <a:pt x="85" y="132"/>
                                <a:pt x="90" y="129"/>
                              </a:cubicBezTo>
                              <a:cubicBezTo>
                                <a:pt x="95" y="125"/>
                                <a:pt x="100" y="118"/>
                                <a:pt x="103" y="109"/>
                              </a:cubicBezTo>
                              <a:cubicBezTo>
                                <a:pt x="107" y="99"/>
                                <a:pt x="108" y="87"/>
                                <a:pt x="108" y="72"/>
                              </a:cubicBezTo>
                              <a:cubicBezTo>
                                <a:pt x="108" y="54"/>
                                <a:pt x="106" y="41"/>
                                <a:pt x="103" y="32"/>
                              </a:cubicBezTo>
                              <a:cubicBezTo>
                                <a:pt x="100" y="23"/>
                                <a:pt x="96" y="17"/>
                                <a:pt x="90" y="13"/>
                              </a:cubicBezTo>
                              <a:cubicBezTo>
                                <a:pt x="85" y="9"/>
                                <a:pt x="79" y="7"/>
                                <a:pt x="73"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1" name="Freeform 47"/>
                      <wps:cNvSpPr>
                        <a:spLocks/>
                      </wps:cNvSpPr>
                      <wps:spPr bwMode="auto">
                        <a:xfrm>
                          <a:off x="6429375" y="1111885"/>
                          <a:ext cx="48895" cy="88265"/>
                        </a:xfrm>
                        <a:custGeom>
                          <a:avLst/>
                          <a:gdLst>
                            <a:gd name="T0" fmla="*/ 41 w 76"/>
                            <a:gd name="T1" fmla="*/ 55 h 138"/>
                            <a:gd name="T2" fmla="*/ 41 w 76"/>
                            <a:gd name="T3" fmla="*/ 55 h 138"/>
                            <a:gd name="T4" fmla="*/ 41 w 76"/>
                            <a:gd name="T5" fmla="*/ 120 h 138"/>
                            <a:gd name="T6" fmla="*/ 43 w 76"/>
                            <a:gd name="T7" fmla="*/ 131 h 138"/>
                            <a:gd name="T8" fmla="*/ 55 w 76"/>
                            <a:gd name="T9" fmla="*/ 135 h 138"/>
                            <a:gd name="T10" fmla="*/ 55 w 76"/>
                            <a:gd name="T11" fmla="*/ 138 h 138"/>
                            <a:gd name="T12" fmla="*/ 0 w 76"/>
                            <a:gd name="T13" fmla="*/ 138 h 138"/>
                            <a:gd name="T14" fmla="*/ 0 w 76"/>
                            <a:gd name="T15" fmla="*/ 135 h 138"/>
                            <a:gd name="T16" fmla="*/ 9 w 76"/>
                            <a:gd name="T17" fmla="*/ 133 h 138"/>
                            <a:gd name="T18" fmla="*/ 12 w 76"/>
                            <a:gd name="T19" fmla="*/ 130 h 138"/>
                            <a:gd name="T20" fmla="*/ 13 w 76"/>
                            <a:gd name="T21" fmla="*/ 120 h 138"/>
                            <a:gd name="T22" fmla="*/ 13 w 76"/>
                            <a:gd name="T23" fmla="*/ 55 h 138"/>
                            <a:gd name="T24" fmla="*/ 0 w 76"/>
                            <a:gd name="T25" fmla="*/ 55 h 138"/>
                            <a:gd name="T26" fmla="*/ 0 w 76"/>
                            <a:gd name="T27" fmla="*/ 45 h 138"/>
                            <a:gd name="T28" fmla="*/ 13 w 76"/>
                            <a:gd name="T29" fmla="*/ 45 h 138"/>
                            <a:gd name="T30" fmla="*/ 13 w 76"/>
                            <a:gd name="T31" fmla="*/ 38 h 138"/>
                            <a:gd name="T32" fmla="*/ 13 w 76"/>
                            <a:gd name="T33" fmla="*/ 33 h 138"/>
                            <a:gd name="T34" fmla="*/ 24 w 76"/>
                            <a:gd name="T35" fmla="*/ 9 h 138"/>
                            <a:gd name="T36" fmla="*/ 52 w 76"/>
                            <a:gd name="T37" fmla="*/ 0 h 138"/>
                            <a:gd name="T38" fmla="*/ 71 w 76"/>
                            <a:gd name="T39" fmla="*/ 4 h 138"/>
                            <a:gd name="T40" fmla="*/ 76 w 76"/>
                            <a:gd name="T41" fmla="*/ 15 h 138"/>
                            <a:gd name="T42" fmla="*/ 73 w 76"/>
                            <a:gd name="T43" fmla="*/ 22 h 138"/>
                            <a:gd name="T44" fmla="*/ 63 w 76"/>
                            <a:gd name="T45" fmla="*/ 26 h 138"/>
                            <a:gd name="T46" fmla="*/ 55 w 76"/>
                            <a:gd name="T47" fmla="*/ 23 h 138"/>
                            <a:gd name="T48" fmla="*/ 52 w 76"/>
                            <a:gd name="T49" fmla="*/ 17 h 138"/>
                            <a:gd name="T50" fmla="*/ 52 w 76"/>
                            <a:gd name="T51" fmla="*/ 13 h 138"/>
                            <a:gd name="T52" fmla="*/ 53 w 76"/>
                            <a:gd name="T53" fmla="*/ 10 h 138"/>
                            <a:gd name="T54" fmla="*/ 52 w 76"/>
                            <a:gd name="T55" fmla="*/ 7 h 138"/>
                            <a:gd name="T56" fmla="*/ 48 w 76"/>
                            <a:gd name="T57" fmla="*/ 6 h 138"/>
                            <a:gd name="T58" fmla="*/ 43 w 76"/>
                            <a:gd name="T59" fmla="*/ 8 h 138"/>
                            <a:gd name="T60" fmla="*/ 41 w 76"/>
                            <a:gd name="T61" fmla="*/ 16 h 138"/>
                            <a:gd name="T62" fmla="*/ 41 w 76"/>
                            <a:gd name="T63" fmla="*/ 33 h 138"/>
                            <a:gd name="T64" fmla="*/ 41 w 76"/>
                            <a:gd name="T65" fmla="*/ 45 h 138"/>
                            <a:gd name="T66" fmla="*/ 55 w 76"/>
                            <a:gd name="T67" fmla="*/ 45 h 138"/>
                            <a:gd name="T68" fmla="*/ 55 w 76"/>
                            <a:gd name="T69" fmla="*/ 55 h 138"/>
                            <a:gd name="T70" fmla="*/ 41 w 76"/>
                            <a:gd name="T71" fmla="*/ 5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138">
                              <a:moveTo>
                                <a:pt x="41" y="55"/>
                              </a:moveTo>
                              <a:lnTo>
                                <a:pt x="41" y="55"/>
                              </a:lnTo>
                              <a:lnTo>
                                <a:pt x="41" y="120"/>
                              </a:lnTo>
                              <a:cubicBezTo>
                                <a:pt x="41" y="126"/>
                                <a:pt x="42" y="130"/>
                                <a:pt x="43" y="131"/>
                              </a:cubicBezTo>
                              <a:cubicBezTo>
                                <a:pt x="45" y="134"/>
                                <a:pt x="49" y="135"/>
                                <a:pt x="55" y="135"/>
                              </a:cubicBezTo>
                              <a:lnTo>
                                <a:pt x="55" y="138"/>
                              </a:lnTo>
                              <a:lnTo>
                                <a:pt x="0" y="138"/>
                              </a:lnTo>
                              <a:lnTo>
                                <a:pt x="0" y="135"/>
                              </a:lnTo>
                              <a:cubicBezTo>
                                <a:pt x="4" y="135"/>
                                <a:pt x="7" y="134"/>
                                <a:pt x="9" y="133"/>
                              </a:cubicBezTo>
                              <a:cubicBezTo>
                                <a:pt x="11" y="132"/>
                                <a:pt x="12" y="131"/>
                                <a:pt x="12" y="130"/>
                              </a:cubicBezTo>
                              <a:cubicBezTo>
                                <a:pt x="13" y="128"/>
                                <a:pt x="13" y="125"/>
                                <a:pt x="13" y="120"/>
                              </a:cubicBezTo>
                              <a:lnTo>
                                <a:pt x="13" y="55"/>
                              </a:lnTo>
                              <a:lnTo>
                                <a:pt x="0" y="55"/>
                              </a:lnTo>
                              <a:lnTo>
                                <a:pt x="0" y="45"/>
                              </a:lnTo>
                              <a:lnTo>
                                <a:pt x="13" y="45"/>
                              </a:lnTo>
                              <a:lnTo>
                                <a:pt x="13" y="38"/>
                              </a:lnTo>
                              <a:lnTo>
                                <a:pt x="13" y="33"/>
                              </a:lnTo>
                              <a:cubicBezTo>
                                <a:pt x="13" y="24"/>
                                <a:pt x="17" y="16"/>
                                <a:pt x="24" y="9"/>
                              </a:cubicBezTo>
                              <a:cubicBezTo>
                                <a:pt x="31" y="3"/>
                                <a:pt x="40" y="0"/>
                                <a:pt x="52" y="0"/>
                              </a:cubicBezTo>
                              <a:cubicBezTo>
                                <a:pt x="61" y="0"/>
                                <a:pt x="67" y="1"/>
                                <a:pt x="71" y="4"/>
                              </a:cubicBezTo>
                              <a:cubicBezTo>
                                <a:pt x="74" y="8"/>
                                <a:pt x="76" y="11"/>
                                <a:pt x="76" y="15"/>
                              </a:cubicBezTo>
                              <a:cubicBezTo>
                                <a:pt x="76" y="18"/>
                                <a:pt x="75" y="20"/>
                                <a:pt x="73" y="22"/>
                              </a:cubicBezTo>
                              <a:cubicBezTo>
                                <a:pt x="70" y="25"/>
                                <a:pt x="67" y="26"/>
                                <a:pt x="63" y="26"/>
                              </a:cubicBezTo>
                              <a:cubicBezTo>
                                <a:pt x="60" y="26"/>
                                <a:pt x="57" y="25"/>
                                <a:pt x="55" y="23"/>
                              </a:cubicBezTo>
                              <a:cubicBezTo>
                                <a:pt x="53" y="21"/>
                                <a:pt x="52" y="19"/>
                                <a:pt x="52" y="17"/>
                              </a:cubicBezTo>
                              <a:cubicBezTo>
                                <a:pt x="52" y="16"/>
                                <a:pt x="52" y="15"/>
                                <a:pt x="52" y="13"/>
                              </a:cubicBezTo>
                              <a:cubicBezTo>
                                <a:pt x="53" y="12"/>
                                <a:pt x="53" y="11"/>
                                <a:pt x="53" y="10"/>
                              </a:cubicBezTo>
                              <a:cubicBezTo>
                                <a:pt x="53" y="9"/>
                                <a:pt x="52" y="8"/>
                                <a:pt x="52" y="7"/>
                              </a:cubicBezTo>
                              <a:cubicBezTo>
                                <a:pt x="50" y="6"/>
                                <a:pt x="49" y="6"/>
                                <a:pt x="48" y="6"/>
                              </a:cubicBezTo>
                              <a:cubicBezTo>
                                <a:pt x="46" y="6"/>
                                <a:pt x="44" y="6"/>
                                <a:pt x="43" y="8"/>
                              </a:cubicBezTo>
                              <a:cubicBezTo>
                                <a:pt x="42" y="10"/>
                                <a:pt x="41" y="12"/>
                                <a:pt x="41" y="16"/>
                              </a:cubicBezTo>
                              <a:lnTo>
                                <a:pt x="41" y="33"/>
                              </a:lnTo>
                              <a:lnTo>
                                <a:pt x="41" y="45"/>
                              </a:lnTo>
                              <a:lnTo>
                                <a:pt x="55" y="45"/>
                              </a:lnTo>
                              <a:lnTo>
                                <a:pt x="55" y="55"/>
                              </a:lnTo>
                              <a:lnTo>
                                <a:pt x="41" y="5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2" name="Freeform 48"/>
                      <wps:cNvSpPr>
                        <a:spLocks/>
                      </wps:cNvSpPr>
                      <wps:spPr bwMode="auto">
                        <a:xfrm>
                          <a:off x="6472555" y="1111885"/>
                          <a:ext cx="66675" cy="88265"/>
                        </a:xfrm>
                        <a:custGeom>
                          <a:avLst/>
                          <a:gdLst>
                            <a:gd name="T0" fmla="*/ 39 w 104"/>
                            <a:gd name="T1" fmla="*/ 45 h 138"/>
                            <a:gd name="T2" fmla="*/ 39 w 104"/>
                            <a:gd name="T3" fmla="*/ 45 h 138"/>
                            <a:gd name="T4" fmla="*/ 93 w 104"/>
                            <a:gd name="T5" fmla="*/ 45 h 138"/>
                            <a:gd name="T6" fmla="*/ 93 w 104"/>
                            <a:gd name="T7" fmla="*/ 119 h 138"/>
                            <a:gd name="T8" fmla="*/ 95 w 104"/>
                            <a:gd name="T9" fmla="*/ 131 h 138"/>
                            <a:gd name="T10" fmla="*/ 104 w 104"/>
                            <a:gd name="T11" fmla="*/ 135 h 138"/>
                            <a:gd name="T12" fmla="*/ 104 w 104"/>
                            <a:gd name="T13" fmla="*/ 138 h 138"/>
                            <a:gd name="T14" fmla="*/ 55 w 104"/>
                            <a:gd name="T15" fmla="*/ 138 h 138"/>
                            <a:gd name="T16" fmla="*/ 55 w 104"/>
                            <a:gd name="T17" fmla="*/ 135 h 138"/>
                            <a:gd name="T18" fmla="*/ 64 w 104"/>
                            <a:gd name="T19" fmla="*/ 130 h 138"/>
                            <a:gd name="T20" fmla="*/ 65 w 104"/>
                            <a:gd name="T21" fmla="*/ 119 h 138"/>
                            <a:gd name="T22" fmla="*/ 65 w 104"/>
                            <a:gd name="T23" fmla="*/ 55 h 138"/>
                            <a:gd name="T24" fmla="*/ 39 w 104"/>
                            <a:gd name="T25" fmla="*/ 55 h 138"/>
                            <a:gd name="T26" fmla="*/ 39 w 104"/>
                            <a:gd name="T27" fmla="*/ 119 h 138"/>
                            <a:gd name="T28" fmla="*/ 40 w 104"/>
                            <a:gd name="T29" fmla="*/ 130 h 138"/>
                            <a:gd name="T30" fmla="*/ 49 w 104"/>
                            <a:gd name="T31" fmla="*/ 135 h 138"/>
                            <a:gd name="T32" fmla="*/ 49 w 104"/>
                            <a:gd name="T33" fmla="*/ 138 h 138"/>
                            <a:gd name="T34" fmla="*/ 0 w 104"/>
                            <a:gd name="T35" fmla="*/ 138 h 138"/>
                            <a:gd name="T36" fmla="*/ 0 w 104"/>
                            <a:gd name="T37" fmla="*/ 135 h 138"/>
                            <a:gd name="T38" fmla="*/ 10 w 104"/>
                            <a:gd name="T39" fmla="*/ 131 h 138"/>
                            <a:gd name="T40" fmla="*/ 11 w 104"/>
                            <a:gd name="T41" fmla="*/ 119 h 138"/>
                            <a:gd name="T42" fmla="*/ 11 w 104"/>
                            <a:gd name="T43" fmla="*/ 55 h 138"/>
                            <a:gd name="T44" fmla="*/ 0 w 104"/>
                            <a:gd name="T45" fmla="*/ 55 h 138"/>
                            <a:gd name="T46" fmla="*/ 0 w 104"/>
                            <a:gd name="T47" fmla="*/ 45 h 138"/>
                            <a:gd name="T48" fmla="*/ 11 w 104"/>
                            <a:gd name="T49" fmla="*/ 45 h 138"/>
                            <a:gd name="T50" fmla="*/ 16 w 104"/>
                            <a:gd name="T51" fmla="*/ 20 h 138"/>
                            <a:gd name="T52" fmla="*/ 32 w 104"/>
                            <a:gd name="T53" fmla="*/ 5 h 138"/>
                            <a:gd name="T54" fmla="*/ 58 w 104"/>
                            <a:gd name="T55" fmla="*/ 0 h 138"/>
                            <a:gd name="T56" fmla="*/ 75 w 104"/>
                            <a:gd name="T57" fmla="*/ 2 h 138"/>
                            <a:gd name="T58" fmla="*/ 86 w 104"/>
                            <a:gd name="T59" fmla="*/ 10 h 138"/>
                            <a:gd name="T60" fmla="*/ 89 w 104"/>
                            <a:gd name="T61" fmla="*/ 18 h 138"/>
                            <a:gd name="T62" fmla="*/ 85 w 104"/>
                            <a:gd name="T63" fmla="*/ 27 h 138"/>
                            <a:gd name="T64" fmla="*/ 75 w 104"/>
                            <a:gd name="T65" fmla="*/ 31 h 138"/>
                            <a:gd name="T66" fmla="*/ 66 w 104"/>
                            <a:gd name="T67" fmla="*/ 28 h 138"/>
                            <a:gd name="T68" fmla="*/ 62 w 104"/>
                            <a:gd name="T69" fmla="*/ 21 h 138"/>
                            <a:gd name="T70" fmla="*/ 64 w 104"/>
                            <a:gd name="T71" fmla="*/ 16 h 138"/>
                            <a:gd name="T72" fmla="*/ 66 w 104"/>
                            <a:gd name="T73" fmla="*/ 11 h 138"/>
                            <a:gd name="T74" fmla="*/ 65 w 104"/>
                            <a:gd name="T75" fmla="*/ 8 h 138"/>
                            <a:gd name="T76" fmla="*/ 56 w 104"/>
                            <a:gd name="T77" fmla="*/ 6 h 138"/>
                            <a:gd name="T78" fmla="*/ 46 w 104"/>
                            <a:gd name="T79" fmla="*/ 9 h 138"/>
                            <a:gd name="T80" fmla="*/ 40 w 104"/>
                            <a:gd name="T81" fmla="*/ 17 h 138"/>
                            <a:gd name="T82" fmla="*/ 39 w 104"/>
                            <a:gd name="T83" fmla="*/ 32 h 138"/>
                            <a:gd name="T84" fmla="*/ 39 w 104"/>
                            <a:gd name="T85"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 h="138">
                              <a:moveTo>
                                <a:pt x="39" y="45"/>
                              </a:moveTo>
                              <a:lnTo>
                                <a:pt x="39" y="45"/>
                              </a:lnTo>
                              <a:lnTo>
                                <a:pt x="93" y="45"/>
                              </a:lnTo>
                              <a:lnTo>
                                <a:pt x="93" y="119"/>
                              </a:lnTo>
                              <a:cubicBezTo>
                                <a:pt x="93" y="125"/>
                                <a:pt x="94" y="129"/>
                                <a:pt x="95" y="131"/>
                              </a:cubicBezTo>
                              <a:cubicBezTo>
                                <a:pt x="96" y="133"/>
                                <a:pt x="99" y="134"/>
                                <a:pt x="104" y="135"/>
                              </a:cubicBezTo>
                              <a:lnTo>
                                <a:pt x="104" y="138"/>
                              </a:lnTo>
                              <a:lnTo>
                                <a:pt x="55" y="138"/>
                              </a:lnTo>
                              <a:lnTo>
                                <a:pt x="55" y="135"/>
                              </a:lnTo>
                              <a:cubicBezTo>
                                <a:pt x="59" y="134"/>
                                <a:pt x="62" y="133"/>
                                <a:pt x="64" y="130"/>
                              </a:cubicBezTo>
                              <a:cubicBezTo>
                                <a:pt x="65" y="129"/>
                                <a:pt x="65" y="125"/>
                                <a:pt x="65" y="119"/>
                              </a:cubicBezTo>
                              <a:lnTo>
                                <a:pt x="65" y="55"/>
                              </a:lnTo>
                              <a:lnTo>
                                <a:pt x="39" y="55"/>
                              </a:lnTo>
                              <a:lnTo>
                                <a:pt x="39" y="119"/>
                              </a:lnTo>
                              <a:cubicBezTo>
                                <a:pt x="39" y="125"/>
                                <a:pt x="39" y="128"/>
                                <a:pt x="40" y="130"/>
                              </a:cubicBezTo>
                              <a:cubicBezTo>
                                <a:pt x="42" y="132"/>
                                <a:pt x="45" y="134"/>
                                <a:pt x="49" y="135"/>
                              </a:cubicBezTo>
                              <a:lnTo>
                                <a:pt x="49" y="138"/>
                              </a:lnTo>
                              <a:lnTo>
                                <a:pt x="0" y="138"/>
                              </a:lnTo>
                              <a:lnTo>
                                <a:pt x="0" y="135"/>
                              </a:lnTo>
                              <a:cubicBezTo>
                                <a:pt x="5" y="135"/>
                                <a:pt x="8" y="133"/>
                                <a:pt x="10" y="131"/>
                              </a:cubicBezTo>
                              <a:cubicBezTo>
                                <a:pt x="11" y="129"/>
                                <a:pt x="11" y="125"/>
                                <a:pt x="11" y="119"/>
                              </a:cubicBezTo>
                              <a:lnTo>
                                <a:pt x="11" y="55"/>
                              </a:lnTo>
                              <a:lnTo>
                                <a:pt x="0" y="55"/>
                              </a:lnTo>
                              <a:lnTo>
                                <a:pt x="0" y="45"/>
                              </a:lnTo>
                              <a:lnTo>
                                <a:pt x="11" y="45"/>
                              </a:lnTo>
                              <a:cubicBezTo>
                                <a:pt x="11" y="35"/>
                                <a:pt x="13" y="27"/>
                                <a:pt x="16" y="20"/>
                              </a:cubicBezTo>
                              <a:cubicBezTo>
                                <a:pt x="19" y="14"/>
                                <a:pt x="25" y="9"/>
                                <a:pt x="32" y="5"/>
                              </a:cubicBezTo>
                              <a:cubicBezTo>
                                <a:pt x="40" y="2"/>
                                <a:pt x="48" y="0"/>
                                <a:pt x="58" y="0"/>
                              </a:cubicBezTo>
                              <a:cubicBezTo>
                                <a:pt x="64" y="0"/>
                                <a:pt x="70" y="1"/>
                                <a:pt x="75" y="2"/>
                              </a:cubicBezTo>
                              <a:cubicBezTo>
                                <a:pt x="80" y="4"/>
                                <a:pt x="83" y="7"/>
                                <a:pt x="86" y="10"/>
                              </a:cubicBezTo>
                              <a:cubicBezTo>
                                <a:pt x="88" y="12"/>
                                <a:pt x="89" y="15"/>
                                <a:pt x="89" y="18"/>
                              </a:cubicBezTo>
                              <a:cubicBezTo>
                                <a:pt x="89" y="22"/>
                                <a:pt x="88" y="24"/>
                                <a:pt x="85" y="27"/>
                              </a:cubicBezTo>
                              <a:cubicBezTo>
                                <a:pt x="83" y="29"/>
                                <a:pt x="79" y="31"/>
                                <a:pt x="75" y="31"/>
                              </a:cubicBezTo>
                              <a:cubicBezTo>
                                <a:pt x="71" y="31"/>
                                <a:pt x="68" y="30"/>
                                <a:pt x="66" y="28"/>
                              </a:cubicBezTo>
                              <a:cubicBezTo>
                                <a:pt x="64" y="26"/>
                                <a:pt x="62" y="24"/>
                                <a:pt x="62" y="21"/>
                              </a:cubicBezTo>
                              <a:cubicBezTo>
                                <a:pt x="62" y="19"/>
                                <a:pt x="63" y="17"/>
                                <a:pt x="64" y="16"/>
                              </a:cubicBezTo>
                              <a:cubicBezTo>
                                <a:pt x="66" y="14"/>
                                <a:pt x="66" y="12"/>
                                <a:pt x="66" y="11"/>
                              </a:cubicBezTo>
                              <a:cubicBezTo>
                                <a:pt x="66" y="10"/>
                                <a:pt x="66" y="9"/>
                                <a:pt x="65" y="8"/>
                              </a:cubicBezTo>
                              <a:cubicBezTo>
                                <a:pt x="63" y="7"/>
                                <a:pt x="60" y="6"/>
                                <a:pt x="56" y="6"/>
                              </a:cubicBezTo>
                              <a:cubicBezTo>
                                <a:pt x="52" y="6"/>
                                <a:pt x="48" y="7"/>
                                <a:pt x="46" y="9"/>
                              </a:cubicBezTo>
                              <a:cubicBezTo>
                                <a:pt x="43" y="11"/>
                                <a:pt x="41" y="13"/>
                                <a:pt x="40" y="17"/>
                              </a:cubicBezTo>
                              <a:cubicBezTo>
                                <a:pt x="39" y="19"/>
                                <a:pt x="39" y="24"/>
                                <a:pt x="39" y="32"/>
                              </a:cubicBez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3" name="Freeform 49"/>
                      <wps:cNvSpPr>
                        <a:spLocks/>
                      </wps:cNvSpPr>
                      <wps:spPr bwMode="auto">
                        <a:xfrm>
                          <a:off x="6540500" y="1138555"/>
                          <a:ext cx="50165" cy="63500"/>
                        </a:xfrm>
                        <a:custGeom>
                          <a:avLst/>
                          <a:gdLst>
                            <a:gd name="T0" fmla="*/ 75 w 78"/>
                            <a:gd name="T1" fmla="*/ 72 h 99"/>
                            <a:gd name="T2" fmla="*/ 75 w 78"/>
                            <a:gd name="T3" fmla="*/ 72 h 99"/>
                            <a:gd name="T4" fmla="*/ 78 w 78"/>
                            <a:gd name="T5" fmla="*/ 75 h 99"/>
                            <a:gd name="T6" fmla="*/ 61 w 78"/>
                            <a:gd name="T7" fmla="*/ 93 h 99"/>
                            <a:gd name="T8" fmla="*/ 41 w 78"/>
                            <a:gd name="T9" fmla="*/ 99 h 99"/>
                            <a:gd name="T10" fmla="*/ 11 w 78"/>
                            <a:gd name="T11" fmla="*/ 85 h 99"/>
                            <a:gd name="T12" fmla="*/ 0 w 78"/>
                            <a:gd name="T13" fmla="*/ 51 h 99"/>
                            <a:gd name="T14" fmla="*/ 10 w 78"/>
                            <a:gd name="T15" fmla="*/ 18 h 99"/>
                            <a:gd name="T16" fmla="*/ 44 w 78"/>
                            <a:gd name="T17" fmla="*/ 0 h 99"/>
                            <a:gd name="T18" fmla="*/ 67 w 78"/>
                            <a:gd name="T19" fmla="*/ 7 h 99"/>
                            <a:gd name="T20" fmla="*/ 75 w 78"/>
                            <a:gd name="T21" fmla="*/ 24 h 99"/>
                            <a:gd name="T22" fmla="*/ 72 w 78"/>
                            <a:gd name="T23" fmla="*/ 33 h 99"/>
                            <a:gd name="T24" fmla="*/ 63 w 78"/>
                            <a:gd name="T25" fmla="*/ 36 h 99"/>
                            <a:gd name="T26" fmla="*/ 53 w 78"/>
                            <a:gd name="T27" fmla="*/ 32 h 99"/>
                            <a:gd name="T28" fmla="*/ 48 w 78"/>
                            <a:gd name="T29" fmla="*/ 18 h 99"/>
                            <a:gd name="T30" fmla="*/ 45 w 78"/>
                            <a:gd name="T31" fmla="*/ 10 h 99"/>
                            <a:gd name="T32" fmla="*/ 40 w 78"/>
                            <a:gd name="T33" fmla="*/ 7 h 99"/>
                            <a:gd name="T34" fmla="*/ 32 w 78"/>
                            <a:gd name="T35" fmla="*/ 12 h 99"/>
                            <a:gd name="T36" fmla="*/ 27 w 78"/>
                            <a:gd name="T37" fmla="*/ 36 h 99"/>
                            <a:gd name="T38" fmla="*/ 31 w 78"/>
                            <a:gd name="T39" fmla="*/ 61 h 99"/>
                            <a:gd name="T40" fmla="*/ 42 w 78"/>
                            <a:gd name="T41" fmla="*/ 79 h 99"/>
                            <a:gd name="T42" fmla="*/ 55 w 78"/>
                            <a:gd name="T43" fmla="*/ 83 h 99"/>
                            <a:gd name="T44" fmla="*/ 64 w 78"/>
                            <a:gd name="T45" fmla="*/ 81 h 99"/>
                            <a:gd name="T46" fmla="*/ 75 w 78"/>
                            <a:gd name="T47" fmla="*/ 7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 h="99">
                              <a:moveTo>
                                <a:pt x="75" y="72"/>
                              </a:moveTo>
                              <a:lnTo>
                                <a:pt x="75" y="72"/>
                              </a:lnTo>
                              <a:lnTo>
                                <a:pt x="78" y="75"/>
                              </a:lnTo>
                              <a:cubicBezTo>
                                <a:pt x="74" y="83"/>
                                <a:pt x="68" y="89"/>
                                <a:pt x="61" y="93"/>
                              </a:cubicBezTo>
                              <a:cubicBezTo>
                                <a:pt x="55" y="97"/>
                                <a:pt x="48" y="99"/>
                                <a:pt x="41" y="99"/>
                              </a:cubicBezTo>
                              <a:cubicBezTo>
                                <a:pt x="28" y="99"/>
                                <a:pt x="18" y="94"/>
                                <a:pt x="11" y="85"/>
                              </a:cubicBezTo>
                              <a:cubicBezTo>
                                <a:pt x="3" y="76"/>
                                <a:pt x="0" y="64"/>
                                <a:pt x="0" y="51"/>
                              </a:cubicBezTo>
                              <a:cubicBezTo>
                                <a:pt x="0" y="38"/>
                                <a:pt x="3" y="27"/>
                                <a:pt x="10" y="18"/>
                              </a:cubicBezTo>
                              <a:cubicBezTo>
                                <a:pt x="18" y="6"/>
                                <a:pt x="29" y="0"/>
                                <a:pt x="44" y="0"/>
                              </a:cubicBezTo>
                              <a:cubicBezTo>
                                <a:pt x="53" y="0"/>
                                <a:pt x="61" y="3"/>
                                <a:pt x="67" y="7"/>
                              </a:cubicBezTo>
                              <a:cubicBezTo>
                                <a:pt x="72" y="12"/>
                                <a:pt x="75" y="18"/>
                                <a:pt x="75" y="24"/>
                              </a:cubicBezTo>
                              <a:cubicBezTo>
                                <a:pt x="75" y="28"/>
                                <a:pt x="74" y="31"/>
                                <a:pt x="72" y="33"/>
                              </a:cubicBezTo>
                              <a:cubicBezTo>
                                <a:pt x="69" y="35"/>
                                <a:pt x="66" y="36"/>
                                <a:pt x="63" y="36"/>
                              </a:cubicBezTo>
                              <a:cubicBezTo>
                                <a:pt x="59" y="36"/>
                                <a:pt x="55" y="35"/>
                                <a:pt x="53" y="32"/>
                              </a:cubicBezTo>
                              <a:cubicBezTo>
                                <a:pt x="50" y="30"/>
                                <a:pt x="49" y="25"/>
                                <a:pt x="48" y="18"/>
                              </a:cubicBezTo>
                              <a:cubicBezTo>
                                <a:pt x="48" y="14"/>
                                <a:pt x="47" y="11"/>
                                <a:pt x="45" y="10"/>
                              </a:cubicBezTo>
                              <a:cubicBezTo>
                                <a:pt x="44" y="8"/>
                                <a:pt x="42" y="7"/>
                                <a:pt x="40" y="7"/>
                              </a:cubicBezTo>
                              <a:cubicBezTo>
                                <a:pt x="37" y="7"/>
                                <a:pt x="34" y="9"/>
                                <a:pt x="32" y="12"/>
                              </a:cubicBezTo>
                              <a:cubicBezTo>
                                <a:pt x="28" y="17"/>
                                <a:pt x="27" y="25"/>
                                <a:pt x="27" y="36"/>
                              </a:cubicBezTo>
                              <a:cubicBezTo>
                                <a:pt x="27" y="45"/>
                                <a:pt x="28" y="53"/>
                                <a:pt x="31" y="61"/>
                              </a:cubicBezTo>
                              <a:cubicBezTo>
                                <a:pt x="34" y="69"/>
                                <a:pt x="37" y="75"/>
                                <a:pt x="42" y="79"/>
                              </a:cubicBezTo>
                              <a:cubicBezTo>
                                <a:pt x="46" y="82"/>
                                <a:pt x="50" y="83"/>
                                <a:pt x="55" y="83"/>
                              </a:cubicBezTo>
                              <a:cubicBezTo>
                                <a:pt x="58" y="83"/>
                                <a:pt x="62" y="82"/>
                                <a:pt x="64" y="81"/>
                              </a:cubicBezTo>
                              <a:cubicBezTo>
                                <a:pt x="67" y="79"/>
                                <a:pt x="71" y="77"/>
                                <a:pt x="75" y="72"/>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4" name="Freeform 50"/>
                      <wps:cNvSpPr>
                        <a:spLocks noEditPoints="1"/>
                      </wps:cNvSpPr>
                      <wps:spPr bwMode="auto">
                        <a:xfrm>
                          <a:off x="6594475" y="1138555"/>
                          <a:ext cx="49530" cy="63500"/>
                        </a:xfrm>
                        <a:custGeom>
                          <a:avLst/>
                          <a:gdLst>
                            <a:gd name="T0" fmla="*/ 78 w 78"/>
                            <a:gd name="T1" fmla="*/ 46 h 99"/>
                            <a:gd name="T2" fmla="*/ 78 w 78"/>
                            <a:gd name="T3" fmla="*/ 46 h 99"/>
                            <a:gd name="T4" fmla="*/ 27 w 78"/>
                            <a:gd name="T5" fmla="*/ 46 h 99"/>
                            <a:gd name="T6" fmla="*/ 37 w 78"/>
                            <a:gd name="T7" fmla="*/ 76 h 99"/>
                            <a:gd name="T8" fmla="*/ 54 w 78"/>
                            <a:gd name="T9" fmla="*/ 84 h 99"/>
                            <a:gd name="T10" fmla="*/ 64 w 78"/>
                            <a:gd name="T11" fmla="*/ 81 h 99"/>
                            <a:gd name="T12" fmla="*/ 75 w 78"/>
                            <a:gd name="T13" fmla="*/ 69 h 99"/>
                            <a:gd name="T14" fmla="*/ 78 w 78"/>
                            <a:gd name="T15" fmla="*/ 71 h 99"/>
                            <a:gd name="T16" fmla="*/ 62 w 78"/>
                            <a:gd name="T17" fmla="*/ 93 h 99"/>
                            <a:gd name="T18" fmla="*/ 40 w 78"/>
                            <a:gd name="T19" fmla="*/ 99 h 99"/>
                            <a:gd name="T20" fmla="*/ 9 w 78"/>
                            <a:gd name="T21" fmla="*/ 83 h 99"/>
                            <a:gd name="T22" fmla="*/ 0 w 78"/>
                            <a:gd name="T23" fmla="*/ 51 h 99"/>
                            <a:gd name="T24" fmla="*/ 13 w 78"/>
                            <a:gd name="T25" fmla="*/ 14 h 99"/>
                            <a:gd name="T26" fmla="*/ 42 w 78"/>
                            <a:gd name="T27" fmla="*/ 0 h 99"/>
                            <a:gd name="T28" fmla="*/ 67 w 78"/>
                            <a:gd name="T29" fmla="*/ 12 h 99"/>
                            <a:gd name="T30" fmla="*/ 78 w 78"/>
                            <a:gd name="T31" fmla="*/ 46 h 99"/>
                            <a:gd name="T32" fmla="*/ 54 w 78"/>
                            <a:gd name="T33" fmla="*/ 40 h 99"/>
                            <a:gd name="T34" fmla="*/ 54 w 78"/>
                            <a:gd name="T35" fmla="*/ 40 h 99"/>
                            <a:gd name="T36" fmla="*/ 52 w 78"/>
                            <a:gd name="T37" fmla="*/ 18 h 99"/>
                            <a:gd name="T38" fmla="*/ 47 w 78"/>
                            <a:gd name="T39" fmla="*/ 8 h 99"/>
                            <a:gd name="T40" fmla="*/ 41 w 78"/>
                            <a:gd name="T41" fmla="*/ 7 h 99"/>
                            <a:gd name="T42" fmla="*/ 32 w 78"/>
                            <a:gd name="T43" fmla="*/ 12 h 99"/>
                            <a:gd name="T44" fmla="*/ 27 w 78"/>
                            <a:gd name="T45" fmla="*/ 36 h 99"/>
                            <a:gd name="T46" fmla="*/ 27 w 78"/>
                            <a:gd name="T47" fmla="*/ 40 h 99"/>
                            <a:gd name="T48" fmla="*/ 54 w 78"/>
                            <a:gd name="T49" fmla="*/ 4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 h="99">
                              <a:moveTo>
                                <a:pt x="78" y="46"/>
                              </a:moveTo>
                              <a:lnTo>
                                <a:pt x="78" y="46"/>
                              </a:lnTo>
                              <a:lnTo>
                                <a:pt x="27" y="46"/>
                              </a:lnTo>
                              <a:cubicBezTo>
                                <a:pt x="28" y="59"/>
                                <a:pt x="31" y="68"/>
                                <a:pt x="37" y="76"/>
                              </a:cubicBezTo>
                              <a:cubicBezTo>
                                <a:pt x="42" y="81"/>
                                <a:pt x="47" y="84"/>
                                <a:pt x="54" y="84"/>
                              </a:cubicBezTo>
                              <a:cubicBezTo>
                                <a:pt x="58" y="84"/>
                                <a:pt x="61" y="83"/>
                                <a:pt x="64" y="81"/>
                              </a:cubicBezTo>
                              <a:cubicBezTo>
                                <a:pt x="68" y="78"/>
                                <a:pt x="71" y="74"/>
                                <a:pt x="75" y="69"/>
                              </a:cubicBezTo>
                              <a:lnTo>
                                <a:pt x="78" y="71"/>
                              </a:lnTo>
                              <a:cubicBezTo>
                                <a:pt x="73" y="81"/>
                                <a:pt x="68" y="88"/>
                                <a:pt x="62" y="93"/>
                              </a:cubicBezTo>
                              <a:cubicBezTo>
                                <a:pt x="55" y="97"/>
                                <a:pt x="48" y="99"/>
                                <a:pt x="40" y="99"/>
                              </a:cubicBezTo>
                              <a:cubicBezTo>
                                <a:pt x="26" y="99"/>
                                <a:pt x="16" y="94"/>
                                <a:pt x="9" y="83"/>
                              </a:cubicBezTo>
                              <a:cubicBezTo>
                                <a:pt x="3" y="75"/>
                                <a:pt x="0" y="64"/>
                                <a:pt x="0" y="51"/>
                              </a:cubicBezTo>
                              <a:cubicBezTo>
                                <a:pt x="0" y="36"/>
                                <a:pt x="4" y="23"/>
                                <a:pt x="13" y="14"/>
                              </a:cubicBezTo>
                              <a:cubicBezTo>
                                <a:pt x="21" y="5"/>
                                <a:pt x="31" y="0"/>
                                <a:pt x="42" y="0"/>
                              </a:cubicBezTo>
                              <a:cubicBezTo>
                                <a:pt x="52" y="0"/>
                                <a:pt x="60" y="4"/>
                                <a:pt x="67" y="12"/>
                              </a:cubicBezTo>
                              <a:cubicBezTo>
                                <a:pt x="74" y="20"/>
                                <a:pt x="78" y="31"/>
                                <a:pt x="78" y="46"/>
                              </a:cubicBezTo>
                              <a:close/>
                              <a:moveTo>
                                <a:pt x="54" y="40"/>
                              </a:moveTo>
                              <a:lnTo>
                                <a:pt x="54" y="40"/>
                              </a:lnTo>
                              <a:cubicBezTo>
                                <a:pt x="54" y="29"/>
                                <a:pt x="53" y="22"/>
                                <a:pt x="52" y="18"/>
                              </a:cubicBezTo>
                              <a:cubicBezTo>
                                <a:pt x="51" y="14"/>
                                <a:pt x="49" y="11"/>
                                <a:pt x="47" y="8"/>
                              </a:cubicBezTo>
                              <a:cubicBezTo>
                                <a:pt x="45" y="7"/>
                                <a:pt x="43" y="7"/>
                                <a:pt x="41" y="7"/>
                              </a:cubicBezTo>
                              <a:cubicBezTo>
                                <a:pt x="38" y="7"/>
                                <a:pt x="35" y="8"/>
                                <a:pt x="32" y="12"/>
                              </a:cubicBezTo>
                              <a:cubicBezTo>
                                <a:pt x="29" y="18"/>
                                <a:pt x="27" y="26"/>
                                <a:pt x="27" y="36"/>
                              </a:cubicBezTo>
                              <a:lnTo>
                                <a:pt x="27" y="40"/>
                              </a:lnTo>
                              <a:lnTo>
                                <a:pt x="54" y="4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366.95pt;margin-top:70.4pt;width:168.95pt;height:40.55pt;z-index:251659264;mso-position-horizontal-relative:page;mso-position-vertical-relative:page;mso-width-relative:margin;mso-height-relative:margin" coordorigin="45008,7277" coordsize="21456,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rwzABAE2FBwAOAAAAZHJzL2Uyb0RvYy54bWzsfWtvHEuO5fcF9j8I+rjAXitLqpfR7sFs&#10;vzBAz2wDrf0BsixbwsgqTZV8fbt//R4GyUieiqAqdeXph2/BgEuVGcVknGC8DhnMX/3LT5/vT368&#10;2e7uNg/vTocfzk5Pbh6uNx/uHj69O/1/l7//36vTk93T1cOHq/vNw82707/c7E7/5df/83/86uvj&#10;25vZ5nZz/+FmewIhD7u3Xx/fnd4+PT2+ffNmd3178/lq98Pm8eYBNz9utp+vnvB1++nNh+3VV0j/&#10;fP9mdna2ePN1s/3wuN1c3+x2uPpbvXn66yL/48eb66f/+/Hj7ubp5P7dKXR7Kv9vy//v5f83v/7V&#10;1dtP26vH27trU+PqZ2jx+eruAQ+ton579XR18mV714j6fHe93ew2H59+uN58frP5+PHu+qbUAbUZ&#10;zvZq84ft5stjqcunt18/PVaYAO0eTj9b7PV//Pin7cndh3eny9OTh6vPaKLy1JOlQPP18dNblPjD&#10;9vHPj3/a2oVP+k1q+9PH7Wf5RD1Ofiqg/qWCevPT08k1Ls6Gi/niDNhf4958uFjh74L69S2aRn52&#10;MT87W61QAgWWs+VyqAV+F2Us5i7j/AylIeONa/BGFK16fX2ELe1GuHavg+vPt1ePN6UVdgKGwbV2&#10;uH6/vbkR+zxZKGKlkMAlwOwe/7i5/s/dycPmdx/unv60uXt4gjZDUV7UhDwtKl92+NHJ+6//vvmA&#10;Vrj68rQpFrWH8Xy2PANeBazVaj6sDSyHezg7WztS6+UwnxNQV2+vv+ye/nCzKc129eMfd0+lLT59&#10;wF/Ffj+YFVziER8/36Mz/K83J+vh5OvJMF+JLNh4LTOEMsNwdnKLQrP9QrNQKBN0Hsqkgi5CofN1&#10;XyPYSNU6FbQIhc7P+4LQHUZBs4t+1TC41UKzRCMYSi0znC/6gmDyY6nzi75KA8F9kYmKeF8kSg0E&#10;+MUq0SoinooiyOezRFTE/CypH2GeSoqgZ5II9Kx6swj6kNjBjEFPqjeLoM/m/frNCPRh3UdqFkFf&#10;Ju03i6Bn/S5Cvkp68CxingmKiA+Zdc4I81kC1DlhfrHsI3XOoCe97zyCjtEpkUWoZ7ZwHlHPZUXY&#10;MdT1W/CcgF8kakXgc1ER+lUmipDPangRkV8ldnXBwCfjwgUBf5aY1gUDnwxXFwT8WdILLwj4i6EP&#10;/EUEfkhlEfLny0RWRH6dwUXIzxK45hH5bAacE/LZXIrZdZwnVonFzwn4s8RK5xH4VBThnoqKuC+S&#10;0W8eYZ8nQw2WGGP9LhJjmBPqmVKLiHpWvwWhHkVhbVkXRVe3vk66/unBFkr46+RKNjlnZZX2uNnJ&#10;UlZWTVjFXuoKD6utnx5kxZQURmNK4XNboj1fGM0lhX0993xhNIgULot41OT5wsBcCq8nqSErFSmN&#10;xYiuwJ+XPVgdseCYVNxqOUyr5mD1HKZVdLCaDtOqKusDqSqWAFN0lzVAKT6tqjLPl+LTqjqzqmLC&#10;nqSMVRWz8pTiMi2LMph4JxV3y51WVZlci/RpVZX5sxSfVtVzq+r5tKrKPCjSMdVNqarMdaX4tKrK&#10;dFaKT6uqzFil+LSqXlhVL6ZVVSYekY65ZUpVZXIpxadVVSaQUnxaVedWVcwDk5SxqmKwn1JcRntR&#10;BgN6KK5Dn43YW5BB+zTQ9vQENNB7+c3V28erJxno/c+Tr9ipy4R0K5+zMsx/3vx4c7kpJZ5kvF9j&#10;/sBjsdO0x44F7h+eLei3/fOxyIMNszy/7Z9WDDO8PBZjiNbWb19/eX93/X9u/hofbX170KEA1SxP&#10;kuW6iDgvjd1cLWSGwEcC+RsLQr9SFLUiBgz6Q7yqJjPA7FVvFsjfrKpqNsNFMRvXU9apoj06RBCP&#10;bhGuNto7SCrYCythgcJ+2z+1mNqV0RqHSqk6oVSvRlhSFdWpQq556UteS9mll6KFU2nq0xNuM+KA&#10;QTEAYzPZAFOIV02TcTqkxmYclqqh27nf9E8Fa6XN8nwh7CC1Wpgw1QpcSLdCNl7Lr4Lugw20gw7j&#10;FTGYiULmPYNl8jdVerBh0qyyipJldGtjZUQYLzeN4nVx2TqMHbKflVn5AWP0Yo2d8VNXbk3FCA6Y&#10;49r7JFnM2vTmbjeceb+b3oGHM51WQANTA545vDQAYddmqNeBnIyy24D+G10B1Aasl6lm9QnndSKa&#10;8ASrA5Ym0QgdDh5E1wb/zOFnpbmtmhnEb1/fb3Y35WHjnGK9zNoGwGr/GQv4j5OCfts/tZjQxbBo&#10;dAMV53f9U0vJdl7svj7Vb/vngWd6fWCOMtEW9r7OuKUbjcT0bnN/9+H3d/f3MtPutp/e/+Z+e/Lj&#10;FXw4MzgI6hKYit0/yIS9OJ+XifphIz/Xttrunn57tbtVAeU32ojwrjx8KEVub64+/M7+frq6u9e/&#10;S8eBns7Niz9k9/b95sNfwNNvN+pLgu8Lf9xutn89PfkKP9K7091/fbna3pye3P/bA7j+NUYqzCFP&#10;5cvFfClD8TbeeR/vXD1cQ9S706dTbC7lz988qbPqy+P27tMtnjRY9f4V/oGPd8LeF/1UK/sC54fq&#10;+t/uBZHdoHqNqhuk9CrybVQ3iCv7M7we54v50sbp9bBY+2LDvR7LYRBgxcW0WJ7X1Zj7Tn6W0wOe&#10;FKHudKObeT0Kj3FmI9voGMFwMZL+mRx0qFookYOxuRZJ9UH3rYVWiSDML7UMunC/YpGhWc+FF2tr&#10;hrFnFDQU6q9FCANgLbQurFgrSEynFgLKfZXY56EETUdWxHtRyLpWKfZ5pKIi5KkogjyrYMR8Xnw6&#10;HaUi5phe+6ALcVGxOi+0X0dURB0t1xcl3aSKmhWGrRXFTg/Yb9cUyOkxJBUkp8eqkK1t+5HPIzMF&#10;8nkszhOdIuippAi6eio6OkXME5Min0dSN/J4JCMK+TuKt6PVh7wdmZwJQwp5Oi6SkQCz6GglSfOT&#10;myMVFKFeZpIi1Mr6tjYpW+NquKsEJJlqayF4SLvjt2weayF4QrrGTT6OeTI6kYtjndSOPBzzxJLI&#10;wQG2uq9TNO5sbJIdUK3dMjFKIZJqoVRSRDzrJjIpj5KKP69tO3JuJCoJ+1QFqTOvIygaeGID5NhI&#10;BU0wcGGsqkb57BvxDiaA1ePRgdDxkMi8j2Xa0YHQ+I6ODoTMUXZ0IGTI/OIdCMIcVKfsz6L4McsU&#10;ih9LLqEbRjJFCQ0M/GXAcnZkvM/Ex345v+ufLK0GMPpt5oj2Cu8RWErCrfeIM6Wo1tUbM4HVUupv&#10;TUz0cIYJDQM0GEClTwqfL9vg8Wqha6KnwWthelvhQ1zRAguMCZSSFVs5neYP60G2sCoRWSwBA1Kj&#10;4kpyetDcV0JpCi8xxdXhRPEZSXcm2pfsioF5JW0HPUm8rPALHESUSoRWuUoPlW1VuepmyWDwN2sV&#10;rPkEBaYwsQ6Si4VKdGgGBXH1AoJUVV+xSarJLElxM41FKdnA4k3rdlSUm+Yn0IdB9Wi12nWp3dUW&#10;pldNUaMmUczoSfqgculApXg08Qr7p1bcnM7etn7TP6nQcr9Ur+1N4JJ6ul1cUdsbzbvqV6Ur26yF&#10;7Er2M7Ar7bNuVzZZwT0xtcfJPkXMs9TRxTgPyBdtfHI0WFP+pvjZALAnG2v+9oFqM3UAYmn8TWUv&#10;rD8QJsazcyexwU1b5oDpWNlJ/cHHVrLShcEZ+8hCx5fpHWKhEFGPQHcW2Ohh4jr3awcqZkW97dzO&#10;/VMxzSbYo2NBjlB8b44FdKA9x0KZ/r+5Y+HiYlj7gCKuGhtU3LFgwBbHwnqFgjpyvcqxsBCqdFmW&#10;HZlbQXlgm7f6boVESiRIEikYryutUaI1W10iO6JnFs4aZSI7shAesRUTqZFMDEaJqg1il3tiMPzW&#10;IuCZhRtrtCF3QolRb9WRtUcVpLxfKweGV8vMhEHsyCGQS3xtR6EIcyHaO4IiznogoCMoAl3OFnQE&#10;RaRnGUQEdWKEEesLpbMajMiHsOhjRC4EsHDdRiMPwlJI1rZq5EBYqlej1SiCvRAWsiMogr1OWk3C&#10;LGvzF6dNR1AE2x0trUoRbUSZd1WKaMOo+yiRB2HodxHyIKQ6kQ+hnHhpa4dYhhEBCaLvthx5EfqV&#10;Ix9CXrkIuLijOhox3hlKEe/+cEQuhGViAeRCkFj2ViFyIKRy4kCCvt0VFLFeJ92W/AfniUbRtt2N&#10;2JikrL+rcV/0BwByH5jvthUUsS6HeDogRds230gjSGbeQxqR8wDnmLr2SN6DchSv1YjORcDp0RcU&#10;R5J+X8OZylFpuIb6ciLW4q7r6BPt+jwxRzoRkegTkdaTI+0sQsch8LCeQnQaIhn7ZWcztlhfIdkN&#10;1DLJiC1EzVim3/Flw1TLlPNDnXpFnOf9uUi2OFVOpk806UW/wWRPVeUk7Y7t+FgmWaPBFMYyQQ52&#10;SUeX0dFlhE3z8cxJ4x0zdvRSYy2FUHj2bNXRZXR0GV3+Pc6cFMPsHQ00TvBypL6fNWDzZFxiEjS2&#10;9PnimAdl4MBcN6k4prtSvCzJDvYmmdWkuC5ivLh+vuJ4jUyEcroG03rP9WYQuIMm87ztFXPW0D+N&#10;kcVaAjXQAG4o7nf9k3jbplSP45UDrZCIsDQAXrlpLH1wEQF74aKx2OqbENAOuuY82NpIIlXOXEq2&#10;iLZrWEbhebUVD0qWjaL/wJVGoHpR2rgvlWwHDnGA0+zpoGg70cguGHdUERPuF6erbb/Qo5hVbwUb&#10;9wLYEiYozTLdgWEeNg0rd9k2f3Bkv7n6NPp4UkPKXgHa8DEKGwmwHwl6O63uXs7DRmIUv44nrrd0&#10;KTwQ94Jsu7isQ8nBtrRf4EBPEGMPVL+gP9D8B+pBnISJ9Vd2MNsBPnMZu/DqpJ2uuZ/rOuMuqP2k&#10;EofWe7QL29VJylcnLQHsnYUfaueNX+IDxsFn7YrkSjGHrBxdCc3hx8P06iTtq2OeBGFbA5MxNR36&#10;56HhYdMGPd2dQRG/6582opTHLH1A8Zv+qYW0/k0h7g1aVNVm96Vhoi5GrwoOuEkFcdIJ6E3CyQYR&#10;jhjwg5QaMeDCheYq6Pk0xaryNzM7B5x6l7ljxc0VGtmGHO0sk3Q3Lyv7+YXWEQio3f2iezVYV/6m&#10;mtsvcA4tqqhLD/Zrmt46gEzTG8wCVFxSv8UhrXKRuoOdXdUxbpJs64l6OthbzjoDFomhMjoVjiem&#10;D46Uavt8uE1XS3wcza659TO6/E2x1h/oPOYqW0cjN36cvKeBoWMhQ6rgk+nZUDfdOmyBQkJsJcMx&#10;Bgby5O5oDjpqKGH8YC58TfEp1yZBYfMLC9EOzdfUxKfPQrY45LWhVpu6oE97XSh4ZEyWuUf39/fo&#10;/oYh77m/y3rj27u/V2scrCs9abWerfTk3NXb6v4+X8mKRNzfayRddPt/lfu7OB58fTr6tiMnWrhn&#10;zIdlXB6LEPUs7otWCnCrDG0iJRLPiS6ocpWC41Yg+FtlIu9cTlC0ymDuOigGY0Itk4jBaqEW0exe&#10;rTbk/k5qRe7vVNAEkPkk3VA8Fx2VCGjxW7UIiXHVug3wknehlqQGtVSJEehIimAPs3LIpKNThBv5&#10;27o6RbyRNaOvE/vA+7UjH/gAz223duQET0xAtr8VgWFWfAZt7WQDXkvBed+rHZ2ig1knOkXES/BC&#10;i7hsm+vTLLNlR6eI+JDgxIgXP2grid3g4jFqddpzg2eSoo0XN3hHUkQ86yzkBe/jTV7wVE6EO5ET&#10;0b4oTqwORBHsWTJCRrBRpmuT5ARHur0e1uQFz8baiHQyLNEhuiAHC7ijN+zoDcPS4+gNO3rDkLCt&#10;bJxkWyeOEP18he8BQ37xPWAU7fkejL/wzW/me9gr5js2/zTWRDfc2B5jQQvF/a5/ailRCMY+rdSB&#10;DECm1rRSyJ2xp1iPjjCRWMbospyqNmhMutMUFv2PBZ0JZoH8zQRhCkTtB3anGN80gF8NHI37U5Sx&#10;F0s4yNI4K6w5eVxPCS0qDyUy15gFS5g2Sbxt9/dyrEk8TVsnOwZgQDbiu0aBJd+EJrIo/AFrjoBW&#10;zWPFHIzSS7axabRgRLWJJDJQquPrDr3qziN1ijiy5q/BsnCyBRhLu5eRzhOagfMLdXKa/AVeHufQ&#10;2VKdQ4fAKN5qqge9GnC4iUzEgb6mcE8r5Ntsf06vMeJg4aAPWCOigbAIDnWRTQEuvgAp57mJZZRs&#10;DxBDrSArQFzzMZLVdOVpnPCifvNIXn2P5BUsbo+8Ul7pm7NX8/PVhYUmlDxbxjw7ezVfzJ29WizX&#10;StGjM7+OvRLSwI+1jdRUZK80jtdmrLEIbYX6UmjPKTuzs0YKbfH7UiKnMtNsG42YuOEs0Y5tleKG&#10;U4MvGylxu7mU7WYrJe42y+aurRJxV8js0hPD3FUfGsk1XQmJkvG7VYepK40FbaolU8UoKFGIUE7w&#10;IeJqKcGpHY0izucZRBHpcuKiIyhCnbU701aysW8FEW2lnFzbaMRalSwrHUHRni2BTAM2kVaFkusI&#10;IrCz/hVtGgxJt2oEdtL8sqKpzV8SG3U0imDb8ZamasRYJYKIsVoVOq4Fm85tZIIi2JZBqNUoWnbJ&#10;tNRWjRirdWLZshwYMepbtvhuaxk/lNCqFNGe95uNDm5I+rr+0Ig1Vn1eIolIKwyviaQ4kggf16JE&#10;rFUuKOKdCIq2ndct4i2HSToaRbjxxoo+RhHtkh+tIyjadmaSdHIjEUQnN3ByrasRndzA6YVe1ejk&#10;hp0AbAxJfLm1+eVIUlszOrlhJyVaORHqRJ8ItZ5ta8VEpBMxEehkVKNzG0nXp3MbQQ7WOkcG9cig&#10;Yot2ZFCPDOo+g5oGqhvTd1k3TM+ftPjFp6BKgbS0Fpd/33dYYBrUIPtFn+jGWgcjhMdGpkQ3F3MC&#10;xz+N5dFClZf1u8wMWVmohediixTIKs/JEq9ZiFQp11BxPclGsBLdaSyBEQSqARIT5fRVTzBCE+sP&#10;nHND+Klco4cheY5cc0hZFH9TTRBRLT8gwk2aTfAhlf2iM4QsjL+ZaBWDfV+A2Z6nnGCtiWqtVPsk&#10;oL3uRAraiyKw9wkPXGJNhcroxUmyEQE8/sJVtPw1zAVb4Hw1OkaBvykmxpNz9Y2s58MEdHGS3mat&#10;zDJbArK9i9Yy7nxhTfmb6m3HmfbEWLNRWKG5MLSGk/Q2B4mi6Hib+4Xb0pw76mSYJlvpdPYb4Js0&#10;sKZUqQ+0i+4pYxR8OFE0TIDGf0MPv+ufXMol+l2WTGU5GZo9RvPqVT21Rhpj/RIM+NCD+8n2Qr61&#10;s7wkM517xDg03d1b+soG192OpIzJ+RgKB8hMDrvTMgr58Ou3/VOLmTNJmYu0LbyUW7zLYAWsLey5&#10;NLDqMGnAeH2wiYKGGqo/qSmEb5Rf0HBrweB4HUcYtuxiNTFW1NVXha2s+i8DBPwbKqsv3vF6mACe&#10;EE1XPVP1ktqpT9dl21xClXMwpcKTJKtZ0mCv3YA8wgqudzeuPSOmJX2W9Hv+aWagA8J+oaPf6Hv0&#10;G2Gs2fcbFYvt+42+5UvV5+vFzMbFniMJb5WRLLCaBWymvmJ0mVc5kkpyIT9gNHqJoiMJ74oVysy6&#10;11gGfaISXYmYSAZnYrBwqGIQUvr1pNWGuUlluhp1Il8mTHArJtJlTnE2YjBGVXWEL2vFRLrMXiXR&#10;SCFnUqETWzky0tZHwZvSBZm8SQnK5E3StxK3rUXepExQBPo8aXbyJs0lALZTNYI6q1qEusRTdwRF&#10;sMHvdjEib1IJOG4FkTdJWemm0bCiHRukZO/pyIkmrTHnLdZY8AZBfWPkCGj1j7YaRaPONIpYm3ur&#10;FRSxPu83mpxnq/aYtT45kxKNyJmU2SM5k0o6sRZsSgKGuN1u61P0sxDuHTnRri2dXAMR+ZLEpd2R&#10;E6E2J2krJ0ItmYk6ciLSiEbv1ouCn0sKwFYQ+ZESfGTnUJv1Qpw2HTnRqtX529RL+LgqB+nGunIi&#10;0IlNU/qvVd8UZcdXnzXLFCKgxWXXqVhEOjNFciKt+oLIiWTpvxqIyImUCYpQW0KyVlDEGnNMr2rk&#10;RVprgrxWUBxA8LSuoAi2pX9rBUWw8VaurqAIdlY18iSVN9q3rUaeJMuR2GhEKcASjIRiqXY0nCU9&#10;RI401lIlgKSjUrRsLIb6fVZIoCqpBLR0JEW4c50i3sl0LaG69WnZ8ooygSWCJM1CFYQu2R2PhAqr&#10;hTJBEe9UUIQ7ExThxqDV1yiiXZKttmgjo/WoNdLM9gVFsDGu94xbCMVafXuhUWOTeJ/CWCjRSN5O&#10;WwWtkrWRcJq1UPG3tlXDSfexjL1AqtVoAtirCHZsNWwujp7bo+cWLNXRc3v03B49tw+NEZin8BKL&#10;MeMvn02PdswEl6UDNJ/apR6BFSL4WSD7meBSF7i58S6X9STQ89IxacqgN2aqer441iGleKHyD+uO&#10;1UYpXjjsg8VlTSHFxxw2zypj3tBLzYNzWLpVFWuAYMD6s1cca8NqRb39q6633x3shVfFwzJ3/345&#10;Z+WZzyeO3hxK7nIQvgLoVfpSywobNF6V2h48uuVnfZztMReKi6f4AbWHzLXFzzKFij7sllPRnCtJ&#10;r73glUj2A3KDa5NrX3CczMODDcxUP8yAlTUwxH4Ov3AxlqwHG+Fw0VoRZEVPtrepAmFl9fAQGsbv&#10;9kCzsuwrt4t8PtAPn02vnbmu1ePltXNPJjm53enZr11PbwtVAuQBJMtQRH4toYAAcR0nDhpp73iU&#10;NQk/Tbg+6QDuA2U1+ZtZqDY3uOagtCecK4OHo+QX62h4UG3/he1e6IEcMmJ6a+zBpH5r1ecDnXaG&#10;ENJCZexiNT1Ggb+piv4Lqr49UA/QVkwU76QL9GQbJnrcuIrBlg/NBiou6G1ZxfTiJEzEF9CKUWPj&#10;B2qj66HKSaJVMmLug4LYy+Jp4Gnba6ULTBKsQrgZ9WFsITq5VucYQ8vftBHt4CS8MUE9w5SrocO6&#10;O4FZFn8j86CxUBhbgMFdX41jOhYWyENCLAEmdU9b9kzviBZaxljYikIhdUsU8gH1UOwnNaCFo/Fo&#10;LdSD2AZVxS4mncVnBMXYytbFkd/ttYeXpbnaL9JQYBf1pWzTaqfGwYEbSFAoteNIHot603l9mmy1&#10;aV4JILdkkU29CgqPFyfJhm7jL7xx8aRWb4QelYt9M3XctVVk+VcrDj38bq9VXC4N/sBRBOwt5gw6&#10;kKbSVyfVz+y0HmFU/Sw6cG9VaJGYdnWSeNu27AnyHHl+hEofajF5L9HeD/TvBVRZS9DoZOseNcBW&#10;9/vN7qaMb+NSW7Wy39XtwnjfG61fzu/6J5VCGJ82kN/tNbyFnUGBMPDKGSs0vMYquz1aFuQxB/nB&#10;FYVNwrqbrGK0d/DC1zYIyZsPe3rbL3TIqbLVYPWFlfWiTlCap7RtE6qF4mcLOD8zZBe1/3M2WY87&#10;dKRZU/6mYgzvPTGKt+4oXO99m2Bpx6in7zHqCVPVftRTWbj0o56kd9Md+bJ7/NP25P3Xf998uHl3&#10;evXlaVP2/h6etPn48eQn9OzF4uzc5qnVannmEa1+Wv58PpeBsuR6nM80Lhddx6Vcf9k9/eFm81m2&#10;nFc/gqEoY0f1UozRSZAxOlDEy+wJdsci6LK1SPEx67AlTg/D4pLcMH0p0QuTSMEwUB9Ujru2ukQX&#10;zDDTHH22JBm1QRuNciSspJUT3V1IkSL+rrZWGE+qnPKyolYOhoVaZLBEb40+FOWUCKIoJ+jS14jC&#10;nMQB12pEUU65oIh1IoiwTusWwS4nSzsqMdqaD7FFKcJd8vx1JBHeWftjtR1apW+OFOik4UCtAVCk&#10;UwlPa1WS3DnVBBKDpECnPtoU51Qc8B11ItaJmAh10s34xHwCTwQ6yMEQUweRq1sfV0BCGwmKv3pv&#10;U9EVxWXlfp6lZnWpfTmNg9alwyXRsim/DfywaLqsG71n1dDVxGVdODxb2HjBS90Syhrm+eJWR6WJ&#10;Dhe3Wo7b9eelWz2HaRW1TfylBrgfVEZ6l6CIHqSL1+erKn2oFJ/WntJVSvFpLWr0z+V4nuhZZCz9&#10;1aUyWl5V/XwFjY9RQbPT9d+MY5yl7wizrcNeMd8T+KetTnXPiblvytbBCnOKMTsxOnAOMGdbsWC2&#10;ZqV1N69tTRftIngRc9yaOPuLdXRZdGhZgQjtijmyK54rWQt75/Pb/qky1RBt4kYj+l3/5FL+YL/b&#10;q5HuGE1JX+Z3aynzdalP7QUH4ZLJu/yEWBzn1biN/GptZtbW66A1tMKV7fW7/Bsqy4S9a8aKKbxu&#10;ZyyMv6lo3SIRa6R4kiGo1D4z4YrHhvNe4/f8U8skfea49/oe915Y2+zvvcqkQjusK+yv/ri5/s/d&#10;tzxxsjzD23ysP6zmgxKeY+L984u1rN/KZmw51CCHV23GZhLOqqLiTqvZjLkPcdz+YJipC9JESlyz&#10;ltVdKyVuEMphgVaXuEEoIYOtFIz6VZeSUbqVElesQwmGbsXErcG5xGa3YuKCVdPAt2JoI5ZAQxsx&#10;xCZiZ9gRFDEuedJbhWRUrnVPNYow6/bJRsuxPcWlXgVlCNFxk0yjCHXSYLIYrA/LIIpYJ+ZDezDd&#10;zDcVoz3YPBMUoc4ERahTQRHqTBBBrYc72taXRWfFqOQua1sfC9KxjDEDHUkR7ZIEqyMpoj1oUvpW&#10;koxOVadEEh04gVX3bVs44Sqp7DKbhqMDJ7mgCHgiiPBO6xbx1m14qxLjnfRbeedRrRuOJfUGEk5f&#10;ltkAHTtJJIkTsz5tWWiPtuHo3ElSOVnlVEHzZIyUZX0t1IdbqO1aBCHl3bGNDp4kciLYWX+TgI/6&#10;sKS/geMYy0RBWM0feYZjSHVhAuoO6/mtPYatUvwfl2dIeSlbWl6OMTXPVtW8dseXazdxxkZt/E2T&#10;Yb2ePcKoLO9VxtzQe7eBrCRg2L4PztijvWK+Te5t1M1+aLdvHlUOwtEdT5lrpZYHGQ7bjVOIgrNN&#10;LBlzlVAhlaA8LFp/oRyHMzP2PKzHAtNkrvGR4jso2+oOWKIYHU/2wrG0LfTiJEjEPYCashhLns8P&#10;lGU+Sr5Ab6NtuPpGTDFQzlZNx9t/QZjYA6l9Te3pRmKVJ8GGElnknkHvWV8aqGE2UT2iWX/ZL+cd&#10;xj+JXxrqyOy3WZ29wgSQdwA8MJiXLMWkByR8aFe8Gt+AU79BkJzKLYLoodhGhKuNpXotVG8vrItT&#10;FPbb/qnF7EHTSjXvTujWKCrpnRrLxlIfqqX5V4xqburTE+4WzLg71clxp/VqXWvQoME4WGGcBkUz&#10;BLS6Sugogkin0GSmGQfvWA0RyqRSWRp/0/ZQoHzDaE1ZwONYIRvFp1Oute94vf1Tn5H1nCPp+j2S&#10;rrCyfdK1WNLfgHQ9Xy8tO+QvNM2P7L7bA80Y2uu+GhGVsov30zYjaRgpk35mlbiHP6b56eBMvGuW&#10;6IV41+84zU8/QwsFvxzT/HS7K7GuWW4V2ZKNnboPNrGuxzQ/7cBIfGthN9txkejWY5qfzswhG4pq&#10;ill2nshs/5Om+UEqkO7sGufFY5ofeZ9S29NkWVZtJF+D0CKkv5iR81hBUtJr5fxILZXkwjmm+QkY&#10;JUl1vos0P/3kl3KCqZrIMc1PQ42jL4JWOca+nhWS/XGzk1MWl7/42NejTwr5epQhuxxP0j7rfpMl&#10;pHQlJRaFi3y+uHou/qY+qbRVjS2+RJCu0YzP6g6ut1QViSEmFbeqKid5EBkL870cOc/nlVHC83Uv&#10;aEmRkTyJ0qrIhTilqnZ29XI8bPms7vbai0ssdyZJt6oe0/yI47PkTbEB+5jm57SeXXZavuccsEFq&#10;72S4BRrUXZ8S+naiw65Oc66Yf8k32CrIvTR7B7pLx/qHTfOjDlo+7WwVOab5eWtuJR0c+dSAex7Z&#10;r6kjF1xcNs6RI61rqboyBeT4hTsBzcdkhwTN76TTtJ8JYVn8TX8g70bFkE5CLPaBn2bHguDYm6q0&#10;OacR4xuUtsNI4I07F+vAfxAQF0MOXXsgumqUjfA5VLAe/GAQ+JtBosdWOD+M5efRyANvAU/aM70h&#10;/RdUfWE/oSK7W/EkuTiut6Ziwr5cixqAgz1gYit6vThtLNNVy54YNTZ+oDrgj2l+ZOtkVtr3KndN&#10;TwdaivsQxhaGQEYtMaF+bVL7ddP86KBC3fOY5uevl5txiPWMPhQ85RdpzPxnTfNDuX8mmZLl01nT&#10;iHJM84PhdRJ8SZof7fh7uYWOaX5uqDtaQBiH7hzT/MhUMCXNj04kmrRnkq0a3sc0P9tf/0pied5v&#10;PvwFeWm2myeZj09+vNnij9vN9q+nJ1+3V4/vTnf/9eVqe3N6cv9vDzssqhGKh2JP5cvFfCl7yG28&#10;8z7euXq4hqh3p0+nyA4hf/7mCd/wky+P27tPt3jSUHb5D5t/RT6cj3eSrqYkzlGt7MvX3aPqij9O&#10;fvp8/7B7C82h5dPT49s3b3bXtzefr3Y/fL673m52m49PP1xvPr9BPp2765s3XzfbD29mOMZZ/nrc&#10;bq5vdru7h09/vr16vMGzLZwJCNx9gDZYg+xHPZVlbT/qybW9/o8f/4zkPiptWpqf1dnF3PcpAqkt&#10;hTzNz3IYBNnyLrPlugaLvupkaXlPwqA7tOxoqfrhbGkwRhVhG1h9LJmY6IdJxGDBfVAMeRj1HTmN&#10;OtG/iGNRX086tYr+xUSd6FxcSj6UjhgYRFW5nFR0jmMER0iDWqZ4lztyJPazFtK3WjTVkgDTWmYt&#10;wSA9QRFne/dPKykiPZyJC7YnKmJtgSWtqAh2LirCvUrwpjOmEnrW1ypCjjfgSJhbo5V0jgoVqtYX&#10;RQdNPdatlRVhz2VF3KFRolcEfi6RBh3cKedPLioCn4qKuOc1jJa+SDqMbM4rpOuk59Fx00VSP4p8&#10;yoyBIp9SSRH0cw15bNpP0h9WxRdJt5GxthbSvE+tVcmBkFoIb8Ppth6S946F9Fh2R1JEPGs8PnGq&#10;L99pakcHTrOxlyKg9Mx5qxOHQCW9Twi4CkHWdnK0oRYqx/s7Vi4LrVoIo1m3H9OhU5xM7iJOrztL&#10;jZzOnaaiopGnXY9CoZLBk954lkuKY0smKUKeVk+STo5w9oGSAx1jmQRy8b7VQtnIKZlVa6HMDObR&#10;yFNJEXG8p69rBrIprI9LRhV66xme1hc0AW9661kCEr3zLGk3CoZKpjx641nWeykWKgjCfuZ4GPp4&#10;GBo74e8o6VrqiD8ehs5e/nMMPMmQsUzMx/dLtWF/mOVl4ODAE2HIas7O7c3108l9oWOU+wE1sz09&#10;ef/u9L051q6eJNVncR3gz5OvIEhkHyuH1rG8lOvjKVvz1WL+xWPdOzTe9piFbjG/6Z9UaHAPqt/t&#10;OZlkiYjnOrmhAiyKqfze3ZuWMt4VZFn8TYVYfBC5r2TCxtPIfYVAgnptEhFpSfZJiHlc6GHmzSgb&#10;g0mC4cUoWJDktdoDe/LxQiUpic30VKbf3lyAbJ34hWMKVqDI2TvXblcTj6y3pqLsIjRBPKrpt3tN&#10;4oX5xRH1KrU31tNFN41ln4QfUr4ZgMUHPtbSIITEWHnpEWJ6erl5glfE6llLe3v6ff8008WquQid&#10;WKyodAA2WfeOinq1LEJN0Au1Mgtfe9/jZuBv1k/UlmBnUYxWQyOX6hP1Ym1qlsY4SHA/dNYwgkP1&#10;s7JcEb3IBmv+qhfETxge2lNqRcwgKGDDTq4OL0DO2oWRM6uioArzeGugSWNpjKPZkckmMTZYcmVs&#10;kaHBII1sbhUrW1vQ7/Y0sLJsAh7mQ1UWVgFtrW95azToysZ+t1g0Nbm/cYz7qU0G07ppLfx899Nh&#10;T+ZC2HywTsdD28BLTemjPnTTEGNzG/dQtesXgGWxbdxBbTjaG0nV9mrzMvRcOROguUgCBPwbBcLH&#10;PuovphZHVGnlUF5xZWH8TUXb4BPHHrUNepa2RLnU2BdXS0v6KsHv+ac+0yx7v9AxHcJ3mA4BY2Xj&#10;GCy9/ps7Btfw/FlunVUn5Sxej7TEe1c15+x6oa8HgTG/yjM4XEiqgEFD4DPXoObptBF79H5Fwi2V&#10;g1mo0nuJnEhvpnIiv2l5LBuFMCnXZ8krProVi/RmJojYTXjauoIwUtWnqTcO/GpZAY0QsYOwOCg6&#10;UGPQrZIKK9kRFMFeJBpR/tkhkxThVga/o1KEW/2DHZ0i3iVhcM+OIt7L4tPrSIqAl/SqPUkR8GEo&#10;fHIrSrprBXNRvINt9dg7CNXBKHdERcxXSeNxPoQLzdTZ2IG846BqBc9m16DYOYiO2dcqoj6U9KEd&#10;sCR4uD5wQC7OvqyIey6Lgdcksk0VyT84nCV1JAfhcKYZUltZEXmMe328KDvCOoGLXITr4thr7YFc&#10;hHoCvDUHchGuE8siF2EqKcKeSoqorxMTJRchzKAPFPkIU1GEeSoqjudZ/chJKMmCu+bOXsKk+chL&#10;iDxoiSiydoQXdK2d3ITpREMJajEj92WRnzCVxZ7CrBfKlmPsqxjYunDJm5rHUtnMRb5CeO/6ouLo&#10;joEvqWIcaErejM44Q97CwfL5Nv2Z3IWzTKto8MO5ZitvRJG/MBmT9/yFxa/W9meh9yqgyYyKoWIs&#10;s0o6IXkMs9qRy3CWjMfkM1wlvVkIiaB319QpewJYrb4dUP6ExNCXcT4dhmRYR2a8UadkDpRg/Ko3&#10;0iv2dRIydSyVzA/yPtKx0HkyKshiuZZKVkPLaOT5mnEC5PKG4Pq0dEQQ6reWCvaEdfzR4Xt0+ILS&#10;Ojp8G4+WneA7Zr9ukDHi9JhpoEEG870QxMdMAw0y5gK5/MVmGhAC+HWucFkWlvztfVc4Zv9ifO5c&#10;zXzh++WcZPZPJZu9FLYJz/kasHgpD22K9UjzQfap6B58SHewQByQB4XHsucLpYKy6jRq2POueKf2&#10;yZlhHmTi5XHQR2T3ifmeaMln5T+o3ji9poe560XVGpHnUz0J5vphh6F5zMA1BEhs2MXHVNl27JVT&#10;N8vuHXXBgj7K1otYKE6Wrb/AocUoxryIZ+z/w5IYTwR7Nl26ttDARiG7UREE5iQ8VDZechUVm6q8&#10;HyDUgy7eeNbKe4nPzVjs6iRLtOOde4LAnauehLzZp/S3qdp7jMHe+yPFL6gP4GgJ7xZ6xrypwF6/&#10;99I1SYHf7/ULsHf6SI/+ts5bL1NXBD9npac72iRZiFRK4ym8pYYz7XwaLzBexQ5Nyr4cyr2TuPZM&#10;wtGaT0seQJHO96KsY+ifCpOXcrv1u/5pYMq4L7WaWMyHB5fSbTfhRkQm1XCw8DZ/B7w930aol6Bq&#10;KTv2mscc5XtN6aFUSTxLV32b6iRyJgwEPmeZg7yahZeuJs0yHSirrpeu3cXv86+stL3TY6+ry7gl&#10;+IKbIgUli3O57LMqy+Rv9gTv1TyK+2DiDJMWhgtd5U/vAUK1FJXKTxwzsw+xiACwpUywWjV9oKe+&#10;zTY2vLl4y9YxYIIK4sVfIaro8D5J/OCTMCUSkINtIggelyDephQNSZsk3aabMwLB5j0a2fQackbh&#10;cZMk6w80IZmDovrx4sgggb9nqmQ7yk3rnV7mCsljCYymq4zxp/7AVUYHb655ONvLTZwgLZGfUJCw&#10;BxVYHjg92Gmw/CFsH7bk1IAPr4y8fKWYzQtmJ8tFsy/IZnru/Lb6nb40HKwtab0gyxzRknGxZXi/&#10;NX0A4wHOy/rdYxzJ9xhHApPeP2BezKkfR/IN32W8OBvWKwvJ7b5WYzaTXlhOnK9XOk9i6HxVXAle&#10;7Iks0tZdQjzEPvuNdWiZF8Yi0UuQSMF4yRx6KyU6CMoB71aX6B3QM6+NLlgj1AcVP20rBcNuLTJL&#10;xGA6qWVwvLYHTHQL4F2ucOq0dZKlfJWzKq/4aAGGldUyULkviDAWl05bL44lgTu/LyniPIibqSMp&#10;Ar0unq9O3SLU4ozryIlQpxhFrDOFIth2jLdpeoojSeyQwkiKM6etGCKNxwbRtw80jUYxJHossdUn&#10;Ip3JiUhnciLQ5cXaLdIcPJK0mGTQq5amycfbikWk7XByUzMKHDnv2xCFjSz0oGQrKEKdaEQxI+hD&#10;XaummJEEIw4ZScCmkJHEiChiBHxColJEGx77XgehQ+WWPqEBSdYstdkWEprRtj/Fi1hi9VZQRBtN&#10;0hUUR2oNaGp7CEWLZBpFy54lw5psF2vVEoxki1vL2FHitmoR7KSvUZhIaH5MnEdH7tGRi23B0ZHb&#10;uJ6OjtzsOOvfw5Er9Mir/GCYOfRE6Lp/IhTDaOA1Mi+YcZHNJpgyxOqG2Y5w0mbeTl0R/WgnMst6&#10;ZBIJtDK+gXiPFaoH/UF0BOrKmGL1hkySbfwg1gJRjMpmr4fgiQeOufQJgh6nZ79QV66zJ5a9csWV&#10;weQI2VB/Kn3lPhhmdi0Lft2eaMM4Hamz+yRYnK/xBYEKkiW1YM5En2xGRPnp3BvWC/gBQ6BsDVjW&#10;0A567QWI6w+YLdWHYUEcBJvKYEWn4i07BehMZmIgkcp7/YXNwqmjzvls5euc80p7IxerlBSZojW6&#10;gRyrbewXtqoBCyPPAMlULJzLJ++iLLkBEFPJslaXi6WTvsTwmN01oGHHUW81O5j8ZL31Fwh1bMWo&#10;R9c7qem9mu4esOprD65idMhgP5Hh/YITgrXZqN0kQhvY2sFJf6TZX3acku3Rxm3v1YSL+bhwCiCi&#10;ZYE76pqa1KDGqfPxRnNFs1PcTvS/IGeoDXc8kNhFuK5DK9tFbEKmGov9ApbQiuF07Z6JYPrg7Z54&#10;Gk38EDHNlYb3C05cum8yqm2eSULEJgUfcdgwfKBCCz8iw0Rx1sgfJetEafbd0x9uNp8l18Buc3/3&#10;4fd39/fly/bT+9/cb09+vEICi9lS/hniVOz+QZJWLNBp5EcPG/m5wrzdPf32anerAspvtCLbzZeH&#10;D6XI7c3Vh9/Z309Xd/f6N5S6f7C8pJLp85hEFdByElWZwvY57tL8fY5bOgrdkS+TkqguzpAa1dxg&#10;62Gx1oCTq7eeRHVReGxLonqusxHa71WUtp5j8eXKSFhHxnU4U+7W5q2xUCRLMkGRLEkFRRoQ3CXO&#10;d7QaYdiuHIflXWsUilxJOUbRisHUUsUos91IiURJOULRSokUoBJ3jRQithMxGJ9GbZRrbeUQyuWs&#10;V6sPEduZoIgyqOYuyvSy6KxmEeZCAHaaC2vEsWqJ/VACVT0h2alaxNrIrQYkIrZxYKdbN2K2MxMi&#10;altzi7Y6EbeNxJpCuLY6RbxxzKavUzTrc+VJW0kR8OIj6QDO/HYmKdq2nqTq1C4irmxyoxLx28vE&#10;mIjgToyJ8qamguIokpg38dvAp483MdyZpAh3LikaeFa5CLccDO3aAFHcyZhEDLeermwbjijuWWKW&#10;siquI6Bmm+5IioDnw3a08GwCoBORJApz15FVPrLK2IwdWeUjq/zKF5HK7upVvK9MqUr86u5q5JJs&#10;u49xs/AGZS7E48YCziclBf22f2oxWSAJx+Nba7/LO0orqwyMBrg7ZSELzKJQ3LIqO+2bR5bF31Qy&#10;pjrIoA01BnVcov278YO2JWU5rrfK05KFcAFEfs8/tQyISXnCpELOUrkEfrbJUyKGNLZtOl9TcLz9&#10;WBR/U8EWqlvQdNSNPiJKzSml6UyG/4L1U4tgat5CnauZsJ4Oi+prWd3gPJBNaAa/vXpUsxuGUixZ&#10;JVrALxbFSjM8ySvTQO8Vw7NFoZW0i6UkpLI0/ka/ICQtYSQhbjp4P2FR/M0Ea08l9Sw7JeEtR6nd&#10;0huNGVkr+rzJlhHkoGF7qaLKAfhlV1FVdAv0AFiqn/CNUnJ6z7eDIQQ/2Ma2Zd055FbFkDNO5suy&#10;3VCo3V6x/bHUbx8JtO8xSBSz1z6BVsyOaDIwoo9/3Fz/5+5bBoniCNPcgrF7QaLzi4XMot80SLTs&#10;z9UDkqUemyexPnFnloiJ+7JMTNyVnQvv0GoTWYdMDMaCuk+8kK1rKyZugZHZoxt3FrfA5c0hrZjI&#10;N6SxlGinqs6yrw7RaVmIlxzeqIJKOpJWIaLTlklAHQ56BEESvdYRFIFehogqMo2IdHnhS0dQhDoN&#10;qGsJtY6kiLawG91WI0Kt5ONqJRGftlbGyaaTwBFHuPvGSGwaGIm+QhHtQSLzOgpFtDWXWkttYCU1&#10;NlvJvdQRFNFWlqitWDTsZaIQYZ10EKLSsm4fieKswxKVlnQ1ChW1d2Q1VSMqLRMUsU4FRawL19Ri&#10;TaGi9gKwVqMINurfa32i0WCyXTMiHq1Qzq1GRKMlfZZYtPN+56d3DyFsu69QtGtEE/dqRhSaJvZr&#10;7ZoCRTNB0a6zRhNXeB0gk9aX7VUtEwVhyXfk9I6cHnYiR07vyOm9ktMrlB7etNoAacTMJQLflekA&#10;9ScREfjoFseIJhapgVCy1Zfi+mkvBPk5Lw/BzPFcpKjcxlORLlF1zPjC/XK+F/ZPJTVsF1Ol+V3e&#10;jVtZ5QKUB3LawGKzkBsuUDky1UFHHNY1HCkirifboNdsAS7bj/BzDA7mCMh+QXyjxQ7thTdhzhIx&#10;FE8lqflE77JQkIY8qLcxOD7bK1DGCnEglJ1cVqAa2Y67UU3axkiTp/j5XdbHykadHTlTy4+raElP&#10;H/KClAUeGoXEFaF5PaGJrxZUvJOPerWpYU93eZkm8BbuKoiX7Ua5Su1uvLTm4J8kHUsgaUwiGZVI&#10;RjuH5+k1PdU+SbD+AAvDIATrVjxM+VRvBdnKSUWmc4x2cJ46k/UwjjZU63XikLHlb9o43WhwG0li&#10;NSRbpKg8vecC31JzgtkGH6geINofkVhP5+iiB8R0VyupGYSyEc9C9mq553qNlVW22tvLLqIRgtaG&#10;HHauuDjJPDxKkJhUD+AkmCTnraD9Atlqexw7qP2Fr6k9+gCyBzUNa9Z7bRiJVUfYr6hHdu7RxtMN&#10;RPaPkKIAOtTW8zUUee+iBqg1UHtzqr4moGlsLpWaxP1md6PteYyoDC+s/6d+Lb0MnnuEsBpdnxCW&#10;5qc70yMqZ3gtvfmUuvzvYi4Bb9/+tfRI6lVGppEHQ68dN8yFCrC5YywSmbLyoodWSqR/NeaokQJs&#10;xwfJUdhWSqRuZsq3NWIw5VQx5dUMrZhIJihH2kjBuFSllOCuVkpkEpS0aaTIiqKKWUmwWSuGuN8E&#10;GqZ+JUC0IydCPGgMVatQBDlTiFBO8JGETbVmIJq7GkWcwecLjdRqFJFeJIIi1Fm7E/FbXjXRYkTE&#10;r6b9bjWiQMp5H2xifrO3mMtoUTEqUWYdjQjspPmZ+e1jRFGUmq69U7UIdtJTZdobtVYWsWk1on4T&#10;QRREuVKWvRU0ZeyIlo03f3TtiKhf5PbvGSTFUOorKlqMOEuAxHS3rUbUr703oyMpol1OwHckRbTd&#10;PdKgRORvIonIX3S0PkxE/xavRjPgM/ubCorGnQiKtp3XLY4khUZuNYoDiaVSaDGKaONFEb12I/Y3&#10;M0kJXKkdIBFEr5KwgNVGIyEXRkGF+2+qxu+RSPq/rOyroL5FSmhSLWI+hFahCHW/zWQvUuUkXY3e&#10;H5GIiWad1IreHZGMIcIOVHWCHCzdj2x9h180CuNyPD/2LL9o+QAvx83488Vhh9hnXY7vvXy+OMyt&#10;FJ9Gdhopc6lhZLI5e1a6zPciXQ+gHi6ue8RLzNy2y35eulVVT/4dlm5VraffDuiOsaroXmnAZ5Ux&#10;CvUSM+oU3W07fEzQ39Lv1qogEqcA+U3Y+pTctwDJy8qMP28zRlVfYsaYoruxQf/Ib2TXXvUaPwa6&#10;0d/2Hei1fzsJxLSXEV2Y/NC7OejZYoeJ6ZIZEAXLPC1gEGnG31SyZdcghs/y1BJ5uxf1yaL4mwo2&#10;fwIJcdpVzM35M6MkPASURfE3FWxZO4jcxyq44MNPs4u1Zx4Ew8Qw62fPY4LV3+Y+HWivOzWXgYTR&#10;OCAiryxCG+rFSY0ob16qv3Bg7f3azFbaK8Gr0THA/M0MBFslyObqm4tFZ776QGVjx+nwIN5mrRxS&#10;7YQ2maQlSdaSkzAxQntPto7WrLcNg1rDSbItol5R9Or7iwSoLW28xzbRRtiDmMheCXhjVxVMQvZY&#10;uKipO+sD7WLZATR6+3CirWgC1K+Esn7XP7mUS/S7Pbswifx6ab9IXgSr0QuSmluyJM1vUauL/Qgw&#10;2HubfU1pXhcyhxG2wXQvLYVar2W98Ie6WyRxPzpACl8t7KOC3/ZPLaZDtBFXaVt4qWIHoVSvLRwZ&#10;shkfEsltqFV/Qe4N4RKBOjtlbZHPfmi7WE2MFWUIrGxdCvtd/o3CZWX5KIipxROiX5w+l9jmBo8I&#10;nc3Mg3DDHrbY3uRurGM4DfY69th+PZqCdzeuvWMSS3rN/J5/ahnrffuF3EkJIzr6jb4bvxH6/L7f&#10;qFgseYfqQQKZfejOC/xGi/ncwiR6fqMlXqGKserb+40kK33plaNXKKFuYgA55sSR3Skvpm3FRPI3&#10;MEBRDPrqQTHEj01wHekB81adyI8l6mAsr+osk1ph2KplMs8IGqqWwaEAHMFv1cGVsVDC+cqYXAWt&#10;S3qRjqCIs0UzNwQinRzA3J7oFLG2GNtWFMbcqlQuKsKNtA9d6p8ODwjP3EcqQp6RyOREAtx9UeRG&#10;Solt8iPlsiLuKW3PrqTEFviN5RlxT86kEiXdMSsslmPrJM4bSjqtKUdawyJ/EvKtd5uQ/EmLpH7s&#10;UEqMgc4SpJIi6OcJzU0epXK6pQMUuZQyRyC5lEpy5p4kgjzDKY4tWePxeYLEE0wupcK+d3Qin5Jl&#10;DG96sixkak9OJUXEs44sO4lRUnkxdWtPdKYAo1nXnmQnVyVpgo+OJELccn231SPIk8GFHEtpLybP&#10;UjJ4kmcplxQxzyRFyNNRinxLSccj51IGueynKuTZyMnupaQLk38plRSHc8uJ1LQduZiSypGLydI0&#10;tYIm4M1vJ+/bpQQKV5CSdhOSr5ZJIKJXk2d9jl5NHgRha3F0nh2dZ9giH51njYvo6DxLD6MoJXJ8&#10;u3VjM0Yl/nLfbo0ZBc7LV3jyZO35N3blDR6V4LQcE3pG0mGJKFQi0YvmgiCflsXwO5vHsvibSvYk&#10;wpHLtDQ45JMwb1G5JjAfJMy7rjwsKVANIk5xBEmulaXOJME43TTSqk65e+KVUvF6Udls9cxNk63K&#10;sN9KnAfyRAzJgfD1qzUunyHx1lSUvTBS8QipNrpS+EdcmL0kLmKPVIePQXR7CTmP1P0KIFmTuBb0&#10;MldTegQeYC6OBsW9etbS3p5+3z+1iuauk2cyHkmxotIB2Ow1vKao24C5qgW90Hhm4YplU6deo9iR&#10;sr104mou7NIwF2ptapbGFbSymnX+UP30Yez2NbXYYP2io8Ya8DcbBXR8YR+2uX1Ba0XkdPYdfNRi&#10;afzNZJu52WbGLppVkc/PrWK639PP55EY8+5xZczNoY7tpsW5VaxsbUG/26udlWUT8ItUZfJPNhp0&#10;ZetwuWe7nGnf7dwmg2ndtBZ+vvu5N3FaKbe2Z9GKY4mrbnMb91DrWX0vVw8s88pxB7XhaG8kVdur&#10;zcvSXH21UxMAspLHKf4NleX+4s7CEi3lNdbKQbYKZWH8TUUrREfH4DFF/+Pu3ent09Pj2zdvdte3&#10;N5+vdj98vrvebnabj08/XG8+v9l8/Hh3ffPm62b74c3sbDgrfz1uN9c3u93dw6c/31493rQp+jH3&#10;7zsGS38m99+3cAyeXwzLZxyDWIAP4j/4b/AM4vVPZR57pWewFRP5zUBvPe8ZbMVEus3eP2rzx6hx&#10;5DbVM9jKwVhxiLaLVHJ5D+7QisEYVcVM8QyuC43YypERtApKnADkGcR0J+6ujqQI9KB5txqE2DWo&#10;70LoiIpgZ0pFsIfy5tCeUhHuDKeI91CyL/UkRcQTndgvqI6XtnbsF0xcE+wWLG/Y7CiFoLex9UDw&#10;dr0c5BUcUlER88z1Ql7BQX1UnQpG0FMfKqGemTm5BVPvBPkFAVPfQMkxmPpMyDOIMIhEVgQ+lxV5&#10;/FxWRD6vI9l7SYDVMQg6cpa6UQn68+K+bluR/IOZQZB/cMhEkYPQEnw1Q4OsyutINJTEjp0K0rGz&#10;zJNKHsIBbp/ugEUuwmxIJxfhgLfY9kVFi89O1VLiMUykiag4zgzJ6EAuQjGZ/8/e1+1Kk+vWvcrA&#10;l7nxV9VV1d0BchUguQqQi+8Fju2TxMDEY8wc/zx+qOJaVC2qVK3ynBnExxv7orHVbEoiKYoiKep0&#10;VBIk7MVly2Gjkr2L6ijvPWGQIKG9BtgZ1VHcB8OEnRUtccLuykmBwh4uoXsvLUJChfu98RMZ1Vhh&#10;F9WR8F1UR7p3ZyjxQs+waNezBAzLLn66WUjI8NnRfhIy7N2QLW6OEKy9oukZqY5U78lVubvwEVMp&#10;mRRAPR1T3KQB1Judka4C9VRMqU8TmPYL6SezKxcsAqinYcrVgADab6SfYRpRMFamqWJaO3JeHL/R&#10;XW9MpYZ6AHnguBWo8v5qAPXUS7kiEUBdTEeK96TAHAIHTB3lUu5wRHc95VLq/wRQj07likgAdVde&#10;uV0SUF1UQvKePigvowWqzsIzP1aF6Zod5k+pUD1MR5J3p/c+0nzPjGjFoDyVG+PukbwEAAKot/WZ&#10;v7cC9cTALhBUoC6mI8V7aR/FcVdRdWa3F54/jvxUaxoBD6g6JN8L2weqzs5eHtGtg+piOtK8c6gt&#10;3vuKqbf0JquodoCqm4K5QL/SP77SPyy29JX+0YTyv9I/vtI/vv87uDvdvVWOvILvFpVFkOOytAAq&#10;l363M8QQuO08RXHYOWEI3Lb0HXyPoJTY2+VgcJX5uxfP/AxuW3PB7pbLZ3Dbf3fwsaniYu/359hU&#10;i4m+Yx+bKt4y+m6m9gghcR/5e613e0nIYlGXwZjRPIQdXDXLeAgcU61FbC8Hg4eBv3uo9iObio1b&#10;xl7L715jx1T9zfXP2DHVmoFwjR1TrWkel+C74VkGX4zLEVLu5qX/YGy97lak/2CMt7ux6D8Q7jql&#10;fk3KVjlN/77VFybOgLHis5At7xhLks3vm7JlhDGKj6dsQRlIpgxrFhQxivC1HWsMcTD+Yy5YOeXZ&#10;DySRpByzrM1L/hAzBbfW3vmIm4KVECFwL11Oxrh7A59KlMRGucdCY5DlvpE1Cp0sQFQbi1B/Hjhq&#10;hysa3P3XDouf1TocJ/h0VuZjQj2ERClm3dxItTit5GCBn32UXh0oiIVWc75DEQlhuIKQQQHgSM3g&#10;10pNBU7JHUgDS2lyrIweu6KM4hy9HYGLgGpeyoTkqqIxD0uieNQcemieAZ3zSjhhTLHE+/YxjMKx&#10;d+I5nVmJ1+1YdQrlst3JhEuEzJrrTvWZdCVcVn6yC2xIQgmPlVbRiBbS2VuD5TpizgP0AHDUTebX&#10;+iMFTvIIFJZkcGQfRmzL/UxKT9GDLsaiIyLohpQEVMKahbTcOBSh/kfWQ/x0nCUeWxClVqdhrYf2&#10;mUXlsmqLqBTzLa2InWEo0KU+pzHd9s3Re1G0kAC8xqjZirQ9hlLzCBzicikBTI5ViWOrTrK4xWzq&#10;Xj5kcJLnGgJzzxrC1O5OW1ccTQ+cCGlO6OuVj2I4ZRN0wSUafjq6AKN88+sz0fuQSCvERCItlGQz&#10;qVP0LhpuylI0cORSrc1Gzk2x6X8+TzxrYfbGYU2yURYqGkOOFBvJI1iHtA7wapYuGlXnYHY3VA6L&#10;M8lEuB+JpcPU3XF9gw1SFQslQbQNNv8byoZ2h6CBhaKqhvm84+NGVSUt9EIjSpIukZQ7pGYAG9JB&#10;eVApcekArG5rbBQd8xtnAFNjcI3rYDkFHzQJ/UFvjJkfhGLH7EoHAGodlWCsfjSKYMPsuGGWwuoQ&#10;mmPvSkbiHZvDYb8ygKP811dpoL/EN4bN+M8ZwLv6PM8A/nO+Mbysm70y4dbXtCw8b/3xX//0w9/a&#10;a+nrOpdvv94YtmcLcAPgPCH4643hlj6SDtx5G7YceiJq/nu/MXz+7q2ZM3VIX28MW54f352roi+1&#10;gTzZrFkeUhno643hklrS0EiqAn29MXxGIkn33TOjW3GUZN+vN4YRPRuLJrnr5ft+Piw+hMvgFiJn&#10;cUS8BHZfw/dw+14Cf71a0Eu6QBjk69WCNlEHsluLNV+KGB4V/G7XKOBovgaH/PoLnB+XRrksYT7M&#10;7xZZGsEOJ8V3u/IwBI6pmqYbAsdCtUDoEDimag6dA7hP+VeEh0sq7h4dftulx/bFzfK1USzePui9&#10;uJnh6OLgpzs3EEUIbPz2zBGCOIQnvNARgiCiP53LRsQJa87FR+8+/F+/zRvD7mb6Hd8YdsHwEtGk&#10;yV/+G8O+2GCvDTnWEZAKE89lkoEeq/ph64r04215uuxUQvW/o+NOueDqxrzbB8zeZhdnsIo/Cqv/&#10;4OuN4T/9YM4OJFh5UIDMgvIx5XCgc9ZIyjP66FqNh3C/mbTOoJ7Gy3BXugywWiAHjRrsQ30iD5oO&#10;STXr42vwAKtjF1+SCVkSJtqjooenbyR0gvIa2ubeqXFXNFX2kWFfbwwX9fPLTz/+/d/9t7//8cf9&#10;n5//99/81x9//uGf//Cj5dg8yx94J2A//sMP/2IVoszEKj/6h5/Kz30l/PzLn75KQvxGJSFs280O&#10;4V1nnDuEy5KTb8o/v/zj//z5h7/5l//x09/98b/81R/+6U8/7Qz81//18/8tjLRKFUXl2RPCjxcz&#10;Rk78v1+14v/qP/211UOoN2eOlSXMfg3f5Z+rVvx+sc8CZ/saqw63o0+yc7mzmBUxnK9a8X/9Q++S&#10;WbHKglCWKVJuMrcUFzdwt87Bkea49d2i0poQvSLT5Zxfh+WX305w2RGgQvWuG0pViF6NcEuJGEEl&#10;Ut4poCz+4ELS04t04hH+qhX/Q+/6sXiFt/Jk+Il8SjGInoYqdk9Ii19Db0VKakF06xscJd3vG7aY&#10;iukV3fUuDRfPRwB1MR3FvLeQxTVsj0yc0kl8w70brFII4qtWvG15vTUsZSA62uCrVnzJpQ4Z3+/5&#10;toulJHgFTOfCsNR+6OE5qvHOdWEp/NBbc1L44YDIjopfl4W/LgsX57bnFLtjuBwjLFr0wwllvkIW&#10;PcrAyfz9K2RR7vAUEfrHn34pJ9Hv8Jt//1Uhi65Ewtv0H/eh5S5lcO3nd70s7ArkV0SWij38dfEQ&#10;FwAkcxe3m8b9sL9drXhGUY6OWLtksF/EEHc6riPecEzbBYaCRv3bvMCornC2htNdnfV0rSNgU6rG&#10;GOKh5HNiTvnNdu23oNDrFOVCyt4aEdaPsZm9oowhwj1ietrjzqXfZYnmsiJ26POwUppnQPN+B7/n&#10;p9MDcYRPV1wCjH0Ti9LacfJig46ftyaYgQpYF5cb999wT0NLUbNRgmVoDFbrWDkDjMPl7VfUij8T&#10;2H9DrXiPx+q9N5JOwiasvU+nvs5O/1O+SAo/dod0NcUXyZ1bKB64VjT/H9SK92GpsBSvQlm/NyJO&#10;nsiAi1hckf+ea8V7zK0oLY/1eHwUCkb2G5frG8SC5lGas1H6Q+PQAgXsr7gpAvUpkXqfnOEuERaz&#10;oD7qbF+eSPP0ZXUIX1IysMecYlW945AMF/M7fnoHyCTKQIxC27i/HpH+i3lE2iQyBwb34LyE//4c&#10;teLX1/JmiP49vzyw/4f/zIshy2MqFSvKxZD3t5fdLfYVwvDi3/7TL3/673/8aQ81/uGfzdBHOAsm&#10;f41rGY7wge0eXNsTAYuJfreFGSB76MsEPoEcvW0dLEdnWweL6f3oqIPl6GrzN2PbwRzjJfuTse2U&#10;zKqJnnpoxHNfHmxu0ZgwBJpl9yC2o5GoYGdWRXl+RjRA5HLNOhDZYwIlDHQypAFCy72QaX50MB1p&#10;vTxPiTQdiT3Neyj3ZExHcu9V4ltyS0Rw8vBGi8lss0qDPXjTYtKAoNeBPsF0pHhHkqRGfKlgfUpx&#10;CQc+itf+ZExH2TaudTAdKW5sOcUkFH/sL5KfzO5I8akEb07GdJTwad590i2mkr9Qpe58TCXjs8JY&#10;9epTOml5+A6mo4z3Vl1x80V3xW/fzk1eje7iOZK7g+dI7WV/u+CEREdid9gmYcAeraUkvN20OJuZ&#10;RAF7uvYo2x21JNXgD3jMovmKR5x43Yuqt/34e7VXL/Pby8MfO/hYBnq5zbeDc6+/vilitQUcPA6g&#10;14MxAd2xh3/kErwo2QL+FY/IbvT/8MVLf7Vv2VT17lo2LVriEzVHF8ctXwd0sNav06lMwfglPwVX&#10;41ZSqDIgE/YxKPM6uClOHPyUHsegzIJLyPQELCgnL1HEMy68KKWI226sK6yZLT5KRaj/4SfwRWgB&#10;F0SL7PkPQW97oVHKrLxx9DjjW27SYZw4+ZiRJ63wEXTKmJyNnhnUioglgXROdNl1aj0pIyEUZvJh&#10;qvz6bBT04nnUkSziS4Q0F5zexQwoNPTWIa/Hw91oYeo7opITtiMSfxGLaFmO06gE8BaFdXNgUTkh&#10;7LwWFmGXMltxHD1Gr5LKilHqsmSrFaw6Gz154AQA8Ie15jvZGBC3XvZzxmtnnysLcnpyVmg1NnDi&#10;BqWQKGzYDnwodqzxQbiAu3DUkTpMDh7L+1xPfnmv/gLrnBT5yd6rXQ2ce6/+jHVOlvXbtxdKrNpF&#10;h2d2Zz2/LXNRKMWfZSnx5tHC+v5VDq33tmdzf2O5ter2Op5GZzv+/J8fXl4N6phefjwireue/XWC&#10;6ngcfZVT+wkmW2NxGl2/7W9TnWCy+QdUeXPvFNXxQPryTLITVMcz6XMq3puTUR3PpC/Pnz9BdXQB&#10;bK8OKvFyvT35/QSXOrp2D87JuORFxPer+N7sXh8U3IGHR8o/vpU3Ec+QHWk/fys+qlNkR+I/puIz&#10;OUN2pP5+aj7FdaT+auM/x3Uk/7Qf5U+RHen/2B0nJwMTp9e0e5jOkInf67GnP58hOwq+ZeyeU0w8&#10;X6ux/HSW4vma/J3ME15KKvzjW0fKSiXRwwrprUhJht+6sxT6+8OUZyM70n/enWknJBMX2Mu6PKeZ&#10;eMFWW3KnNBMv2PzoiWyx+oIa67OH7Cj/y7K/1ncyTfGGzVYs6HxkRwaYnu5N87gAZnud7BzZkQFr&#10;n2ZHBiyPnoa1rS2IsZiaOmeAuMYee679CTfN9D4gW3srQPxjc2+dS5K8PQjUY6fkyS9rcSSeDe3I&#10;gVdXNkpov5Jjr+t0huzIgZe/7HkiG6XMZCDrzrMc2SpUdzspF1UD7GETOJ2mvpv42q9gnIysVHIM&#10;ZMvW0UGSMr9HKc50oyTNr/vFnhOSlfNk9DjPPdGQtxPXd0do5e3Ex6snGSW7J/rceru5PJ5YdMv5&#10;CpDnEzebwCn9JX9+22uHndFMUujXHjMlif7lr3yeMLMcv2Oaq8Vbzkd2ZMDml5jOkB0XwKO3AMoh&#10;ProsuqVDsyMDHvvNjBPRKDVtA9n66u1OpR5uBettdfKW4tu6PB9ZyTYMZMsefTgb2XEPePl1tBOa&#10;yYOKy6OzCcuLipNBdUZ2ZMDS2wPkUcWpa2vIs4qPV2dDKeeLSgx7n/d8ZPKy4mb64FTOSjGCQLb6&#10;C5snNCu1OAJsszcKz5EdGbB1bT15X3EzfXCO7LgCFjtydKZ5ZMDDAqHnyI4r4Pmtp2jtmZk6zcfa&#10;MQ/kkcVlL8l4pjXkncXNFsrpyMobNEFZe3KlN08rxlLh1h7R5K1Fy+jcL6ud8FPeW1zfHUmTBxc3&#10;fwL5DJmwoEu1IwvsnNzhZ0m5DXrMe2z/ZKnvObEBtq69eerLi3PP3NjTZg/oekdXfX1xtodWT3mq&#10;7y+uFnU9l92pFMuPbh97WP10srIU3v3JHhnR1WxTKV5fe+3uLSbTB7jNriueT1YOxWtXH+259NHt&#10;c39X/GyycixeuqbHJEkgz965YJLqoKtdYO2wQjJBnntxv9PRHVmx2jmph+7IimfPAi/BjMqKdety&#10;VnJCnr3jmb0Of0T37I5ODshPcx+dc1auij/temxnsnJGthoeFd1XDP385tpXDL13c+3rTl+PMl93&#10;+nqU+brT16MMnuX4bmdrBBIv810QMP5up+chcLNdLZLxu97p618wtK10H8zYVPE0y9cDoE25U9Sn&#10;+3oAtKEM3jj8/vUAaM+qMeu4rMHyIPyIAtmPIv6DsVU7VcNpTEWV3CIfkp0XhoYUCYiekuF5XhdF&#10;CKZIQfSEhYEfQFNNZtUPDYlpiDUL50NSJI0oy2g/9uBD+zX3ocvpv2StlaPRWdbaG29MWQQJHfcS&#10;11pIJmxoGoenb7z5vJZPiAkn73gua09ZiWZeFK0P+368UvVG2cpJH3l6E5XV4jRe1R7M1WWCO9Vn&#10;jz/3YMk3+28Y48XU8AR4SQw49sAHOD1jrLDucw/8jWbgvKM59eBzqLxKPfz40y9/3EdUeYghI/vz&#10;Ecu8QpCLPUh+r30R2pxcRtWHpxYHsVFR++F5gtGM9B9Aj1GoRMb2HiRb7F1CYWfNGI+/qDDYg+tA&#10;0KYO1oltoW3hcgmulY69dO9gD5iDP/wcPSCj7qFXm9+lgNfeA3NNlPL6H/nAwUpW5bvEdXdUOodG&#10;GhQnc6zaHNe33bksCOdQhF05aiAv5cheF3e8kkL2Lh7ZvTvJ8LM8DjTfoBB78BUQPEDN6plZNqAn&#10;UoLQPMZlewx+H6x5645qoUQv9jns+190jCfkoUQGe3B9NGtG7bsEDkoPtuscO244MMzl4rouCE1A&#10;DaGNrcvlBvKSy8U9XfCaHjgOtGxRtTtSyDzGvsa76k7UqzPu8CMR+UO7iNKhPcwTQas0i07MbbdT&#10;fCcQR/xmvQpPM67NkIAb2cfvEmXYe1BhKpGMnVQqTFwQngk7JkyBSveYaE4dZ5FQwlyoDAq6KfIP&#10;wtRAXgoT6pPMmqUci8FlN3jAdR7J8mn8wnQqAc5ZLQm+vm5a9CjFrBLuW/kYD6hmLE3niIpT09zz&#10;N+lzI838jbIvc+4BKkPLl4fRVl/CELoozUClEhFuV+/7SVtFlwjnENKgOC/kCOVBLCvykxw1kJdy&#10;BBdKec/uyAM4YmZ/+iLkCNblbIkgLs1p/EIvUIg9WI7GsQda3l6WP3pA8Z7ZocfkiM/WWq7IsQey&#10;xt++iB7YHLnlA3NgD4lKHGxahA0HUg99Q5ViY+cEp29362kgL7kc0Eohbp3GoiPh2HyLB1hSJjhH&#10;VDTljdvHZp4hbH36PBOFzuQIl09mUw9HVLhRY8lx2oxdx6sQjckRDjyzVi56o4j/bHvDsWO8V2uZ&#10;V+NzwI2T2Y9hVSSxr1nexbGH4BqlIVGpK0cznAKWFIOx9eSohbySo3kS45zjL/bwrgS93knbTJ2V&#10;xn/C5WLcOSrZ4vcs9KJmlQcWbwf0zpohLs9wycx6cC62rncskjrz1fgbpVzmEoi2waaTzVzSrPfm&#10;NDU5vLRz6HKZ55vZjHtfRT0ut5BXXH4jcjPbbnUURzantWz78U44W9M+is9cfpeU4cJO30coMO+S&#10;llyaXTW3zXd6gPWSVDM8TdkGpwD39uUTSX1jLcxemTEGWwLz+9REjt5sNoU4TCWuBX3NJqiUFCH5&#10;0NFH5Dh2ZZyNq+zw+74N8qJhFqWHevLWQgb2E0q+eFTTCb24Den0X7Rl/Zmqdr2c9gA9oTZIDFNZ&#10;+AorbVyrvHjO1RtmtVk23hdtkHA7fl4zr7BBZJN44XqkJfccF+uLDsgbO+yL+42u+2g2E/+gDoJ4&#10;IQ1pDn29BQ/0bPEJXws9OXo3kFdy9IbfeXY3aqxIrnndO94lqaQs1DsuUfZgMnggxZvqwyRWmuES&#10;8eYhSQ09kVFBM+ZmaDlnzVgP2J3mNAfzDDk5VOlz/7MztvMqcflktb3ZQ7KjYrOWtdDyOPXQlaO1&#10;PJxgHLTFdC1GDSCliJ+uE1fsSiVrzhHye34CjgWg2C+/5ifAcPj8iA5LNaZBNPx0dBv8QVbW8HJw&#10;UF5xuiEWfmJw9LBwO+LX/AQYDVZyn1/zE2CgCPUlv+UnoEw37iL2ARlF7sPQShaXcf/DRBeUVv1E&#10;tixLHPrn7XAzz+e1/FFVVsjAfrJ8uGcAmmqManjLatjtDbsNgFGk5XPag5tf+E3twVXA5mu9NruB&#10;t3UMC+3PWc1NelOdy50+dwzv9NbbSs7mEL8RVfzCG3SbKspodhNjSFHGYPVU9oKna8u7JKgU0qB0&#10;6cuROWFxXojoZ28/PAG9kiTLJvY18tAwpLW70DzUZ27tLhiPiSKdJnHCiIrMDp22Dig21o7zjobB&#10;bA44RDr8EC/sRxyZbB7WjtOTj7h2Hu1UNiMz4Y/MYpCZcMSZjA3jUifdrWsmY4IGPZa3kFcc5zkZ&#10;DCQ54tzugatohjnz8OYhTsxQu1bo8EijGXunXd47b+aWmih0IlBzuXVqit3uDisqHp/FQImpeWRr&#10;bA7hHtE5BFPEjGs5kObQ5bLdKd9nYrfGy0xsbD0ut5DkMj9dr24NRn6vYyK0Lxr0T7Zv8IDYhf4j&#10;gaPZWOmjVZz6H3ogKq+3Ej1gtU6TBDRj9N7c8IpzcdxBk4Dm92cj4T6fulwQokMqCgdYm8fnGr9R&#10;skXHGkyI0QfvddT9/WBFHK1kx3+QmgaSFOIn5cCPvxUjv9cxEdq3I0CTZBvMskkDPzRL0dzw9KwH&#10;u3SBdSF61u7ke7PuSi09FOcFJZkj85mSDSQpxE/IJDz+Y5RcccxPlFzNNikKLlEyoJ3ADSXzSMDT&#10;gOb3Sh2Mm/NT5q2oNZ4HSOigm+K8oDgMiEqfrsZrIDl+fmLkPJTFWPi9jgnQcGvlCSH1JlOc0EFD&#10;xcmeOBJhm/GH3+uvAA0TK3dJzZhkvKGG4uxT/A0nIZzNNqoexVvIq/HTEfFIWTvcI7UG+jua9+2/&#10;kV2djVOo/kb2efpVH7a1HIwwOnduZU+FrZJQwZZ0k4EK7h12x7it8mYPiUr0LaXUuYZXSpcLLjNg&#10;5gHIKy43kJdcjjiv2O7vaFbCsfmG2/JtLtf90K/b45vDVIUUsbbOilR6QY4Ytks94JaFVeoQOWKz&#10;Z+GMSSrU5GzZb0eRZERS3ccxteCVjrrP5Zf9otDqGUkUvbXcQl5x+YWsvaeWintBKz6VcC/kHD5v&#10;pEFED5rbFMP0uApX2gsce94It7xA7KdmtrwQhX0mv3s0j+ujF+K8TxXJGKwzpc4h82qcy279PKPE&#10;XJ/LGfKay3SHilUVhNMdJ5r9HDe0DoIUesh7YUk99aBvZbBcmm1vGD1PhEimHpBR+7Rt8rAArdCK&#10;9xC2QeLByemy/kYOqiHAWnvyhZVfeZV66J79XqjzuH0McrSQl1zGLrXpSyEvbESbvq/0QkT16Um2&#10;Y1yGxfXULf5FD6l7x2Md2Glo11nhNE8UOuUBJCP1gJqJT91MX2jeboTgX6bSyqg2v/qSB7tphKjl&#10;QJpDn8ulPM3ez+5JuNiXXw0kucxP382o0DY3HQwjv9cxEZprTNc83PZPdWQx7Fj3F8XJnoAb8YsK&#10;ze/1V4SmPtSRIC761EMzfdzPG8l88ZukGxAAfZplfdQNDb111Be7MPyWmyeIXPG0gbykELyFm4bF&#10;XnAuZpnEQQESPLZyS32GXRrF5CnvkPgSFWvuhQM9lttYD/D3ZN0Ah9oz6Qacau714Dod8h8rFyFW&#10;KIHa7HsetOHgHNwizQTHHMD22oOf+qo0jMpROLoX37UuBOkE9EqSwhu+qBPW2p0ci/p5rd1dOlbN&#10;c3grDv/9okrE2hF4sy3nsOAiDgD4IV7YjzBitU6swImTvZmhwRVZXlwJ3OzELRGy1jp3WVuadl8w&#10;i63vUcvFkHHE4j0+8CSRC+u+SseoYDETZItb0l0DEjkjFfJKrF64nbZpOugLD+k1zVA2tteMEonJ&#10;Kpvn7pARtVn88S8U894iGzZR6My04IxT0hD2si03cw7jUaIXLrpsNrqD+L9Kzayie9PUAvoGlRDC&#10;B9eCSpyDs702+4qoPE5UujBeGLKkE7wrR8j7RszTVt2lHMFNsKV8Lu7IXkU4xg9noxWxHZcj9qB5&#10;tFZDzXngCZHRA5KQbwWwkZ6eY+Hw/zbN7JiUTDy4klQPesdgkQ0CcrTN+x4+pPdiPZsNdpRUpKdv&#10;Jk/HZhLP49ptD305ggW2RRixK0cN5KUckQe6Ab1g3G5+fg4KEfeNe0ah2twMrajAznTkhzt/c1u2&#10;pdApl3EQST1QW3isLTqmtvAZD/YAHaa2QDD/3FquvEqS2ucyblltn51TDeQlly1FZFecye2CBCV0&#10;FxSK5hv6FBfvGlTQ2HrP6IWgGsRrjAdMMlIr5sXBpmbSx5vHemC6iwZaI69FbbFIXXFvxmAPlFTd&#10;19hxOsBxDiENw3LEbczD+za2rrZoIC/liKszeaFwAN080yLkiHvsNJ7pEmlcaaUxIchRRQ/Iat5u&#10;WKrBtzRYJjWlqeEqXgncD1tgHJW/TRmDJTn0urcVH/a1Gbwa5bIlPbo4LS6ZF2w+Ab3is4HDalf9&#10;b+2utZfcDn/2vcMPnJfNSQrXjRZldimEuVNqcc4Nrbg6YmW3tfMYJwd2awdNb51LTK/6iUm2ezth&#10;gVy6QRzax1eGjQzHMtV01o7OVW3VmYR03BAssN+vJl4LVgalYPHTfVc2HBz4mmRSHRbBeTjVwE89&#10;lnt8jIuLt5mtEPDwOuUl/0W7YAUCoIoecCdiCZrouPU/n8Ubu+Li93aIqh7j9UJBlYsbdz+NsDgU&#10;6x1MawdnLE5zsEFre28iXfMkCBYexd620kJSGk7JhKQUe9n3ONI3tsVFY2eB2wRqVCWzzMOSpQZu&#10;Fg14vUsp3OIA8YDXkKLhzfzFI3qV1RYVcFxyQDA5BtduXKivP1KTNoRfLZQgVLBLid93z5qMQDv6&#10;AfxaAWTQK1YbZqhETxavdEKgdLGTk0or0d/xEyGWtegx3joHv+1sq52ASQ4/xHBbrBxZ2kEQlVqa&#10;xQ2p8hmOdsIfiefdOncH66IeksOgxr0tRhbIojl2lCzoRD06J9JxQ7CglCLRvadCrJcMei1YFCC9&#10;pGxWA3iud3GqNXEjXd1+REplAYJUe2Z6lWquo96B/+Q4axOHCWJ3xZQd7DzLAjvfBzUqWPiRJvGb&#10;AJHqaR3SlLlxlasKVuYJZ2gnHJ0hO+/MpLs11S3Vj7iXGsusMVfJPN9eC5adCBw8kR2RF+wSlecI&#10;oyyepzHKDnaSKMJ17ltR7YRs8r1xtBOsZ91njedYIu7WqZ1wJr0N5FR6J/DQf3RA1um84caoMmES&#10;0CPOAz1d0kJecZxl31KCP0umPTSS8YZP7FbSHFxTufIXDpuzLos3jqaz+xgbXnMusDlhp1Zofq90&#10;BTRO9KiwQG7FXFPhMGSUVYorzr5FQVvkEaLU5RW8HhXycvwwHR8q0vZ02r5mH8l0hB/s4WZgQ0md&#10;DW14X5kPXYE07ZtmdnznZIdrhw+3aMmEMPce6razdgwpiKkD1/98GvYjt3Ee6op7ozTWI5uUvoof&#10;N7xbb9RCfahzgLZ37qHhsw77SpZA4/CY9GUpQ17Lku8LOSsWCypXIESGeXctnChHlo6yV/aO+94b&#10;RZrSfZ83nF53rg7x8GoPR2gPZOe+5VHC3lwPDn1vPagbIpg/SV5Ebeb1nMTlMyrhPkmu7YhSfQ17&#10;Mo9TD12b4Y2gq72KUWhls+/KUQN5LUd0yyVSYAPUpGtbmOBNLSEsRNHpxGr2Ph6aZVVXuSZl8XT6&#10;8Iy2MUZDKhdNFWPZrSXxHxEje0oKxNRx639QrYiS5QM+YlLgSwhrwwTF2VcYNQnBr5lecPoE9IrV&#10;Zjrh5OgGPsdaTapsw1vUaTcm/ag1xIjaST7sTTC18lnaDKK9E4ukumAnSol8UaKQdrT4j+pMmNeS&#10;D4FInlrMghjvhN4QHXE4MPRcTgW4ePMQsd52nPO5JwXIc7ScqcLFdINS3M+WfNajR0eDzSZROLbF&#10;kXeIG5AT/1HlBlmrJmI9/nhYfohUhx8l3xSzj/QavMFD2P3MONpJZ4XQ7tdUBesEQh1rNZGrr8/h&#10;AbCnFT/p8wbyapG/cWXgkbyEyJZ/aOJ9nDWiimAa/8niC3NbXbgsrfiwng7H5LAibvm6XQgf/hvK&#10;E1fYI926oG3jlZ2GGP1GVtDDfxM9YF946L2Id3nm0lysMG3HesCVhowKYaFkJb8bHic+9OUICSiw&#10;oWxsfbuAZhWdk5dyhH3NXh8WdmIXzGZzNFOa0/hP5QhWgQaS35yQniOCY352GuMBzos4nQWXEQF+&#10;qAeBtgJqIwz24M6IbMFSvLLZkTmQqNTl8gQnP6zMCy63kFdcnngKSjE/pC8kp8LE45fHu4coNMfx&#10;T9TCjBTk1IM9/O0rLTJkE4VO5IgV+XC2IZcrKtlbWdYPhvngHCCpfoarPYD5NuiDxpt5drXc22Fb&#10;AzkmD/8Ne5gQkkuniJbHiUp9OYL6mc0P5GPraYupgbyUI+w6s2mNAykm3JZJtcii+YapNPGaniUN&#10;Sg/OgzkFLaFP79SlneD+nlMIEuGZptltNHuScZzLiOjMluF4nAMczLOm2U6IQc838mknhCEyHxDH&#10;mpO53PB4WI5o2fmJ4UofNZCXcjTBnvIM31gHjK+rJT7xfOKEG1rL8Ru13idzA+2WeGINnc0uXk0P&#10;nAuOJRyPS5BB83ulKw8xMP417gdNYK9kH2UELkJ7RvZU2tgPjqq0fCma/PpsGNDpwBwU58WBZFU3&#10;3FSUF8da0AaFNq8kpoG8Gn652F8YN6thuz9MuTerQsLtAhQUbfipsyFX0YPauxSkrHkQA4G6GOzB&#10;JWFW07lUCvCpafwOAdBa+VtHrf9xDughUYmD1cNCTM20qO8SirPPZXi96hWG3vbSAF7xGFmT6eoH&#10;HG8pIYvZEG55DZGfK0C9kObIcI2gNpxFVb15Grd062/Ek1qbU/QSAS5P7huagh1EMSqxsjgztVtg&#10;3C3hkU7cPbGxYCYu6g0MJuoRgUPZJ9sOv2uc4Bz3WXgawCvhQX4jsFK/MT9Kw2MIad255kP0arhx&#10;hGoZIpC2+MXEljInhEcaJn7C0SMLM7ED1VpxeWkMPRxN6uLnOFNa67+Vr8iQLNV8XJv0lEIDeMVX&#10;WJyrRusDhViJyKpYPatiiDIwjUppnoOpBhNx1YssMNRWdw4NoYcluOr2CoW/qlMuWsc1DizKVast&#10;wpJd1Q0PU3k1LXuq7E+kksQxBXAgTlBZLJfgCLmftE1XHSB8u5oSuxabBvBKbODKWT22wAVl2YVl&#10;p139bn60egxkvRHrIA0Set9KMJVA762lYNYw4X1r2DRZG6esTbUNPH5oHZJKFMnY9OY0r2n5ODn6&#10;huqjfI04Ct1QPXXQAF7xFYkNKSszojCyLVpkYrf1b0SkcRNyUZcRrmYtGo6G86cmuifKnCyoQK/j&#10;ZAxOFhQDTjecMHY+2iest4DtBORkkO07Wnl4+Dx6XBRLxGGn6t5rmJrQd9VBeZJzH25k0vbkpoW8&#10;EpwKnawwnM7UDckHPxef1dCqih5UeCa4wBatMFLtznEG0M5TOaSdl3IoSMZxrcMjqeanWPj2yBDq&#10;hRj/jbSVsIRzPjLMk5xqwil0KNSVIQaJnafGvJ4INYBXEmR7+EEwSQfakpqJgzwSJF4PiQ+tbCUC&#10;Tz8pUsEzC/fMtLpOVA/Rq3BynJodg9wuXKgZGj0NbRVy0lfT7tga7Emj7/J1inMshbrH2BbyirMT&#10;sqZnTdiabNiF47OurFI+1Zs7cnlC/YpKlPBk3HBUYmHRS4WnDYcYEIf5dLxFuuScm31TKFV9R42S&#10;UmHVB6vH22iW7as8GrxD3wjklGKt/ptEJT+Lz0lHN9IwLEcMw/mttwsFMTWQl3JED69p0oPBHOLl&#10;pjc1R3AsDkxp/GdyhAB1evVqQj5EetuB7gI0D8kR9phZzyZwDCT80Tp+YpmQoZEedJrgcExPJ02m&#10;TopAICd1aAJcnimPdcKpKL132zI4MaGvjJhjGwLeVUYN5KUQEVqV5gRrNqVKTgyj3siJnGAup2jm&#10;BPsuZfxNKOR4J1464YSR0isDldqK0XFvQzhbCKjtkOLuEwPUSVWQpsGrYS5HlI8y3uVyA3nJZXjy&#10;ciSQYVT1wNmlBV8Hty6AIgdRfV8TMn9S5ijfn69PZScKnfGAqLT6E23nVEGWxh+ax9ZyUEk3hGhW&#10;r3/DgTSH7lrGUW71BKaL/aABvOIx3HfwuFDtw9UHbwNb4UmEz2aIOLA8k5sHjkp44QK9y89qvxnd&#10;7jkidV3BZ5gcWnBJonVo9MjZSD6woK+YGNHaMXe7fJ14sc+X0wVjW8grzk5wJKV804lndrWCJzpa&#10;bwQrJqYM6ll+op2dm3EguJFPMYGqi7q0Jzh8ktOZ++TizqchFgdN1WFVm9VgbHg1unon+B4/59i1&#10;kNdcdqo+PD7GtTTB+fewbo9WHjIXHvY5usYmZo/pbe8JFWkfuZnjGV/FsRPboI+DhbMvJcaR+cgq&#10;HONyZM3Jmo2pJW9Cw6vbXA6HWHcnZh8BOcTltKQgjrjoEMxns0Wvh7mMbI2UTMd1kPLTuNJg6I3x&#10;AJ76RzKsSIhkDcGRDOixHphYmqxSSqq6pEKA71AJOjW/TcTBapQqVnLweFSOYDAvkdDTE6MG8EqK&#10;6Bw6T/IwnXpcfEy+9uXd0J/9IKbPq56RWcvv+Uk4BO58pRtWfq+UcWjGzzVRgBuVKgt61yPdRRGy&#10;G0fcp1p/l4YGwRVDG3mPJVMDyc51SKAITiHp6uIE3YcnUGNlY+PD0brhymkP0N+zhg8npsmlCxhw&#10;Jsy2847rDg8O5EwvuqbsvHOULKQ3zXcy7uh0UdENb48+nTqZhbG7aBx6jEocVbqtgXhquubZ8lgp&#10;389KodusRsa7csQ0MD8bfVgrJEW6dBQ+i+Y6hJ/VzM05zGWeXPw3FElmi3ZaGVhL9Dk5qTHPV8OV&#10;9MVkU89UamFxTdD43AF9WSjPygnQf5OSd+j2RDGlQSFCoCalMMNDhPpLtWOm73T8m31lBJcsbuna&#10;2PpC5P7QCnmpjALvbrzVgfp6Svc46DKE6TlGIXNu7M4y1ekTchCyqYfVh5sigz2cD5Y2kX0elRGy&#10;KO5cbGZia7o3MXFqyRMfNN3313YOfS5PiC2FgdLlcgN5yWUmTmpAhaoihU6j+U6UEQo4RcBDRyVz&#10;G2mTuM3YUuhEWUxMhtWYU2hX96FVAUbwzg3DwR74G7WLsBOhYFv00HAg6aMul6E/P7t1GsBLHsP7&#10;tGpaDMO/KeVkwv20O3k3jK0mLwsjsavuo8gZXj0nf4gBCPCtaj3At7B6IjrJTz+QVw4aQg/fxarF&#10;huj40tRruo5uoI/Ri7phq/qrGs6Oys6M43wtT9zTEC3klfTMOOak53xLTnBR3ql28ozzVX1BOI3/&#10;ZP1WVLK6ZhykNrc+yd7ytpF3PG5OzDhubn7NNlBhH+g2d7T02Rywd6THdufoQVhfks33ObgZPiSj&#10;MQeVl5Jt7agS8Xznq9KQ+NDVQTPiTvUVk64cNZCXckQKqU0XpNDkvyBceLjT+E954Hvk5k7jymUI&#10;jEYIZ0TFAT3GA0RwN78gHD3ApksvMvCp2TsvY8ywENKrEiWSvHPZkw6j44YDiUoXXHbbC7W1bfZ9&#10;LmfIay5TLUjGWMlI2Mevl+9nHGtQon6QByBFRoWO9X7KjKg+6umP9TBBjvwSURAbpkle4tHcSSQ9&#10;k1RcJcnKk3Kk56eQCc/uHZsDpds8JAcTN4ReK62XPJKdPRYBOj0C9uUIEYTNzbgrOWogL+UIN543&#10;tenKhb19oGrTFfeBN487OWeEiTHy4DI8NpumNZXbNN7DrsjHeMAEVfVOzQhbb6a5j6zhjMMdltby&#10;mRwhTLzpCarcovTB7jHgmFrDgdRDl8sv6L1nOC972qKFvOLyC6ePp2f1cKAv3GV5Kg9ecDo8o/ht&#10;Gv8JheI3eoXpiayRp3H7wIMXLOVnx3Oo/bnT7gV7+ans5DtneJwwpgb9/vSI25AcBU397BeosCeA&#10;KdHc8EpHfeGOYiGjeCGtx+Wpgbzi8oR7Ug/NDo9LxFrKe6IT6Ub6OS+Az7o91maN9MC7NHtW/RAP&#10;eCF9TmcoEGJW62XCEWe+kaE/4Tww2/wPIklUOTmh4cAol8OUCFdij8st5BWXZ7htNk/5oDiWV013&#10;XaQJImFl3rhzNCNbbVOBiWHa4j0QLkyOG3IUFpteKajNqrFpvbhcD8lRyV/cyaFB7Jk7f6ISrcEb&#10;V+5i3qZbj+SgQaDZNUG8kIZROXoghW+L8HFPjlrIKzkqCUY7hRwv5ag2izsyNTc8YE+uq2doos3O&#10;g0Ybg+b3OmtAI0aWd1dkgmDiHGC5Du/jvmEh0JyxM/aRV7iisOnN3jB+fNNq5no6BzgxNnVtFMW0&#10;D9aDipxDyynF2d87SnpkQfiMdIueNLSQ1zzwc2x6x6/kde7jT4dJPkvj6niQQlBQmuw6k3C5GYS7&#10;1YNL9FP3vxmDfWocf0aa1J0XJ0vAcKe+xs3LZuXNKl7Y//AU8RiVkDqbnseciSrNAevs6XvBYA++&#10;fp56KbiKS5pDlrdRSWXG5Rzh6Z6ktpBXkjrB6E5vbzMNNtcBQNh59msYQxRiGmzZBw/aYoISKar8&#10;2IznymY3osd6iN/IwYE5OcUpIz342sTU7vWgZ6IJGg9MoT5qOTDKZR50nx59s7H1uNxCksv8xG6A&#10;DfQ5MbGW3+uYCO164ukpdJxQIdW+IjUoSI/s0/fsIUqWAi87qrReeBS2lXngVZyQb+Tuh182oYJF&#10;l9VZ0KeT7NU9XTIBfvsc26IRE5BXPGAQbnOOkQeMC+G9o9oMB1KccZWv+p9zmUU+8EhZoEJAeju/&#10;w7LdusPimn1L+Up0IJmBeOByTM2bh+SIkdsto2LHYm+1vFK69C0EZiEO6F14+CvkJZeZu6Ln76jl&#10;pK6RaHZVNkYh9mDe1iOxOUx1UTFLDlp6rAcsqXIqOvaAkHfWu/D6loiAQQ/24DYIirOEpDLDR43t&#10;llfDXEaeT7Wwe3qXN8wq5CWX6UD2XTvGz3WgBnSsgxuWMiP5yehmfa90CGDC4J0nFpkotLnvJ+ZA&#10;je1KrWmeuN8oD0gtaCJ6MwOa3+uvAM1YYYr6Q97S+4MtpxRnf83Dl1oLUPSEoQG8Gj1CjCnYHChk&#10;CWGTrDU+0tBPXIZgB4LwZAeMrHRNAbd3UOxjaCXCTEz3COCaTWU9iP6G4x+G1KoOfnivV622GyTr&#10;JH51d2weW8O10uNrA3jF1wCWHYdOa3WYwHzevHWI8CiKgJ+Qrwjnp8oV0TquYZkXoC5IdJpyLDB6&#10;tA6NngKiB15KpXYahOyMvsvXCUH9EqLwnaXH2BbyirPUfCgZSNozex9VH2sz9iqb8/D+xgOE5oLE&#10;AcK+Pm6s8NWg4OEQA+KIknKjoS5K4sOxBybn2hobngPWY67cFkwRzdZyIKm2PpeZBPwxZsc7EdWW&#10;ueQyMkXy+TSa1VaFGofNM8YDokppdWyeznvwE9K9HtQDTLOxxCyOXMZxrkQ4hrkMk2tKkQSkRwBV&#10;rAVYhtMNf9OEUZWSssfB0ppM5kcjDaNyVK7olxMoTg5G3562aCGv5GimUWenvcP4I1kgxX7pI/fm&#10;IS7zzJ8MnXCG652RiGz4GWywBzgo1aibaR4ntwDd/9481gMjCbkHHGPVtGs5MMxl5gb4+eqKyw3k&#10;JZct4rBLTzp6mKDvzeqZnvi6s+dkDFGorLAdVbrVAOdkyvpi8eJbmSKMgXRyUXSriCyLoWs0FZq7&#10;YFCzq9lnxKLrk+DdFdlABvYTk5ilrOGhoXJiKevk/mBp7e2ONCPynnpgMBgTYse1+fxspLINjxyy&#10;B3BiI6oYrHpPWQccGmJI3oJKSW8FqSWw2/JKR90/Vb0YUvVsxosV2UJecfkVWZJiyryYh6lC/sKm&#10;u92w0l7Yaza10l48jqb0XvhdNm8e4sGLUWg1+F7cUlIPuNi22aFsdP9+xZoXY+OFqlmbloKuzePZ&#10;YS/UTIEmoqQyDQSptdHcSMOoHC0o0rCEL6ynLVrIKzmq0GJ/LFiA6UWiB0JI9QGpNP4TffRANKpB&#10;5SGk9EDxAwq/znOkB6ByHxuJHR2rszHmEHvk5x6CHIoqiKcdR3PwKvXQ3RNeLEYQY+txuYW84vKL&#10;3gON5LyQlbSmZtiKq9/Oa9Yye3JdzeW6euq9QfN7fgIOlu5qhzBfv/xeqQNojtihydMXD9F6gqvU&#10;2KX404gbKsdI+pxBpsMadmWXMw1kYD9ZHU/I+6rhhyc9FGr/P3EWXjtxQvbkNKzQ3Hn5/RnFn3jR&#10;ZPUoJyn+hDGXm3n3wbfihuJnPTBjb1WT/UWC6VYczUFxxdnfc5/Ib1g9j9DG1uNVC3lJIfJKhe8J&#10;Bbd6ImIQDrpyveFVCAppDy874BbjePVkSvZQm+/siH7kaNjp5nduRq7C6p78IS4/4zeyozx5k8hM&#10;kcNBseXAKJdZ2X6NB8B6XG4hr7jMqFnyHtOxnlzNvG2KKslDFOLF1VRcJ3rwRERyOcbjkd2xHqjY&#10;NRrM10DWlLaIGNUdFycjZ6nSEN8/SWWJAvrGDRHGeMDfSg5P7s7s4YxDGkbl6EFfc8h4T45aSMoR&#10;P13vPlCJd/Plahzj9zomQGM32vykyXnWzmQZ1ebOmu/uYOX9H1ci3A2682wgL8cP38CqvoEHDONV&#10;TabaPH4jLH6jO1N5x2qfkAZimRe3evPQeimFyRyVnBMeMLpXzaUpxf+ckp0bGCf7fMmn9t9IwIQp&#10;kWtifsMBlZz+3jcjS//z3tdCXnF5xulr1Z2JB+M1eU8CmrKWxn9CoZlypKfBmXJklt9h35iRtoFr&#10;oENcpl9t1WIUTPOFAcsFWJvp0xmYQ1jO54NVLrccSD101zITtREjtNn31nILecllE/RdSj2IGaSA&#10;GzxFPHm7s4aM0/jPuAw/wZruOsHZ0DRjXd7wJDI/K11kjsGmO2ecml9cHZOjoNIeSQgqcRv1i1m1&#10;mXPorIUul98oZ7rFzdMel1vIKy6/6f7QG7ZvWJlw4XD8L9ix29hpEGZezTS/GskLBQU333ujSyZz&#10;q9594ep3zUL5LG8vVB1KF7gqKlHHL7vMV+S/jn6gB9wFSVnbL5jB6QbiG3sHbqU28kZquW1Q+UrZ&#10;4fc6LkIjG1/v1Aa7LQ/7oEEr7s5O3JXLEjPctUTcvOrJZQt5NX7GbvJmglBF0wx7piOXZxRiSAc+&#10;CMpbNKc9hjale0AbXp32QNq4pzV6oG5Qn2bJKN4peasH6Oi0T4Z7Rc5XvLJdvTM6av3P5Yj3uVcN&#10;6/AaUMOHLA2Ks2+rsLxwfRulJ0ctJOWInz7yCscYL7/XMQE6Eo5kYbD626o7RZz0vHlIGuKk57sL&#10;pSFQaa2N2szR66j1P8wBgeI1xc0oDbrmWTusFi1RnPofqQTXgN/AizngZmzKlqkcuHs+WRCjwNvP&#10;Rt+eNLSQV1wOaHU8LIhjpEKbqXmIy+k3pNCCnNP0mHVqHuzBA60P9yXVHnzpPdT6jvF482AProka&#10;VK5smo7ZfDcbjdyYvTLGAJcr5AiXU7E8kqLcEDrsfal5kEK4QZFROWswzMoaaR7sgb+ROyOLnaDL&#10;JpHK8scczP6wqQ32gGwt/00drLMz1eVveaX6oa/ZY2xRMri/lkHVgLzmMsbv0M349RpljP/Gjcz0&#10;m9oDhqlpOjHPGzdj029qD2C+X8Nqm8f3BGqYcr4UoYccZeJlDgxz2fRLEUwUeb5ayw3kJZeRH52K&#10;Ry+48JTeMazN4+f0+hvZ+RcM86H+0dQ8ttJ6qHwzXfRa9GJeFafknTnwN6raUJe0IV7m1TCXLZXA&#10;x0Y9013LDSS5zE+3KFbkLiwRn+H3OiZCY+S69xV34z4sjbqssCKWOJsoTv0PPSDWiN9w6RU796wH&#10;WI2FZ2d6l3Nx3CUnRanH789GssEbsWhGYzmOFiQPd59zgNHc8Y6wJ4wESOYpnyV/W7hC1TL4T/3+&#10;VnCPoA7neUZ59p5IvMDKTQxZGklXnP2dcTXq76yMqGZvNbWQHD8/Ib0s7xoY+T0/FQ4VcU2L8Xt+&#10;Ag4jHIXDMywHfBezh0dr9oPPxY6xNpAcJT85K5gugZHf85Oz8nU4e2LUYbQZDtL6ER92zY9wrkTm&#10;Rgpzvy4XMFQvxkd816t4RRxg9vJUF/hAF/fH9uEQpP+Ij3B+e+UCn8dDPs4XkZmP9OvKy4U0ws1Y&#10;cphdk3fXYgNJ7vHTpaxcPNt1XWDk9/xUuHbtKFy5NqXagt/zE9LdHd/n2T9shxqbfYVk7/xMswqM&#10;/J6fCc5PUgcZUS1KaPfzPTyyG5sfPGoPzfLfcPcQ5bQNt+LUkZC+i2ekHEZyDtdS4IK+SGMckK4G&#10;kr3zE1xGEYqKkd/zU+E+Shf6HYVr+/08+0qx7triKD5ITYl17WthEG6JzCRSh5+gEu24iPvze35+&#10;glPJIrTvH+WUdzh7lbBpGfyiEcCwVr25kdbTHgz2FJUr1NwxnFBLzFJxprmCFx9p1+XZhUTATqlS&#10;1JWIBpKj5CdoPWHPtNG4BuP3/Exw4WXn9/wEHPsdhWv67c9+QaQLhT+M073Zt5AcJT99tAsS8ypG&#10;fs9PwsFC+qDjFtzA+IgP6W6f4WBJRa4ix8VPjA/ljUqk+oqLC7LvahUW4uEn8fmeWSud8Ht+Jrp4&#10;kLGr+xfWerO9/XJ8hPMslQt8pMuH+QY+etI5fn5yHrAIG303II12udXn9FEaA5K9qx7hWCBrDs29&#10;emGJPY2Mp+Yh7bcgrDp3UKWOKTMxeh21/kf5gY9RUa0Immc/L/Jgq5dacep/7AFnB7PajPpBpUAl&#10;V+kWNt+4WF5/I9dYFrOVytYxa/JFah7jA7VARgXh1jdrYu1GJoPSRf8jlWBLZ1RuDmZHP4s7xnlH&#10;cep/7AGoNNslBtuZWpxsFKf+hx6QT1DKhx05zWaNzi3W4c4ebx7jA7K20+O5ixHNOZ06Bnu84sBY&#10;DxysVilYkIwxaxLJYja9d9yJDJ3kBC20a/1sHuuB5NA47BLjudEDf5NRgUq61GMH7mmNbmbEYpwr&#10;sy8Zi5/0aoakXuUnJcjp+Yiaj/yen4TzXaBkeXrP/J6fhIMV/RHONXl9spV4+Al8sBo+9gt98RmO&#10;dGFuJfvjJ/t1c7dSmt/zk3A4QTfxpR4cqynwe36SfqDLxJ2T3/OTcOTbJ3yEo3edePhJfKQLJYvf&#10;X+zyLHcQdmp3l28giZ2fGAWXZGDk9/xMcB8s6YX9jsI1/V7M3vJjXBORst3ZN5CcDT8xK0vecYyM&#10;0vB7fhKOyveDxYg6IdUbSjz8JD7o1A++S3qlP+Izn6XP48P4kJn+yfe2oMjqJ1/eYtrX+/2wdghn&#10;WvtSl+HtQJgztpuRbvwk/cC3j/jI30/jy5LF/i6kkZIeNf260thAEjs/MSuuxcDI7/mpcJ+8PFyL&#10;o3BtfODz7D97g2IUn7w8pn+LLFWMnDU/ffaMonzy8C1YE9VvSDyndh00QXI+MlqUXJUxp/B3Kk72&#10;BH6B/+3MLuhru9tODfvtB7ujgWTvOiaMBTn5j2Tkwdmeg2VI1UewbMy6xJsfOcCG9P4ciY9m7oI6&#10;av0Pc0C9joc+KbNYuGwnmabmLbbDOCWpAxSn/sceXJ/m3KkJIqpplOXlQ+WV4uxz+Y0a5vUxrp4O&#10;aSGvuMxM4FUzSl84ta9qHb94TzS0aRr/iYVff7PvOLTwa7MchF84Q6Bo3JAcMc971SMV87xT/Tnm&#10;eeNCw1gPvM+p59E3L9yYOralx6m9IV4g3lAP9Te7dFdUbtqvXvigbaY1kvjQP6Xgds7iqUY2tp4c&#10;FYgiqxXySo4WVFsANAdaMlEciUyrQt9YabgXlZ78LG+y7j3oJWqutOVGbZMFGib3YCh8DvtgY2rR&#10;3OHByVoomB3Vbt0EKshRei+15cAol6dvcKwuvqwv2HwCesVnAwc1PIGHU5i+4ZidYhD2eCHgPSgy&#10;tBjs/VjInoZMpm+RliNKw9oBH9NNlDrhxfSN6UKq4yoyD9vXGTIH7YYzzpCB464xKzJYEcWVclAd&#10;NnNf8MUv4rv5yEz4kLZu1ZWMTTt44i6RQZ5wJnq7wTohMpHpOpOoDTE0E983S9qdkMVcvvvC0f3U&#10;pIvw40aBiSqkxS2myhNU9F/0KojBo5Mb1WfsR2C8J4kcOmG77Bm1kxsOQPsRyGK+biUXAoJab9J4&#10;4vbHatGuceniRRXNWywvDBSWrP4KESeYmodka4ODqCT+HKaxMZ0xh/ndTFvD0fZZsEox0X2w7kTg&#10;YDe+uKq3i1du9zfKN5Q76XsPakiVS43eLOu8XFDcmzu6hCrYjcwVOhQ3JI2m/F5nTmjgVodnqTTr&#10;IxFZYWgdN3uG+MXUiXRzOZoTNRHMWuNYp6PW/zAHBD5Wd1UGv2iTpGRIiOISiVaKU//zHjZc5Fz0&#10;VtbGHUYNrs32iEK85YYK2LgjqgbYIFyLRrHKkwJ7D66rh/hQfyOmdXlLwVGJRo7mG1r/SaNLyVFe&#10;eXFySA51TM22ilH1Uh4+3VFpim95TNZ7kKmVi6jePK7ANiZ7+KhClj418zit0qP/QZaYEqo1WspL&#10;vPtgPXocHVMAIjiuOPU/76E8trKj0vI5T9w5X1KpIFxExHvXY7LE9aB2dHktb+/YfeicQ3naz5vH&#10;OV2esdl/ozd7y/s5e7Mqzirb44bQk6cNDbmVBzD2HjTm+kTKRwncDEsr9FJJDDjuVIg1l+jRsZk2&#10;gF/KHeLDhg2jBLuPqGgXpkw4rgeTqeE50I61uRx7gO+pxI+lGezx5rE5UPOp+fFkSQ23PkKW4KRZ&#10;HHqohyeKyabB0vgoUe3DHGrzvvX9P9quLmdilrdu6U0yyczsozuoetfqu6jU9RfH55gcJ8xjpPYq&#10;CiEYbGP8B8xBUIS/2yL2xEuccRNq+xtZjOYav3YWeaQv1bPfTOaa2PL8xonULz2j7k1KJ2FCK2JC&#10;r3pzXfR/gqQUiElqtJGeyPPiGh2QPJVs4w/PRFTAHwrEwRioN7lU5d2fr4Wzh9+fZPCHfKr3iPAM&#10;POxoIQo+dA80rDbqlsbKa1aTdOE5cUm68NA2S6WpQnjT1a2HWr8pXZpxf2XFKCZ+FC/6hpUK6/mu&#10;tzx+4DZOE/aj87iGJWp7LvMC4ZyZfgJ3L6aJVNcYeDhposOHC5iuIzy81VI4qnQICKoEfkIkiLvs&#10;g43eFmOoQ4Cm5OZ3RweLBxDqEjLQodIl0OHqfgdMDYaBR+UefcP8xIEx5pi/sCVPp0VcJyBQdY9k&#10;R21T3wAhRKEs3B/6kzJgyq8JOnCFbs7F6xiaQn2KQvdPxhia9u/FzzoJ5RN6TzF72/7zOFbK93TW&#10;IoVyEmvsSVvZyjwHE/Plmm0fFHguQ6A++DzWxzFQpU5joNLkiOiAyXP1MfCQlpdeXfDl3gJHByF8&#10;yShxaKv2Wt+cal/qX5om/qWwbU1eGOVLie3FJQkZTen5a19OELVHvpxlkYSrvdY3jIHWQkIHZbBS&#10;+kspPzEzA+Ht3ys6KPxzMdSymAnaa33DGKhRqfH05Y5Q1V2+dEnHxanapr4BQvwjwvbLua/url5c&#10;nw+9V7Jwfyl01GUXQ/PiGi9x0Uudxfk4L70R/ssQygwd4ITLUp6OgSw4IUyav6Qslzjj/DAATt5Y&#10;RzwW1ovBS82aLEOg0q6bd3lSe8oV+PB0ELfxSnT4wBBP+QUfTN5Nz33qtSfW82hKBBAPfd80gkHk&#10;bSUP5gfOli3SILiSPc2bD1MsknaEIMCm2agfrAm9bW1T33xmfuDSR++D9LjUYnNVrhf7OgIUlOj1&#10;BVenpri8bOqi+GKrI2rXIGCupQSNL3ykm7q7vjgxsx+xo3jRN8gvWFNbWjDgsdl81wGx9MUB95sr&#10;TbUxQLpsei/xlxv8kgxuy4ppRz3xU3utbxgDlqTN5UV0Fus5murF7ufdlrrF88UFL5uqclz0tiQh&#10;sRZuvoDVsEQIaVlt2DnR4Qt3jIEM0A4UqMqvYBr/pzflXtjMAPCzofg2Bs5tUIC87X6/VpvfH+kF&#10;Q3FLg4IPb1PVkufbbY6ZW0+eIYCLVIeMCZt0yOaVOpHsZCxB+DDh2VcQYjMElfq/PhBrPalOe61v&#10;kF9Y4Ff3LgQEzMxVD8bgYeG4VLQ0BnoXcC01IdDxu2pk/o30JLvsuMpzdkGzYTZ19o2EjlWd6XZF&#10;+VnbZVFtDPCar6rLvyEKV5Uu0Z/GavUxuA2T7hsjOpbkT2msZWNY3IFQGwMULbshr/Uq6AAF3A6s&#10;uxbjEBG7WLU8Bugui6pB9HQuqtK8m3S3MUw4nN+QU3q2OZ31udQn5+LuoxKKDkzRJQULkamyKJnt&#10;RNWTCC6uaxDiH/ErH4j5LuomOAh4gggHAguLSp83pOGiiwg52O6ELpMZ82pRdw2DI3Z3/IWRoj/O&#10;dkUs+YReVFM8WlT2RHgKLMB1jFl4g8BFwgUeA7C9Nr/zqfXs5inHDL/z+f9Tb8cid4f7JL4t1OEo&#10;EcOQu8/sErULLbgnCcU3TD1CgI25aH7RC8bt4rEWShO7n8f7U1d7XrDEMeLeFOS0+n9Z267xqnKs&#10;+fesV6tmmLygQd2KXbjOQXAv3NIW7CvCIeMWjfJZOPXE0oSjlxl/i9oslpboTYndHrU9Ja1GaShj&#10;dmfCdQyw5uw61GsxGcClQA1CsyTOzqrP5RVrjQjFF0JhSykE02vTLcx5+sjV4IiWVieDgn7cUvq0&#10;2JHswcDaUEF5D6kET6P9NJfADp5EXmzee+SbeaJ5ZIVqjgUzWGdYAdkaidegOnuYm0A3iCAPBJV6&#10;z/u5dFZsSO9RoW+GtfFM2PtKTn1zkWyHdZ2/CG15oYZjOXoPD8FEsszW9pmdzQuPbGxIeHiDL3Yi&#10;mrtB4GpgjVd2QJ2J7lOfcJXrhn3OASAGDg4oMq02vz+jEUqmmjfmcDgnsXqdzWlyFnvO460njxDg&#10;1lzVjtlgtOMwhxgrcoXWhtOq5LcdzdardOzpilRTbEwlBLsd2mrDZCyNYYUBlSzbFfGgTc0bu+n5&#10;hDDhhOelA7kp6PMZMETMNhFu4bWeycOwII11c/WTWLIV6BzDhHmzIPiwaqh1AdOsmqNiuoZTre7A&#10;5t2vaSv5gsyZZBsu5IsJ14YZW2evNO0oitW3tWBm9hNEdAbom8/PGLfPoUA4hMiq4nhBZtsaGqq2&#10;qW+E4JqH3T5zWcwXSEy7SUaKfU7D5VWaD9GUusnY2eQ9WxB47DvTtdf6hjFAamxqZprd4WypY2hi&#10;yovroVbelgXnXdABXoCEJZyHMeWthBRQcw+5X2kWRmk9/WNBQhp2Yfb+Q7ypF2NBwuiMI9GsyxOr&#10;ujYsUNmSB9MsxbN2SZPj0fndOftrleJF7XaR05V1yQ2JDSmWmw1bXUM4Kzc1/3l9dEIybyCyRewJ&#10;AsfivNxrZyvzifPtfvcTj0nUwOTfWjToigJyji9BtdmLJKl0VHuIfLUBFsZRJhKBebZ/CmeE2NDw&#10;04J4vGmMT9h8wlL/R1QxFts1rFcsQar3Pbvapr5BAhGz6pXjSpDCSgtxGucTaJv6BggMK2kys3kH&#10;nQHEROt8MaEZIQkNfEoZwWs7EgOE3jKh3cU/rroHBCpMquDaAm1De02Exc2z6/+IyF8hbmxz4IXS&#10;vMUKxaX5wKvJ0m5EahW2//cCYWE8fkL3Wpg93gJY16Y4BjXGF+ZFTDiveW+iXQEgEIC8JEwY4p7R&#10;jOCnTNcw89a1lHG5MtWltBqsmkXRqEYJ+jRvgiNUZQ2O0FQyXkbzctzXOIIpdE7j4Ooolpj3Sno1&#10;f0PDfQ0CIormnrrQa2XWqDcVgKHv99MWFS/6hlUHzol0m7YdqnhOJw2N8Q67l7NicQzISnMu6p0l&#10;z4kMDixNcPUKryHOpOwQXEKm3aNr44dzaH5/S20MjT/Pf9SdQhlsBzJcyENjCUnYJQi0Quzsk2tT&#10;sLDTxh7qIVM7OrFSIaU0sARPzkstCt4laGfA1LnVlcq00ZJXRr1UusRsnghacx3BLI0xUIzo/uGV&#10;SWhOnhIdQjw02XehQ4yhGe3XYubWeqCjBgF+8YwlMnECzGJXt4oQ3LJL29B4HRr2mwXyKK4mnIIh&#10;BxLTcEeRLvMxTdydVxoDvQTYSMPOUsV/Jd2Q4sqLaxC4DU331zSvxDnT1VsLfyTAltqHQmzHql44&#10;Bm7vNCwqL65ElppvmvzZT9eGiR9uP0+xB/ehYAdLqXn4GdLuWaJBo25L7MGhv11XGq7SWHEwZ5DM&#10;33rD7/oXasNmx+5ijpOutlyMbs+M1A5+dIqLArdSkVG/+goX9+i2jqcxbPBWpvWJV/hiMeXQNlh2&#10;Ft2qSl7exZxOmTDb+xyaBrHtJKCz2JXiEj9YMsz5j2oiG8VTE7UXLjdD+Kw9YSOYa/H8R1dAc7yc&#10;xSnUwE05zum1MUBKJKbZoGTlYjhVUVyDgEmfmnrBrZI2qvDWoD4TlHv0zeeDCW9Dx64ZFDwyzU6V&#10;vdCBZ1vuE8m5POoz7cHnUZS3YlcUp8bAGaceYB5XahHr6xjgkLTzpKvzwdQlZxox+17cAKzGOs+R&#10;w/bIEqVfFNm61PG4pyTfLVf3wsQlCBv80mmp2zgGXVcsM9MhTEgN5u43bF0QvsExlhSUVFwbQzQl&#10;Sj4DZMno2OAB7lvndAbom88H8x2d49ZESbsP6yxW+yUVl8bAmKmFpi9Y4nlf6QR+00xPwBMaIXMx&#10;0rktvHJlb6LuAniHvrZPaObxj8rWHZ1Nl33aTfc2hpl7uHdE0dMlpzvC0LtmmtkRDCcEV6dLdNiR&#10;k2CdvqDDZOrZVBPu12IErHb31JYg8Ahig3RtCpuZbsUYwyD2Ra0GfNos5rObUZvfn7ia/qkkbJdQ&#10;hrSDbPrZzfwEAKt5Wi6QU5dWL2Q2zui+Iouo2KBQT65g4xPGB3qJY6jYOi0ANcXBlbbSNoqWuIDm&#10;kDbEaa183CxaI+provf8RdEA7khGOLviOSK13nOhEZnB5pMORTLVHerYMGI6wnWGQEVLayEkoY+0&#10;1Hsuqh5EIGlp1GheMg2giRSA8AeISUbSqn+dOnLcKajTSN9gq0DpcMcSe0/dT5vnKlH3rkCVVw8U&#10;CnXjB3WfujiACNX0Oujju0bTkCNsi9PTjKJUg9TDit6PVeL3J/xZOOaUkYvQx1zJXqxMR7Hse7mK&#10;/AUIuqS+sEVnd5OLlOM9Brt7y2sQoOnhn94U1HZ1vL+Q1D8FoQmbEx1qiZnT14tFTbEDT734mV5P&#10;dLCTTf0f1Qub8uDFolRvSKDZWweeOOIRAiI8e1uHLnLE0lpOCEoHC2Y64AkpjvmL9Z90oKGcilfS&#10;YSJ/u/8jbNmLRR9ZcXji3nz0ZSxhe0JSADeYvqamXZHHaTLhm984m1Wn2hBx2jWwsUF+7jMQqBcm&#10;BwEc6rurySSP5a+clPbFtzTjVk7e5DiF/2ZXuWvZXw6hbifZHYXnPxpUt6sfvVjosMIS233EtTEg&#10;EGqX0F5IykBoEiaMms1BwJxOLnJO3kQHbOvfW7+q3Gqnup/o0MQAuwPcEa5DQzRin/AQ0SWXjIkV&#10;AXIcYxy8RAvA1YYaHbimqJ0U3sbGPFfyQHPYJ7zOK1xyu5rvK3Z2pnOFF2wGgVVVGgMjSbtvmyI6&#10;Fg6t6ViXMSzwAdjNcVVKM71qV15aEJ4dFp9ysjaGYEtBOIPq6eRi5p7YkYblMSCwZicYXtFBXvKm&#10;AnnN93QysWu4tTEgkoAzodkUEzR2DTsw+2d3FitBWLFZ146JvIyBAc5dMykZJd0HQQZqZtBl6RR1&#10;Z1zrD78/recLxnqoV3JBevShmy2WprkYNlG7NNal6YT+j6y27bRSJ4xGJIh635FSAgC/vp3eecGl&#10;bVS7dJVEbIeeori+mjNKcqiLlgl6R2vyAhhqJEprI2BXRXuGBDk8l4YDgFA+PDBQah6OtkMzaeBo&#10;PTQBE7LmmEitQ878oZu225p+ol+Ta5rc8dK6zOIvqlnCsjxcdSVyEE1GaQk58HMempCBVdTubL+Q&#10;Fmo06paahyvYLqO9NAQN5/DkGfYeKtQMaTmLbvPUpd6RMoThPJrhzaU5T30eyQgWGC2JfZg7ipGV&#10;UGRblU4ITVBccMSMp0P9wwtMCrBbDQKcH4ceHsIc1VuxW3yH96cIgWPQRQlm0aGWOL2BmJE1CJwH&#10;Km0WzjOd3F1+1w0v5ocmgUNNJvGSbfdwvqibp7YZz/8R43GFyz9JcG5oAG+XsMQ1OsnkDlhEte0Z&#10;dM6rqx/RWZeQnLsrlrM0pZl6ODMfmMBzaNbzynVUeYn5eaBaDUuw4dKCtsKlmykNl/8UHdhZzdNl&#10;+tvuy3sgj07ttnY2CVAbA1V43THOLKBdz/2zAwqM0vtEKDKMNY052qEGZ1PJpKDx6CpdbQyYvLsm&#10;fQSEhCVo6SBPDQLiDofGWIilI1utmJ8Tnllauof/EySFn+hQtzvTwFBcHANkqzoiSJ4jZYmGQKxL&#10;vhXaLk5UjzGE7aCOOWyd3xvFn7iV6jYcqfAi40qdNmJ+//eHayhsV8rJXGrcMHclGQYbbM+ZuR//&#10;qN5HCEno9Nr1mWn78VyqipSnAy+JZts0dNZ2SVHiCNvE4VNQVlsC3jXcYHt6ztoTIUs7F+n8R72+&#10;3B9pMdOLqsJ7bVBcGgMvvcmea8jgXRXGF4tdCy5CgKBKLkL6M3U6cTvvzMn/G9JBUuh4w26MXUWz&#10;nVV2UnrCttioKbvzlTPTjt46m1I6kDzHjJsTzq9DkwQ2mkcJS9gCeQycLpzbmPu0vKI2vz/OfZp2&#10;6qy0q9XOsSancWCmLucCm2pLbfDDHsmnT0t2YiMEgxZHhuCuxEMjHxuc98eMa53mvpoFtvPHOUKM&#10;iBfNfWeU2ryhRNIx8DSGhCVmk6D4BoEUd47gIRYwLFttfn/iCB4xkUxr213jE0nGGthsutfTuvQE&#10;IeakujZYDHWpTzuuTqcteBvrMwRnX7vj5CIyyYrJI8wx7G0VL4+BgTuNF5AjdnWbMpFoKnDHpBeV&#10;pLwhLAVb7PoFI88orEaKkyOwlkUQjt+fsEluS+G3WnGJXpbCdfZe5SFzqZKLmJeSjXShxzE0Xjsh&#10;eBoUmcvufTyL07ka1IjcJ1ocA1ZvNQK45B5qlDDHc8a+CdKnRMjw66p+wLhfWxirXM0zYdK84QV3&#10;iL4E8pit1fSWOgQEZ3V3B8/mydlatLc8L69GBwbHdGGJlFdd6CyJ82SAmTEwGJXmfkQjZdNHZJwN&#10;NPdHbmVTiVsZu9QEDjsj/hzDDKUZ0NDAkt344E2J4+0V5ucpT4t0wHxIaT5I2knXetrVBSfgiQDf&#10;i2kBHnYMtqRRrEHKSIX2QFdtDIzZ+soQEKCQpRtLLR3Leam+UtmWLP9HllUmN0Mx7oBZux5IYHLz&#10;7geH9KYg+dQat9y0sz8T4WhLrfN/lPEZ4FNzhqnQMyFE2wvmWBLbi9mzKZTLU6F2D8vWKA0Pb7rA&#10;1fZtnIDdhRPIa1zqxXU/ZFBaY0+RTKTLhqVynhAmNkHxALgUpIxMWFWGIqnWU8RKWNqxUSNDYF5I&#10;GkPjIRvDTGzBkhT8H3Ga2jVvZ7G6lKK2q/i3MVCrca3H9DtvhPOT359ksCUzeG3tSTQiCTt7hHTq&#10;a6GpoQZhV46w9OqzWHUScy6exRN+MnN5+j+iB8flgi3wdlGPo7Yzyg2bT1gyv+AJQePTB50lyhEW&#10;kTpruwZTg8DsInVM8hq23d23nJkHN7xMJFkczHXQZZWHRqb0AR4DOZPsctDXpzI4xqDWwsEl0ouL&#10;WKIMloX7aGb0iXB3QwWWmpXpfFHnVrOu/R/xsFlc0otlmlg01IvrNpVZs5d/emcxH1QZMn/LBXAN&#10;S9QnXcsICGQxTeI2R/UJYUJjOKjHqPLBOx1Tls0BYTJjeR5ce9IYoljpQM6bmdNsKs0HKtZpqnPE&#10;rknW6MD1XPduHVxeNBXFQqUnHRxwDQI94CpELSZ6NtUccBfJZzFR56Vn7/qz5EOvNNhgnmZnGp2I&#10;hOB8URsDDmhI+Xy8NjTZSsFL7rKrQaC6777LmA/YNLa3eXHFEvXbthhX7T0eRJxcLgc1aI1n8brK&#10;mWjTAesnZSOwOC2uPC8Z0a8alrjyun0VWGLyl66ivE10ak43Lj2Zxn22AYHGgdqsgbwJj/PBbGx1&#10;6B7wOKfk4IOUnuElOuDVsg8GUDvjYEBgIj7Cc6KRuEcs8YLYFKfi4d4z2ifPuk7pH+xsivodjC14&#10;2KTGS8zN0SSfAwxwuKODQzvAADblyzMO8ZEj0YGd9aYCAsKNM9ELHsydOvt+9oZ3nNZt1vQPO9uL&#10;RXr34tM6LNHhTXe2BnPIYqY3XSRf8NKEH4psmaISUazBJd4tgLSg2higZKc4O8+6T9llb6yioFoN&#10;AnyIiZfeWKcRkAryQNk0HajKrbyB9PA1pTflquChvoM3NET0pzYGJo2pP/ANh3lKknsj4Ro4rUFg&#10;Go5mSfH6YOyLjaHRYmqaWRlLmFppd0JcWq/xwlj6BusDrV63imNFDN7m9yet583eq6Aic+3qwCe9&#10;ZuIeb7qNVIN+c4lUE+rNlHfPXajRiykWmgj9jqxkMZY/lBRNdXyiF7Hl2PyQFzzTofWH35+w+Yks&#10;J/H+9WLRv9g2VJrSWHnpaUorfxMFquK/sTpBW7tB4Fh8rG/EjvfgZH5/GiuvkE3Oug9ZW/MnPtSX&#10;Xbm69eQJAq8u3XVQvPgrKYgfemx8Ja5B4D/Kmx/sijDF7LJq8NqyYyKKxMvUDrWMPkyI1ewG3uJm&#10;t94/8eYjluhKy03BOaaJZx/mPE9Ydx/Yj4ca7B/mN6s2G7U9lbtGB3icU+JQUFrTjD502bl8rkFA&#10;ECHlr0dnNfOVt8XN6JofeKqOJjGuTIOQQy6GSTaTRf2Jf0SZ+cD2SpmvvXZ99f4wPqIRSaLD/Iwy&#10;NHiQZrgVMy4lb37onNUdJL24rgl+uN6of5GMn7IReKshNmTdeIkSEKsBcsD7Nh1+f5yZDFxpsIGX&#10;cyVL9oPI5cy2mA8ilynZ9sOkG1VgeB3ZDM994XdJKfq8ShVbPKgLfeF4m8l65w2i5mK+MBevIU2m&#10;G++uHenVpIfTq9emPOV3PnO9SiThi5haHjxFzCKzhFfkQrbdOOyJc77YvpxS/r9YRFPK9Yc608w8&#10;jH8E6x8khOWZTvViBgI3Vad1iYk2aUFksetwJSzxTjzMRjIhJ0XaYhdYmvA6fiISL3HKD9UqVTij&#10;2Jfc2hjYlAZWArBGQ2IMM3QISgtbdgipGDHvGQj0LiWSRuhGF0QoV4jM1rDEsK167Hhh7K5O4ZDp&#10;XlyD0Dxj7khWSjPAlTRB5uK4RlSC8GbsrmkvFznHSxFTOD+sJleuahCgCe7qKXozGpJtOfi7PR+t&#10;BoHBIfU6vomO5GWhcz6y0lTW6ZtL4vC2akL+gTDynoq5nXrGn8ZQpubhmXh2l60wQAQYHHklLFmm&#10;5dmUBrfDz68L3UGNyPfxlSC86cFunb7w0pfo8ORoCsR2tRXGFkasol7fnBBtjytGocp32yyIxjTb&#10;c/kHfZo5qK/95EyYDsxr5Q4cZyj3kcDNjNOf7sj6z3/993+cGPmvf/3Pf/zbv/rtlh8k8G++HLU/&#10;ew1VBu41+Z1PxxDrWXpwA9la5Hc+vd4bntp7vSe8p9oc+Rsr0Uux3otPRrjj42F7yJs4b5b6hXlo&#10;oVv27LUYc3tzJfYGQcdKnHQs8/u/DynDEfdrv0eUudeM1h/H6eYJLvEOTEKXseT8yzg5pexyMKem&#10;UkffQFmoOJv6OugZsfu7BAL6E+4VbVPfCMHjm3bKjjTlq9Wt2GcNim+0eoJAd1jq7AdSMmHpA6ez&#10;7c6oYukDF+Om2hJdVmCVIA9CJLYJoAqBvkTcDRJNQbdKF9nfuUjxMuZUpoqsceDbiFPvNcmpfDp9&#10;zaViS0W/uYnftU+ozTtQ0goCKzBd4MEbXXEZTIkb3ghRp0s/6NW3kzuvbAi1bJtIqHhjucsQYDxl&#10;CEipsrNBy9wA88z290hnHdW2FUaK3U82c+vLG96KLIzhecDFJcGGcLnZBq/yGJC+mC4ueSMxzxK4&#10;r2NAGAXFJUqbE9M4D+dMs7MWoDmLUwoTLE+s0zUITXE4m1LtnBpVutMgiico3f8RdESxatpMCrE0&#10;4yodzGt3jqGR9oJwJoWk01978fNqzLmN2Yy0MNsG4P3h98e5jwmSSE9Bs7m9FmTkHGgS42mshEQp&#10;5HOgyzV+H8tC5upuEWYaycJ7zWj9YdV+gcWTMGMO8K3Yeaz3QnGnbz5apqbb4eUXmhotjdTpqrco&#10;npi9L8z4dMfhC4bYqnYyR2w3VD7R6nEMSHzDPyQ7Uf27+DZ7SQ/gh227qtlq8zufqAezf73Ve+wx&#10;1i47XOGKdWzCtKMPpNjjxSj+q8dQju890R4fCDNU69nWVKcI23ka2cGlSxXnA3ssoPaTRLRkbTPu&#10;E7UJyXHMpOV+Dwu/8/lXvace2y4El8wyAywa7cViGFhi/6X4RotHCEi1fKnfxOLGT4AxMfootU0d&#10;K7eJdAzyu/4FLiXIxHcUM0o0TqBOeW2TkNA2ZkqXPvz+Q25Cg7aTB5z+Q7l5qxmtP8lN2P52R+x1&#10;IsHstQuursVI/l0nXDMvOKXtIhlpykXwsLiyFvL40tU9SGOZg+SP1fnqUk/pBPrAe7eqIfbCySV2&#10;9+91IDd8a5s/aApDA+c3t14NaXqrSZryiZ5Hvexb0D6Rx6mlpAG5wZmuD+MF0jP6qF1kaBMXVhmF&#10;GY/ft424F0xG8YQzn7d7270H16aQ/QbnQADGsgHztCSTeKNCstajWLXFXnwOrQjBxZudqypjgFnu&#10;eYUxBjjMttD/lLb65pQ2Y/mkgxoApv2dxS235QoYXjS7gaYVl8bAHc+rRh56sVDaLCADvE5sz+Au&#10;4FXDotx+fNOO4AEZjCHNG8gH3CnaRszvT9ik1EnKMxWypGpTb+z6urZJSJzBsCvdGf9XT+gj1EQU&#10;XuCSrvLiZSxd3mhPxpIqboLw9LzWq5Gkutfk+BSWj9b88sYHON+YLB570poL6MKXdsWL1Z65U8Dc&#10;yv6PWGIvRLfS5RkvxDFfEyd28rxvuyZGOkvhqhoqfH/GFeW5xX/UuA50aEp1Lz7diLfZS3qQ36Cl&#10;NV3K+8PvfIJSjR9PPEaCHb8/0pV+CE3BsoOKvRERdF1TrPtQu9KpTYWKKlgPfXhAV44FY+XdQb7+&#10;/zEHbTe8c5gwq53Ja8XpIHw7H+gsdivyD+r02tT62NNHrHPDjm7jsPMRTpCq4hGDtqeyyolUxNNW&#10;FIsc+qDEcx03wkwkxseNMC1+cJlNUazquB1FYYBnbm5jr2y7/BUC1NR00aUdkXRCGPj3SQ/KM0jv&#10;8PTy+yO9EPDLIOFDt2P+rx2ESm7be8v04nEguu7H/t2EZKBgH2yjfRwDkr3TzhFLAH7iOcZj3S92&#10;4/5HCAxPu7c41giIGOy/7MWYdq6W1SDAHku78nbYeunYkfsKp73+sYoyZBtaz3AVvdX8yUexI+9R&#10;FqbjCGnFI1fnhiFCAkc3zeIkZMRV+F1HzdpYzzUthQIeh0gHrWLL4LOt9wiB3KBeem4MzzvSyW9h&#10;92mb+oYxMO9BrT87yudEhMYyjDnO4iZky7MSLp50jgoXqXSEnJ0ucUJw/eJGr8cxxHZPFchtUpxN&#10;JeTduE3b/MXRWM3CNz7m6FzzJx/BD532NsaWeM2QsJ0V57D8wPAahrg8azSbTb3UL25JRwbhFVkA&#10;CUMPnhUqALgfMJieEXnPJ+vFgOCkKY7Brah0+/OOzXzpxl5L/T/H0LSEJ04lPTALsM/iFbX5nU+v&#10;Z9nDZ6uum7Z+87tiCK0yhyDJ8kjPUK2NtQda2zME6LOa8sXzCRIx7DSmebpCIuoB2jsvsmiLyXXV&#10;5tbawKP2Wt+AJc54dTTx3Iq84lH6xxzUNsezl6nnyINrtBvN3nvNX1SOdHDV/plwbpi6YIgJ5zO3&#10;VXyYZKQy+kOxl4qpAIdWljD0MHu5LSQdL8nM8rT3lFsLbOo9zS2F51T+sFfO3RQE3FqQzoO9U0Db&#10;HFOZxyK+QjqOqHyv+YvK9CmhXfafZ3mm+EUvrq+T8Y/HPDoEiD2dgNH7iYQ4nvtmrt0LS9I9hVAB&#10;AUex7/ooyej+j1gbAdiJQggxhqBVlcof5L/gvtFfc/lW8xeVP7SFNTmUmxFealNyiuPO6hKG+j/i&#10;hOzFotQG4An/yQde6JdG4z8ILeZiaBMzd3V/oE3Aq0Nyfpqif1kcezHCWb5fs4YlaiDup+lNYQHT&#10;JN07N5T5iOpJrFcjacFM8LuGoLAg7YgKP7ao9x9esiSxmWUyI7HpJVPl9stUDN+5RsDMeYWRXaLB&#10;FzmNyTD/wjC/FVNnrK8J0ZQmG33pKNAgx5eOggmdkRtz4OEMdCDn+qVrM3eOIB5bw1KTXa5nisT7&#10;UMdzQ4mA71yk3DNe1z4IXnRP6pBTbzV/SbwvdcIWv76sCV8OS52wX5wcOiPxOgTxSceAVIPkvpQu&#10;2ROGnrQXesqTtKB7O0ntKGbUsAJB9P4gJ7O5dXt2DG0ktYdZvt/my3QRSq/XiMr3mj+p3PKPvF2J&#10;G3IHVVrXvtjAgOLaPMDpCK+WSXDlI4Q8Ug7YF566zs1/0+BLCBr9+dJl2XzhV8D0lY7shAc++hJL&#10;unIGqp2cJH4UjzzKP6gMqy2y+MZUzjV/UplRC820/jK5Y1TMWEiBBnBDvlSsfeH/fDXjTGiAAMiE&#10;d/ILD2uGQH+1GolfRDLtBNcGuMap5IyEDhLfidKpnCmQsDSk8htZuXaMp/dtROV7zV9UfsPsSzPt&#10;DdP7pfGxNyIwmIAlDL1hb1qG3oWcb5ymlCGEzvwcgVN8uX70jn9EHnGbF1BGGrzp4pnYXhSd1ejQ&#10;u2lepyDMxVjFg1ba6/G6/I0gH2fRiMr3mr+oHJM2qSgBTmca/MSIrZSo/GXGmufvEdncaWxR9Qvx&#10;uUEXIeQaBCb3eX5thwAtWF0BX/hloZRNQpD42Rduatw5H4ADeaRVlcrv5lE/2cZ31rW+jah8r/mL&#10;ym8cVpCSj4J50zlNnDVNGFal3Zv2r+ajvWn2eVPE0JuW3UQMs/8jLNmLxdnQi+t2Aneu2L0QF5YM&#10;sdCS+qQ406pKZfqoXo6rH1S+1/xFZbrRXrrzkweoWDrlpf88z6OvG6n/D5oLPXJJkYtuqlJGpxtW&#10;kNJM+8Tyolp8Wy1dsZQJyFNP7Fr6KqcGhIQlLqPKwDG0oFXC0nhdps3v+Wc/qBz7BqPmLyrzYCBY&#10;Ln1KydLSi5HdE5koqf8PVH4zpqHk7MXPE3Cknz5CoK9GWJKbweAkijGEJXXWLvERt/0lg4AbC7Nu&#10;EZbdhLRgDpQ6id50suRi6KhB40SHIR99aDm7KvGDj+41f/ERdwK+fM8Ikf1BEqGl412lBfYN2nU3&#10;5ZlGK75ZVNIUvGvNOLsU84Qwu2ylCiHImZvCXEjrGinmQyvyEZpSLL1xQkaWqTdaVanMS1lh2vyg&#10;8r3mLyoviLu/NKF2QQj/Vgy/gEcSSxhaqBOqYbxQ7VMjd0HAf8Yij39cwpBTYwzu8O3FlHh1PuLN&#10;tEksLEhhSUJkwfEUdtlClVMXmn0JHYSQkYcp4obunQ5DacGTel5Ny/W+jTTIe81ffPRF9NQuK7lM&#10;2i9yH7CNjzQILd5He+//w5rwbR6Uc4lPfhdsa71BIIYmLPLgPZFH3yiWxSjslvDZp7n8OAb0yneV&#10;d3SAJdVN/6XdMuNVoPWiCTNBHu9sAG6vjlNyQxrDkI94R13n8REf3Wv+4iPb/u2KnCCbFwymUE8v&#10;rq/L/R+hcgBWl1L03otLnBoR1NRU+OIVcBRPjCH+EZMjALvgIZVjDCN5NKTy0rTakxqRyTWi8r3m&#10;LyqHtNNjHXgveIqHxIo2EeePdc2voSEqYk3QtHFeMQ5DvUTlgKBBtOisTvEYms/LGgSuCSoWFnqa&#10;PUwXQ7vRqjqXeZlpjymOqHyv+YvKvMIU7bKj3NGFJeheXF+Xe1OijAZgdRxG7724RIPIJMhNQWLr&#10;ch0JBhP6Uf9HJF4AVokdYxitOuO5TBM5+jai8nKr+YvKC92xSUWhq0pjUlF7JIseVs2F3qmkyCFd&#10;0XZqX1SOhYa6W6clKi/hyxbRvDQB7ouRJEksoevU/V9LrLSnlCfTL/QDa8TiToHqXF4aFXRFH1L5&#10;VvMnlUPNEt9XaPGqbiys7bGNGg2o33nOf2CISlCS2NRzvLgGgXTT0EowTJKn5KMZia3/xBjIXmlN&#10;0OLiGERjCwihZ4sQuXNDlY9W7K/tdtiIj+41f/HRyqQKVVFWJnnoFO+167rRujB2La7AtSWb+VwW&#10;lWllCsZETGfFweHJw9aLRR7ZqQgOeGIMOPY82ZsrizUCHIBd1Jb4aG17U1xOiDwK5Om6dqdxlY8W&#10;bgmONXfER/eav/hoQWbWlmx+mA+buiYXHIO3jeJqT6sOYhCbusUXbq5Whw/XtW2CjxbEN3HmU8xl&#10;LKibzoUFUZdtauV0ryL+6RCcJe3O++vKeaNVlcrkwC20khGV7zV/UZmzc1NLinN5U6fVilMhN9dE&#10;ivPAFblN1ZTopmKIExCIq0GAwzSdobUiswmdJWlWnr/mQ5uEIGtzdFZXnRha0KpK5QU7A/p5GyMq&#10;32v+pDLOq0qnCaw4JAPgAkM4J8JOOXAPVur/w1y2kzNM2m1qDa7wrtkhC5d5sLY5fNaeyINcsW0t&#10;nVcQEDTJY0V+Fc7xq1EZSyTmWKADawKOQmTxnQIJS0M7YUV+IzYMtL6NqHyv+ZPK0a7o2Fxa0rHA&#10;JH7fJZH6/0Rl7tXUM8xWJHndIGBvlO+XKNLABWfa8LaCJXHnLWnQi08xW4SAXqkyuvI2ulzsnIr7&#10;nGsQFmxHUz27E1PnQlBt4Ecd8hEvJrbrzHyejvjoXpN8xKdn6/AS6d4ivytvoDasxkPTO8y3ZJPb&#10;bve6zPko9iyUEiZ55fTh/5DsvVghNNKdgD3LuAYBBuiRTt+A6XY0bec6BlhdxyAzmdgCfppG5v0h&#10;d/I7n6jXVMGznm+Mbv3mdz5ZD4i91XukDoege1ZfUSw6tEW9vA91i9vcS5d/gjowxNMdL7x6G5iu&#10;UQfJK3aJ05UMUE1BhgAMfbJzr+JF34BTQtC5Gsyq0sB2JJ4j9uLbGBK9iAj3X17o+tgTmOGHGvo8&#10;3mtYTN7SNvWN/IPeqyvEAkrnoDTsY3mZl+LbWB8hcAaqrhdoS4ApKDzV8wYhYbNJGcc9R8zvfGKU&#10;yCHElWsXrOd6bufbdcQuPfn9cWRwtqU74WwDgSPp7FRwIiWjK7e3kT1CgE/wSLhDOg5unQsIQZ2J&#10;+YqsOLut9zqbmhXkiFWJwNrBvdprfQPuEYlOVyNZCOuEoMGI+6qkbY5zMe2kHEc7aTdc+W41f1IZ&#10;GUOZysj+B6sEDbD/onOa9p+QHDc7MhOwLF74Uv9ibTBWk2lXWuEIK7tJVoqxMvhGmhu/aU9sQ8+J&#10;PV/cLj3Rejs8SQBWqEdeZDuPI+MVOrqm23ky3inRjnacmgsd44+R7bwRpvHu33N6h4fGLsK+IHOH&#10;VWRHU0qx+3Mwe/7qCVTiXps44RN0htp5+NaVIY5fXNvcG/OjHnvJmUF4fGKmjufFUN/kyTpd+xnN&#10;untNQn/kCEoN16o4vXiqUlrlozi0Xm2TkIDfkGLUrvmdT9aDiIpMAH7nE/XgUf5zTsCJ9X9WD0lt&#10;R1zXw37xif5FPfpC+V2xxNrUmEWc8FiIJGXsBiEX4/UMtPRP0Jbsp6aDXTvmEM7+/DHH7MZDr51p&#10;+zRWHpWQrBW7POpB7vTi5548Q2BTsr4G4HQyRohy9l7bJN1AqahNW4/f+fR6B3wY0JiHcqLX4/4z&#10;tqO9QKuIVdjVqxeRaPeaOe50wAgEHLXTtknFm8xmj9AH5DJCLA9HFswb8oHtPI2MB6PYDdWXkZkn&#10;44ErzCtxKb7x5yME/SdmAJXftAxSey1ZmDxDB8bBBSePPaEqqe7KnTqsq+G9g1RtKUm0TX0Dl7Ip&#10;DQ7wBCAscgGBdm+sfdom6Ya2sVfxiDxqfucz1+O84ndtHbWR05FuYuZhWMPiZwlISGwb3FLjROSi&#10;ZE5kB9PiSGzU+CRqZw0t9ZgUcfXywk+jetkWG+vsdi7XOXfC7z7UHm41CZ1Px69dDXm26D7ncW+5&#10;JkYkm+3wCXoN4f4YFXWX0MuGo7rVJPRHvozaqoQOiumXcpW1Jpfo8UlqLg1LH1Cfq/PeAB7QeHgc&#10;pDeFaZHEUGhqzysusQVaBSJu69dQfz0o/xqdm6xvWBrR6l6T0PkEB0JfeTdO9Bb5nU/Wc+3y7ady&#10;XTj1ifam4xlfv5vFeFmTzAl6sntTBaQYs6BlLHoftM3nnsBC/7MnoLprxaSgefbOnmhi3oGcyWPg&#10;MUg9idpZTqd69Lk1xvyJY6494U1iO4oPUITLr/KmqSw+spOgMWDsrTsG2TaExLZJKK6c/P7cE48w&#10;4JLrAEl3kB483TmTFq62SUjoyY3j+X0s0XiFSrc0xrNE1L8LLxEKe0GtKVNa+87awId78QMfFFfq&#10;zub9EXA2tz5om/oGCNg9n3z+vJDwaJudrvMLscrDD1q5QUhjDWfabWV8iKeZ5+FkN88YjLHSX6b+&#10;0gP5W4cX/9WTqE25wJ7yCWxQN3C/45iKUS/LukccIx5sfb4ik0pOLoZlGbqBtjno8c1/pX9xfJjS&#10;GkM4cMhECi0ciHB2+0nbzD2h0+oP2cRIgE/mMY7pP79Z+eP5ymDYFv+M5uu9JkejY3S82f5v4020&#10;S960jedeLH66Xky+1zb1LUMQYfvCOpfuOIji0E21TX0DBDaldusL4vw2NJdnuJnvNr8eIbCptiRe&#10;+JxH0qdL/qLYhVgNAvOw/KTaoAMcgna0mgB2jpy5v42+RcuTlqbAABkCGMCLa2PA/tHcWW4rbS6A&#10;K2C42/vJfop5fQOleUpWbsqXnhtgl7soLo7hsakdRkhCXi+uzwf+k64cZeAgXcvQi6llKF70zbEU&#10;/+jauiOBMt1bYidy+1SnL1nb1DdCAGZ1xu1M0dLTynbmYoUk1zb1jRB8rUjXWL4aO56ddWOb06QD&#10;nqAD4gJbGgOT3zS5eY9iWhXaa33DGPSf6CzSXnG9YxQze8tj1CVuZSRk0wA2Qx7pXsk+Bq7t2mt9&#10;S2NwvTw6i4BNSqIKFpvI9Wb8KWWgMiSU8vqC0q5L1bAET2VKZg0sJTcWmTgixooXfSOW3BZIGaiM&#10;dqXU1xjaxGkKe7s64GR8PfxsxwHGm+7d6MXUWLTX+sYZhzGo0vaCSzrdumtHTJ/9maA0I5Ipty+a&#10;SiFx+HOQUVqi9AuWespCDaUiQaDu45HyIgRiSZzhseT7dmBOk15cp0P8ozbrC+6CdGUxV/WZDMjQ&#10;+dSwt0MVnaSnEI0xsHigtT/xUjSlFs+fxfRbapv65twaTalf64XjsfKNmYjnobhGaf7jue6BDijv&#10;acYx7wlSrAgBuoY64V4BWPWlKH72CTxiKf5R9bER3oXJyZZ9aCgOG1Hb1DfQgU2lbBOYQnkiRnFd&#10;m7Fdj2dnEy9hixCuYe5jgN4ww63Ekv/TmyLgc8nvxchq9qlepDT/SQgHBI3JBAOEj0sxr2+kg1sE&#10;aUEO5LUhXnVv4nTg6XqGgM7q6V8vbr5wwzSwhHhYt1e1zbGlyzuau7d1ZOnea9LS5dNx0+uR6/id&#10;T6/3Rozy3TSAhqxGWX7nM9fL7ekYWdtpb61fSGCOQGPrYXFdk2VTR3IZM5jsjnBSxrzTBvgYWKdp&#10;rIt307y+ipPHsUZtmTJvpBjBMR49iWLiUdvUN2Az/jn705siNlOx5w50imqbeaysTQnL73yiD3Bv&#10;vf363jGfRD3aDGxHe8FWfQa/mz124ZM3TsrEEGLA9NMN7HNCItZAxZjv/M4n6/kK0D3g/M6n1ztw&#10;LI89/+aKA1Z7jnTAAYCJzpH12TqwUoaRnzcMq56RMJIc95ocH5/Eh6tEfa7wO5+oxxil55ePOeLW&#10;Q7YzlodvpMzZjQWO6/GosAZEzWj9wSv9xo6EZP9GsWZxvsPgo3dfeVjfiD2sem21uXI07V9d0I3B&#10;fZ0nT2mb+ka84x9d3ijIk4VNybe1qJBjUtvUN0IATt0fSSaNzmoU4U0bvjgrh/Qa8zjSFu38gj+4&#10;4VbzJzfwYGdvN8bZLlMzoqT7MN5RPCG54x8xL94AnPxeb25aiyiuUkffyG/e2dwU3DAvDbS+o3hi&#10;DPHPyaOBpYVYEjWbY+i00l6P57xtyDyVgzZVflP5XpNU5tNx0+tRqvI7n6iH+KpJSIfM73ymeo3j&#10;tZ6OEbUR5rT50WoTb2a0nsMcFXPd1Db1jRDYlFCmQxBz3fxlBhga002HT2OFEx6x24t0f+wJt62o&#10;NmZi1scqamAvpnTXNvUNY418BNEUePJSUiBs26cDpsTQNvNYWTvTVeuZ195bpbTmdz69r70ex8fv&#10;2gvWpq4satwGTfatN+ryDp+jJG232Fnye2S2Opy88UcekTlXLwT9iytgcWXiNBPPG9GJcZv/iq0f&#10;koN5FBE/G2kLtof3HGfUJGX4JLfRXsgUTPUilYGzlt/5RHtDuONR8SLuo0mn3/LwXpPQ+SSnUbPL&#10;ck4xzdqUFyJdXlTnnAEp1uwK7ROzLgFu0uURAnJvk4n0wuqYVGc7X3oaAgwJzJboLLZQQ5WPYuZD&#10;eMSzNgacgWka/EXK27lCzmgig+08ZC8mBRQviV7spmt6f8w2O6f4bFujFi82kry07Ekp48JOK/G2&#10;f88HXu1+hJ+II+ITvMUUhfD28LviA7Uj40JxzPzR5EnC7QuWT+TzRtskJLbNHArOMn7Xv1gbWWMe&#10;1euMQ3Eh65ydZ3tiLSxGbVPfAIE7k/L0IvOLWfFaUFzK4OHRZkdE236OlfuTNEMuJroHQQIF7Enw&#10;qo6OkDhK9PtGf61n8eITg3/Y8LEqekzwj5nCpdXywa5zltvYHFiMjL6jkMM6srEE/1Ljapj8LcHv&#10;NYkHheXY+zIf0PVVdvTLBHu9cfvLtScyObVNfSMEn++76nNfLP+4iDgAY523rOWnGfcIoUmIk7Lq&#10;IfwyR1cdQjxP9gjNW9vUN4wBnT0c+72zrjQfzcVwIf6dAtrmDyqDGv02zJH2Qbr1mj+pDAyl8yJ4&#10;BceuC86X8nyGBrgJx7bxXFHBRD9P6Q3EMS/Zi0urI+m2uwSMpqA22QW3V8DQVnFVZw0CNNd06yeZ&#10;/lbsgrpToEzlthvB+HX3XLvWtyGVbzV/UhlZVpmcCCXsenjDl6NtcrE804hVXVG+6KZdB3ylAbav&#10;YebXaAAzb88QfPnLxEeMe58ZA6y/dB35F/FhECXY60aBKpWXf6C32XY9R/CIzA9Vf9G5VRcGYl+X&#10;f6CfpaG1cheQM2jqQDT80cpdO0+Cu5W7zji6WV7x5nK1/cSeyfK5/NOOBDiniBO2j7CFVr28vjz0&#10;xjS3tffYCdSB3Ainff9bfmNn/K+ZzXU3zqP7RfFYUfxWBvY0Vji9tYZXFh1xO0/q/4M3m6eIH22n&#10;9XUKM/W6uROlGBaa167NbDbVVO1rU9xM1ZB+LYZhjwMdahDgDktnQ3zjmAnhsS/E4jGRCfWlD6R1&#10;+tpZakuaH8M1unNDosPQS/3lTorA70h03Gv+5COO2Tkj+IhqXS6GKdKs5TbaIg1gp7TDoQVDsGET&#10;8Ym4FukrQyANPPsrxgA33ZGLwakOuDYGLAVHmlYs9sugOmDOBXryEpWfZhs7mxEO5LX0ekEeLJzg&#10;hgRhyEfca9QzeEd8dK/5i4/MB2JiOEUKerFM8V787KnQ0fjKwAjpprKZe6pS0I0xz5mcdNu74GMQ&#10;TrXN214suozta/HiurbUIYjgsQ013pS4IO4UULyMV53lH24lb04wn0YjMj9U/UXnS3Vx3LVysGR7&#10;Xji1lYODvbw03ZZ/uBu/RVSlMZ4O0qJGWg5LPmIsCVMPM64BgQRSa7ADV0u3jySSWSpAEBNOVlBH&#10;4w0IZIeXF9GFhPNkjDYgcNpldPHMmEYb547KSFqPjEkP/ymEHSa+nWlwIckXqQi2L6gK4sscCJWB&#10;yz90ndzKQUC/pamIKzqefIHhMBrVwULpUN1/6PgcXH/FyUL1NapT9rOCopjV6cTTxbH3RuV+Z5uY&#10;19rsT5HgA4TR17D1QyTkqr8H0UhvnAGzpqMUQsjOiriwRhsEVPy2bj/xBoERR2w+kgxYQcfO6uDT&#10;XbPqvoh4JUvoSx+gh7JLPBS8nbxLMD0PndJfbNY5pmQT3YKaPNCmAlCtrrOG0kwxxc0vvqAL3/00&#10;P/niVvU3JegrVw9QMz4x1RRRrVwEcokW/Sd1xF3KRfNo5fTQ1RXM9pNz7JHXI/rFGqcLh9P35YK3&#10;OJL4SXS9ZpSyx6J/9PIJt2X7ibjPPXbz+rZO3UheZyyePRtBu7HAuVX9zViQmskl1MhEX0AaXJSf&#10;vFAkBy6zSb6zEM3JLRRqAwRMEQi0o123Qbb5zHmeRoIknjmXChSd5G9vPQZjaRpPK4d8DsJVaU79&#10;9hXL04jk95q/KB61m154mWfUmy2mK8U+LhSXKEGLJDXFBLeXAo7iGGfC0IO+2f8RkgZgjRhQ97eo&#10;2tMaqfB86Qt0pKZg1tiVRFcsRTFNBG1zvGTsCI2uHiRo+B1R+V6TVObTex71IoOa3/lkPddB1z+y&#10;Qneceb7+2Z4bJ30khMcn4ML/93c9l6Kr74BsmGE7fLI9F1RrnDvJ73xyvD4TV98KMG4PWufqmtaP&#10;ei79/26v2j9fsf8cL2Tpn/i7cRbxMeZG88mcxrPrez+48V4zWn+Yr722KBDmTXJwKoqgVmAnXutF&#10;mk2PEJwaaYfJgVSUWzEAD3IqFJ7zzwFJnrZ8xtA0X/gA9rcZCPGPmH8H0aEbgA5oEyMIpAd6z5sL&#10;YvcUvz+OVWvTCgmQvvm0F/sasYW3XdvUN/bHZ3e6nMSc6idHqK+XJwWOxvoIAX6PdKuIueBPCJoV&#10;waM4tkEuyjMElyj4J9BBRmkO8+saAUVrjquBJd3ufURT6uMKZq+7Ijo6tLOL60zpzowDptHUGGC5&#10;5ikIwzXtkDu47z34VDGvb+Al9kqvcTkI2NkyyMPaEzuoo1e6GftoFuXJS7pFkud2zuy2POCX2Voc&#10;58I0FpF1CELpHR6hzXdDlySkhSd9aomC14ufAUd+mGJe35wOpkg7BJFfZll4seSf9+JnbqV8YtuQ&#10;Mb5b47IqP/cEaNOdF4FNnfu9+JwDc9jUSW62xznWDBjravRee61vHDH+cQqQfc3l9ERG+ttnOIJe&#10;d91TvyOxIC10qbiGJQR10iTngbzpZqde/MwRj1giBMdsYIljSOTR4uIYyHkiIXccHZcuG4o50GKM&#10;VVsjpqBrsDEGTljNLOH5xDihZW4MvvcqIBAdmoQQlB7YrGlmgouwgaX1h98f6UX21QwUM6dPrk49&#10;ieKJ2BYlaYptYRNcOm8pZHXkmWuv9Q3rDcW+JkVZxOAcg5LR0te8+NlD+wiBTekGrlhvNG+DZ1D3&#10;PXjapr5xDFCDNN+rNyUivBcP7Nsnjbx5Km3caWNTH4OsaObRdQaoz/1Y4JWrD2oWmnfHU9UQ8yzN&#10;m9COEh0QC9p0Zh6xK2wiikl1NJGUqlwaGhU/B1wcA1blNtkvmkXo8olbbxagcs/YduRBKXbFlEu+&#10;kSfjXvOXxOARL2g3ZBemuV0HeBkWT5eyOwXL8jeaEmdxdFNd66m4RIP0D8fAI2dW9bf34voY+j+C&#10;jhdWqYS86E/QqkplSrM1MtNHVL7X/EVligW0SwzxeOVVM72j2LcBl2jQ/0miDW4hj4gFYEjtNQJl&#10;CUNPEm/xmYZ/oilM8dVVgntx3ZFOeZTRQcBOlIDAMQSt0hjGmS3scmT9D6l8q0kq84n1BnLF7mj0&#10;ecnvfKIe+9ySMH/VowX0Z3uc2zESwuPT4VLnWcPe4Xc+WQ9ezuALfueT9VxrXGOHEr/zifGyf66t&#10;NE7mdz7RHi2+8JLzO59oD/jbIkLK73yiHuX8X+0hrrH+0b8DUb2/vMn0i/V5xX7xyf5hWrrTa4iX&#10;PiMyv4xXKnqTusd4zN2u0vWa7CWf6C1OB7jX0xnntansojanaxSnayCgA68tjbC8ovEfNUNDyPrm&#10;UQLukvp0w9akKVQg9Cqawnax1afbrXhiDPTI3cQmJlbSW+Dt6xRQzI+5YSfnhvdyxA33muQCPkFf&#10;thi2OL9rn3JtWbkDmPqVIxozyKslJLSNixbXqM3vjz1ptUwHR20SjzdnrHqIVi9+Xr8IiT1xj8wa&#10;WOb3555g9qtjjYf5r3qsWi+emCHYvmS3t7ZZ1ceKCd+SEa7F2FGzNv27PAeRHWB3Bl+bgjd/bQL4&#10;qdgBl+YgLwjJ6GAAS730wVBBAcX8jxmC3HK7z9hHP5wht5q/qYwIn7fbaQA1qmHqiiHsOl89lb2G&#10;ofhHdL69OZdPRld37k4qe3ENAhJN1tQURUBi4Cie4FT+k9DBMGpC3o0CVSrbFWenvd40iN9Uvtf8&#10;RWXeJIHoO6nMTGDbpX6hchR7ImmJBv0fjS7CNYhjqDtgjHNid5zd13XiRrdgHU0J9GIFHMWcL4kG&#10;T7YD/0noIGAnym0MQasEYajZ782QOlnffVcNv8O5fKtJKvMJyY7dm2u0yO98sh4mXcSW+Z1PrhTM&#10;I6A2wu98sl4eCb/zyXoQJ3/F/bn6/ZVvgN2ef2nEO+u576hhmv3iM+GlefB93vE7n6znzLb+2R7q&#10;/aGx223izgn01xAen4RLhYteLX7nk/VG9PixshDnsRt8yI23moTOJ3rR4u3nqCKOy+98sp77P9c/&#10;64FrI3LDdvhEe21VLcGlfP4LLteiwAzh8Um4oM4f58Hs2Aq4luv9QW0uobHXnv3ik3gGN/5lL1NT&#10;/at/XNH/rAe83PD3gxsp8Zr19HsFDCkaNTlqPjH6RuWTK/6sB2708McPWYEcoT/bg2b1Zz3n7i3W&#10;QvafT1IR4ZnYs87vfHK8bI82Ab/zmesx4srvfLIeohSeHf4DL07tLbaTsB0+2R7r/dU/lyLbn+Nl&#10;e3+sVTfOYr9+cCO2bvYxjWUjIkx/jR6yp7fIXvAJLFGn/Yt7mCX0F1zkqP8JlxlNkYTNfvGJ/iG3&#10;fXPX/5groDlvnqz5dz1PTB3XA162hXod+8Un8YeEhz/bQ72/+gfZ+Od4sQZtf+Hvxlns/y9udAnw&#10;8lBFw9GYG3PNaP1B790hIXEKIRVcO/bBBOfLWSuKsZW2x5qT3vsEAbtgER3tTbloTlsgeRHp5u6l&#10;Ns4CBGhSm+6S4SKx+VIVgDHimUyzHTp2zqP4X/a+tkeuIzf3rwz08X5Yq6dfzowRBQg2u0GAzcUC&#10;mT8wlmRLiKRRZsaWk19/ySIfnnqqit3VlrC58bb9YdSnq1ksksVi8e34paF9kwYen5F7GOvm2utY&#10;g6iO6pa2F2tI2ePZe3NU8pPbc5aCHG6wtbkgGJ10KWKu+L5zi7sjuKvHlj1+toSdzDD5k8+Addsd&#10;Idbg5fRNbgFuANszcgvw1nLvAhszQNVamdf62Plg+YFzfPAKhi0Hi+AeaoUYgejIhma68CenkjuB&#10;fQ8Fsghe20Wsf4x7CMPkT5jBNafxbgVlV5p2Twc+uGExTP6EGdwC4Lj8HmuwozEm9mjKLuq+GCZ/&#10;8hncTbezGGyA8t4cjV8EPs5V/zLMI5pbUC2qVLKLT1i13cijmjtGk5sOiYza5K7SGIi++uMpSUXW&#10;SQfKjK4dO8SQybOLdTYUGpwNzW/Ag0BWhH+0Bns8uQZTPtoTsQKFWM/OwqGYeH0MXjVryP06fl/c&#10;WWqj4Jaez93Io1yO0cRlXCf1xSL1siC8cetq8B/wAM7YDpSp512TwScxlSLNsc6ZGeg3QWwgK0fN&#10;aA32eIrL+wRUEK+4VGPieHwulw9eI7nqmYzL/chjXF5H86Z1g7cxzvC+07Rz9IDLeMtoB8oUedPB&#10;++DeinWdp7nc/AbE1renF1OFEw6bx1Ncbn6zzmCHsL8qsH8MT0qzhnQvI5dn1WQZl/uRx7i8jqa9&#10;jByhRs0iR+gcjY1crQYUkrIajb0+TvbBQI7W39CWCmRZzTaPp7jc/AbsXIlXkE0e9zOkXIauP50v&#10;1488xmVtE6cC36R84Uxr8uXWx4j6NFI64EHzG5Ai0OR8ueZxT6HBDM1v1hncucv5csjfPyvnzwsr&#10;GnIgfbshXuBzfr6cnwzrTSnby9qLqygq+SvHkdDpKJdjNO0Dbc5lQCiZAG9t9pT+KR4c4HXgsL++&#10;+NlmaCbGY2A/IUcBikOAfsQ3L0SMNZwRnW1+AzkKUlsovHscHGjWkO9leNdDPjIuw3Bad/0xLsOu&#10;aMURzvcm9zUez+9lWF++d0CKQLPZy1inPZ6SoxSUWfFN7uveGzSctZfjNyT0e4RamgsW1hC8muUy&#10;xGblXcblfuQxLh/cH9dwGcLbqKj18TyXm9+Ay4Emc7l5PMXl5jcxg5u6DZcP8fiMNcRviMsw+zri&#10;eQTkt3M5vDYnuRwjj3PZMWL3BzS2l30H4VwJrtXgjZQOTk1o7A6Un5rtxHh8Bg9cY1/bijtk2TsV&#10;UmePJ+XI7mrXLSgQj7KmQuqCAw2VUo0dfchFG9hpm3G5H3mMy1s0LhJprS6V6hnUU7NpnqnOtvI4&#10;ycnCTOYxivfCmI9W6InvedUYbfxV7VJjIvdpw6R5bHT30VO82rq/VXN/6xnc/axVyvVjd+l735+5&#10;GYAst27SMvCyBkmermdwha/2qTyemyH6JzEodDDjfnbbaMA376vcei2XZj7XyHrCqoowPXZBOcOD&#10;svUc/INl12JXbt1XeeB84i2WdkaEY4t3hvCuvHYXoL/4BBOr/inskX6os3xQjWK/oX2jaeIVqJjB&#10;40C+tClOa75OAcU+Yw1K2mNyfWzBHquampoh+MCVVlu0BmL9u3WvtGavzVJp660FtKMNCY2tYeFz&#10;fOudQvRdYtMzuFd64WZ5WpauVFpkLfXEvhEXWcv0DM6HBpR21CkzWDAUnN65C2p9myXrOv5kmm/n&#10;Fp7/JkC5edy8q3KHNUQUm2HyJ5/B+0s3L4fceRF286rTvVdCZu/zGs7gtfTtGrwMZLGyjVia5IQV&#10;4lnrwylp3fkuXTg/Ge6PxQpwMAP8LoulXs/NAKzsjAUovBR8kZSuSpZ2vqeXqNRhuvAn5wNY2r5J&#10;xw6zhb3TeKvKktVDDWyq+I0oohpZPwgWVrk7rwBdzqj+3gEUd3bUsFBhafvYFOKSWTzDNTg5WAHt&#10;RC3YDM3SMPG89tYeZQaKjIqdhxqXZmI/gc5ag0fY/DchS54ysjRUgtawo29OWj17wnkXM3jiYfvY&#10;Q74uAHMziDgWKnFCwCr4dALtBPcyOjIFeQfwJ98Pbn0u9ptYg3fg8K2Fx3tvgJntOFiXBnsdDesK&#10;348wCX3R7Bvvj7HwIbxz83gRg2L2HIEaueGcbIC64UaZ0Hb+eI5f3qvgho9V+MvbGdwYujnD+twL&#10;5MJjy+kNxri5tbDltscuk2yyWSrt3Y5Z2IuHOPbCqhlJAMtZVSgup82B4aGqhS8Hey9b8ONlig97&#10;2CQtsubrbM6RvdtVvgfmZnALerF64uADHrNBt4cuio54vAP4k+8eL/tZmgYXoBK3YUAlymKP59YA&#10;jcRtD/b+soMbviuhi4hvxLkZYHw02S/ep2QxcgTxYMFETivThT8ZlRDxX5pgnSS06TZpdhz6P/jS&#10;ptaA3zhlgSx6dzRr0LdYVftzbga39pqTCiGE5hxB7GKJfGamC39yWQLBm9C4q6uFiz61h2pZg9zW&#10;p7WGR0eaAwOBn+Z4CSoZPnNUgvHBJhpKcxvLDW38zqESGvMtfGdFoXKjWxHbXc64FcNv2xxmB6F/&#10;IbgVdISICYdNlpArzLzlT74f/Pq7cEtbvfYaKLLcDv7ei+Wc7iBiOBkockPoS+qHa4BtWG7pc5z2&#10;t6I4ZYMcfuFfWLce5KNNDCuD6cKfnEqwHtgIPMQMvDRQ6QzbEPVfzebVF1cWZBsR8yzBxWyfOSrh&#10;Fsr2ElyozT1D33ljE5elzc3gvgPfQ8GHjRul7CZEFPmc+x6yqRar0Fxn8HOaL5roqbeIB25WL6nv&#10;sKybXYv6vgR7zN5h6JgsBjC4K8VB0CQe4zBjf2Do1qifYPmEhQy97YSwo1i4hu/5Vy7V7DVYqQlf&#10;D121QkOe4cU4eA10897zAw4MS1/HxAuMIfMMTcmcSoIxhpBd3K2rIIX1MQO03RlrUO2uMzQesQWO&#10;db556jWxjD6jb4xeXstvZIfWyHpnHU2dosfuRz+HSogZcJHn4oqqaSOv+7fgk8jcSJYW57QaITWy&#10;7ijTnE16bHJ6zjs8Fzib2TG1+P1ce9jWM3hlhgbv5PGcLOE34vMZgbJmCyFLbm9rTGx2BtQRNy55&#10;JMdpx6xqYrR6PERHG6Y8f3INAJaanw7I6ms0C0ubngDONQ+kdFSC9nDYHgVXTWArxvdDTKSiqkzJ&#10;mnTnR5caT9VatWV7GX3GvTBeP8yV8ZolZ6BIIvooG2Od5zfv4lzDurNIXj8SFMJfo2S81jy0BL5n&#10;nDDazySz4MHTHS6JViC5Pnb1fY4P0lMYG6N45wk6i6XCxgwwSs6wxncebXaLJUD5mzAXC+TE447i&#10;TJecVwcvY1i9Zhmv+pHHeIB8ggbR1T4jtXcIi/QM6wlnU2OuemGf6upqv+j7qlXIz7ldH7zipbWT&#10;wfxmBjg+Q0YbHoxsG/4N2LneiHgNHa+aGfLYurt9V02UcXnbjTzG5YivsWES8TWOHCH6dc67gra+&#10;5ua1Q5q8V3QWW39aslQeR01cQ6EBD7bupVHrtxIYbY5toFgret2XtrQ0nT4zg9srbFxt/VZ64KNn&#10;jeEXfE6cMZo/WNCMGouj/MJo0Rf1WuMxGYUR1D9nrX5r0r7kNIMHkxsig41Z14wRv3z7uRRhz4Sg&#10;NDPA6oiKzgl++UHRvAsuQr0SLKmX5jFdZ2PHL57PTqitcMu4loAi7bj16tqDxFBGMgeOAzYsA9hZ&#10;+H6IidgmBRP2FUewna3EXjswzPyc2cJWNJNNqJRqoG7kUfw9rtQY/aEf+IYb+sFWO8cr5NSw1RTb&#10;lDNWtR600DMyghoKDSXafAeNlbv1q1qboQSNeEbcNzaHSdC6Z5DsRLeNnlfNGvJzxs8z7RRnkppz&#10;2eUuRh7lMmSi0aCYTgK29Y50F/5ZOhpytKErhb4woLAzeWyviZ6TI4Bq1Ec8ZpWMzKkz7jJbrJtL&#10;2IL5zTkD4gUHZrm8gy/alMORvdyPPMZlFHQ0TgiUsCys2SNSZ2HFKR7sPfNr4Xcb7oW7yuUmeSQi&#10;dWd4P/ZykhkokqO9l4A0jp1Y2hlytP6GDJMdIspcbxNRX7s+zlEJ8RLT1dAWsTQ+E4J4Z+jU9Tdk&#10;cOzhTGRVu4fX0B5PrsHd5ewMCj7wudDL6fRegKc7YjmZxkMYfImRx/eCyxGn5AQ7m8AromLmiZmk&#10;kNkgC3vRdsgHMDTB/B77WQoFU6NvQEahfuQxCsVe5oSfvWzWsgG5G2nsGqsen6JQbCnO7Qth4Qhx&#10;aK8zIsTrb+iiFxNzTkYw/4yIWOSIcBRj7839m7hh5DOY1E1RaY8MKxaYYCYngsXjkIZpOUKOksUy&#10;BLdUjrqRkCP8NUt5H+NgV+N7/MU43ylhf+N7/G3HFa0mGOJ7/D13nItyrBhwmGaA6qEvG42Nuy6S&#10;VS1iBwGbYWKmIexqZbnFH6dn3ExzftmNZYmRmJ1xclyQlspWTkg0WzmhDsyrOifROKw5tXYFRZs1&#10;Hp9xSw5kubfkHkzh9KZIDTIDaG4N8AiyZyZScRorwb3JKweY8se47Ods8C7ncjvyKJc9erGwpyIS&#10;fSyYE0LuNQOehDtHIfyG7xTrDHSn2IOesc5pCvnt3ZOcBbeUQt3I4xRyepr9G6RAbjsHlrAbz8l4&#10;3gcouppAHPXdrtWta4+6jTMyBtEvWd8eS6BgRJNLbt/RZ54HHhEIL1DOg3YkeIC/roWQARcQ8T3+&#10;tuNOnAkBb3Zcsf5FmjDfkT3qN70l7gD56v0iFCMD+sBvEVmAjcrFdO3WdXnN7pvDGTyrotHEftFt&#10;lYOcZcX0O0fXA1S7Bp/YCBGbC0sL+kxLIHAzjX9MC3Qjj/LA/RZNCcXenaTtxoKz4YwMQFQ8H+w3&#10;QQoPUHWPEf0v6nNOEyPTxu7ZMQNyEmyLxWOMPuPOvEc0rTk2PNreFL6g4tkrbubWADniaPse8bpm&#10;DR2Pp+UI4a3IWEn3cjfyqBz56JadXiK4cD4CetP5EdBRCDO5DkSMPU4GfM+r9tGRP8LHCzBpOk10&#10;q2SYR7Si3KLMUwNNmlKyG3kcf1cdjRHny1oa/FFjc0YEZI/IJ9dg7pGD2BgEHfbTFALJI38hpVA3&#10;EhTCX+ft2ePgRwYc/G3hzY5DRgLgHJEPZIeKzjzuy0ayyBIjA/roTAMNbHSotZhuLPZT9cjoArl0&#10;N1XmOahH98vARFoXlo3ReOECQdCDYR6hJLIvxcY5Qclu5HFK4t5InlC05lwaPyWyMAILxh8zgTaA&#10;DZzx/ZF14mQK6yDdL93IgD6SGOQhcGYQGhB6qefKPsf8HDsLdLffrKBgULEzG+nUoReYkvwJ9LSA&#10;vWal1Za+OI2KrDXmV0cfhnmEBzjSDeBRO4umlpHgAf465m4zLQER3+MvxsFWLRu4gse4+2iPfLf0&#10;YPSDEfy4O2+P0cOxCo2QyiQymGMk1jfG309PicwRP/0CIeEreuxYWGl9j/9I6rFfretfkMKrZ1rP&#10;Jc5R83NOzuB3Pc5Sx2uUmtSlPehzRpZ6WJL2m1iDh3CbGsk9bheWvD63BhiYllsWM8D+5xzMWEPw&#10;mHl7TI58/wYHczlqR0KO8Bf7xfXU3KkJkjXxENHxRX+IsNTyJnu1PI53ITTrHMkbPDycvBdMacQQ&#10;dA96NDOkMfI9kgStwlC4nFKyGwkK8lygp+szqzUJSfDQ+dK0zYUvxWrT5mQtfsObG646TsTbgwdn&#10;1EWHP6jZkSB2U+bm+bXnVC3HTdCwCirhAOScPjQ9P2sGaCKL0sQMqN+xzb0+ds1oo+f4gKsEx6XC&#10;7mmiRp0UsfQc2fO4Zwj5ZXMdk9RuJCQVf11GkecZEPE9/rbjil9QZsb3+ItxiHnMjsNKAOfY6v10&#10;iL626T4FP2JkQB/pmRjNu8gLIZqU4n2IDTBvuDecwQ9huWnUShHElyszPW7X2cyQazL0qwjZTSnU&#10;jQSF8Nf5iWi6FYlUfGecMNrN02Yv48LbHLrxOLm/jCiJ2jfhQk0yNExptEW3SsY6l7Uo44w6wYyS&#10;/UhQkOcyCq2jKfiHjuBtEaM4ecqpGW/IZZj8yXmA0qSW2DiX+WoGaU7yFLAW8DezJIaYeKuX1jBE&#10;aS6zcKUMNAfDPMIrceWZyYEdmfKqG4n18VzOK2S5WLcVHBCaSGvTUYikeTx1bmjZkoEiadgjc0gu&#10;XbWQo3h5jleQg/BTHFtrlF6b9RRrRfsLNvKiQtwo06811VCaNV5WbO5X+WXKq27kMfw199jgEsmi&#10;VNFc07EsZJ1ZpLHHf6B5AhQHIGJBclUgXuGWB5lkCeNP2LlOG/FFEyhfml0RsIY9dJuNnlrDHluP&#10;c7CipQBfHdeljdcAfvhuyfmVSkNIXcTRM2noR2L2ESVDnbLvP9bJQYfQPBYem6QkfBWsTpGr1Xi6&#10;wKvE0zVawx6l2fable0uDc0M0ONnVAqHJSO3iFrecJ9nQd/DSgqvC2PNn1yiAar1YvnmaFIhYA6d&#10;k7cBI61JRUUbjiaMLfEO0xLIL2Ks8zNmEZ2rv9TXgwutjuitfuQxSdVcP4NLcoTqXy0Xr1izeE+1&#10;s6pOnapNdUaU+bYFtWbBndOBUiu4yhpYyS4u9E2Py6gVNgGe2m1R5st6S1sNlInZtxXVv+HHaLg8&#10;0O7xG1aBUSNtSSbYhOqIshUncjScwSVoQweFdiIpoDgeqb2I7PG8bRySx8n3ixQ+GLK0zWO0RfI7&#10;PkBqbScvYhcUIKHB8D3T1kfLUVWNDrLF43KgrI+dMmf4x7X7ktGH7gGLe9n0sK73Tbd7Getj+95F&#10;zOTi6L5vRx6lkLs32qJvqANWZ3oFNRaeIQ34jenrIHY8Jv+c2ugVxzppYHo5l1F5x6aPNsQpoMyl&#10;EBOjEjAoyTCP8AC0iv2cWQlLN3KKB9zWI1Symdkr/i7T5sDtKISZsANcQ8RofM+rxminPlvfIc2N&#10;foOQWziww2Q4A/av1Siti/Ljp3nc0ZFh5rxCRvQh9ETGq37kMQohCdDhAv89tKeZPfHYb0paIW2n&#10;dYP/QD/DZvTfABQaNx3YKNdKJhPy+RNAmyPYb+hQR0vyptjsIFXLZXRy2+MVmRyhB0/Tzxovo+8e&#10;Y4b5NWifXMOq0btODvZkxQEdu4Cx5k++F3Coc/xEy+HLxPJ1rdk9Bn6IN4MzTP7kM3g4/cAdo8IE&#10;4LQq6F5PuJnbbaht54wTnPULJxkviCafkXGybEyWFjahDzC4uQo7OgVEjhLThT8Zlfbo6cItuiJt&#10;lWML+gqywh5LQZ2i0g4RJOsGiR0XPVftFa14jK7xyxmdira+h5pWwCg6XdhgRXnnEr4Jpgt/Miqh&#10;gXjD0q1HwQ4c49nKlapQKfyzDJM/+Qz4jdicleBH7bO91jKo5DGzQ+aZGWi+rWQN2J6mrRXNtzli&#10;uY5O/HSjGTxO1RXOYmJemufi6Wt0ZrX3Fjcjq2IJcnhhpPYIq4iHprvn9NZBx2yv+cYMOw+0NA3+&#10;+9ONeYsTVDbK5/vnd+VGqf/4y9Oz9/p5ev6Xtw8ftfPT08OH92/+/P7Dh/Lh8acf/vjh8eqX+w/y&#10;/qpF/3ci0bAPn66+yG1VxFB/9OlBf24EeHx6/uf7p3cGoPzGKPP48POnN2XIu7f3b/7k/36+f//B&#10;/i2YfvgkuH35/PT90+e/Pv7jP+i/fnh4819/fbx6fHh+9ULMvl/ePso/3j08/veLqy+P959fvXj6&#10;z5/vH9++uPrwr5+eXr243ew0cvhcPuz2ugGvHutvfqi/uf/0WkC9evH84sr++cdn+SQ/+fnz4/uf&#10;3slMG1/eP/38/PDj+2eVlhUr//Dl6bPhKv+4+vXjh09P38sYwfL5+fP333339Prd24/3T3/4+P71&#10;48PTw4/Pf3j98PG7hx9/fP/67XdfHh7ffHf9cvOy/Ovz48Prt09P7z/99O/v7j+/lbl1stf/9xeh&#10;wPs38qpf2d2f7j++ffXiz49v3/748Pjxyrjjw/69kE0Y+vkvD6//4wnYCgD7Rocpaa9++PJvD28E&#10;zL0sq6zw1x8fiygIWle/vnqxv5bsYo8NbF7u5DrqF6q3vz5fvZYBm61Y4RqMfV36fpmuFg4Czuuf&#10;V/G6/0WErjD+pzdF/O6//+mNr+NOiP3jxw/3r178n++uXl59uZIX7XgIax0jq44xm83VuytcvtYh&#10;cnbHkAyMGCMxJgEjtkcMUUwShGTdMSyBJGZvDDkCSfRTDHs5XJnYPdWIMYHE6VSNGdFHvdfVkDEY&#10;dVrHoGpdwtfg3L1qkMLM179+cm7Kv2T//KQ7pzSSe3hSGVLWinDchRb/VXa3vMp7PNiMr7swFI8O&#10;NhPxrih1QU5AHoFsF5A7aLHjg83KvAur/ihkDwncmTgCEfvrpHl8+/r5ShSp0MIUmOiXxxdXP7x6&#10;8YOfF9DJpqdVqZYtcPVONplpn/WCYwe20TUmXb/G/WY4DF/irw2yuYRNAQ7f428zDp56fI2/9Zwz&#10;Y7r5LgfWqxe/vwNLtnV7YJV73fjAuvr08Kc375//+vD+07McoKY5aOgZJ5jcvjwfaSP/3eA6gRPs&#10;9vqlOln1/Lq5uba7oGzdrzrAbnZyYIgFYlt7PZ1Ir74seh5u4HVQfYRlgOgIywDVh9j2MMaITrAM&#10;UH2GbfVUHSytPsA2m60eYf3S6jPs+mYMqD7DNte7MSA6xrbXY0iiWqpjTEYNcdKuHXHY7fYJKCL4&#10;dp+AqimegiKSb28SUDXNE5JviOYppJroGSQierY8taGDUpuE6OImqAfdjpenreYClDB5KFJaEh2D&#10;Ni8TSmklf4xaMqxqomf7rib5kuFU0zwDVFN8c71NVkc0Nyur3zGquWJ1G+HMkFJ6H6hGFdN4AKsm&#10;umzhBBZRPZMFrfhdZ0xh1WQXfTAWBvHgrrAWtbUH+kVdmuuEKaia9Ckoony2Qr0+xoQ3mzFWGhyK&#10;QcqeoYpRN0OMuk1EVENWMWiTaSv1yMeo20Qc9D4WgzaiaMdY1WS/TaRBIiE1qEQda41CTHib0YrI&#10;vlnGWGn4IEBlx59G2WLQJju2NBwZo24S1Sf+mnWQ8GZIKo2RnoZUUz2FVBP9kOFUE313SHCqab7L&#10;INU0z3DSMNrJ1WmgJgbVkMRWulwKB7fe8aUwvfeqGVJuyXM3X4+O3K0e5OM3VBG7An3u9usxpzuL&#10;7+NCm+KuhoFCtxDB6eG+1DUn7iju3qrnbk0fOD7clxruyuMXfXdj362NA45C95vEnZy46lU75XNw&#10;d/Td2jrkOHTRM0rINWPl+HBfqoXFTyMjGqNAn/Nq6AGowy0V5iR096XfyTk2QxkPLd9ZPPg0dF9q&#10;ROaPc9WL5u4iJfX4cI9Z360R0KN09zyXuzXYeHy4c3XtrHV8uC/Vqo5OUsbLKO+s2dbJ4Z4zcSf6&#10;vGKT/ewrfFVqsRVXlZid6oNbnVHmEPIYn5zVPu06gD1H3UB8jb8GT21GEc4VHr7GXx9mMiwXUp8W&#10;X3OQxAZ7MdNG7lXFselPbddsTLkhGuNqQy6oICNFo4bgAYgC2piUk2dcb4gZOA3ee/BsOIFM2FHo&#10;xGkLaiAq9VY9Q9iDSEaAGFzwFknB1/hrw5zSdu04OQouW8AYEQxIUv6QGDQFc0ox88NzsypxWs8I&#10;uPeb3HB7GX/9p7iJSARsA8sVdMgNrMHo4OkDkHN8ib8+yCAeHyRXR1ts7yOl5RlIsfNtNOccqwgV&#10;isnXlVQr642QoQcI5pBknlbSiNjGD4oNy1jRCNNCto4GjUEw/HXCgf+Tw1o5Y2jenWTdB/h6tHxP&#10;PvXBUARe/NAs3rOzz9m/njG/McsiwINNRVTap8ZTVd4nmedvyNmYWRSAXLJ5FwCVM5Qb/yTAuwCz&#10;7vScKdezHfbggTE8PQ8QJxicNaaKopQpPWqacZgYfw0BPzAtMy7Va74HYk7AwF9fTDIj1iLgL0H6&#10;Knz/vztIL8LfxjyK5U2BjG8RpJc3QdyKcVn0+Wa3eYniYIQ45I0smr1WQvQvbyNh56tCHOblQdXD&#10;Gr2o3QTqH0Wn3HVE7ZXJoNROmTEUUVyrO6J4nHpchCQxZtGQRI+MmJEx5LZ4answtTfmRr0xPRg5&#10;egPM5mWCDvlixquiuEYKiAIbgvUIIwprHJKViVm84p0BqimdAqpJLc7SIUY1rffFYdXTelMTO8Oo&#10;pra5xAeAiNpjrlFA4zrhGgU0RF5HS6NwhgS/xIPdY0ThDHFHDgHVxN4kNJLDeuXaXv2ovUBKhcM6&#10;JgVUE/s6wagmdgnZDVZW03qMD8UxknVRFEM9zf2y1JiNjZaBqYV6vCiKXkgsYcgvtZCruYbo1FRO&#10;4dRUPiTrqqm8LSGQnsyaxRoILWM6U9RiV0INPSCKWiS7lWIWu2VMIopZ3IwVEUUs9iXMMMCopnWG&#10;UU3sTBFRvGIZc5+iFSmgmtjJ3qBYxSHRHxSrGDONAhX7RH1QoGIsRRSmSOHUpB4TSGuDQtCyI1pz&#10;yWPQCkdM2Es44BIOkIv/JRzQZUK6L+YSDugocwkHZAmxXqh5x+EA9ZpE3u1vSS5VA1Ud9mJjjfz1&#10;7qOBgzJzoTTD4O3AX/N6+KB4OSa+ZacVjeUmYO5NQ+aejxQzT7SM1H57HOO0C8ycXVxm5O8St15o&#10;8FsV4gjw6NPGqGIBhkgMbmMMPMxrWKVfgOGLb/HXgPko6y5UeZsYARvrbyQ2CgB1L+c2zOOh+50w&#10;N0PjTwbbnf7wJPhDB0OdT9yRbLa6iuVJPngMFda9wdZLjVKcCnT07qUPz/BRi1WiUsHObmc8BRL0&#10;7qsjIeKn8dZrt/xC2lPUjnSjCRdHeex/3bJEE+a4j5W7KMsF42NE8rFcs+0PvVrCBsp1QjGd3hpG&#10;NaK90YxIZksdR7x4UTayXRKP8dDU1CDr8XhiPzhAcXVV/EHpH60ND+cJ5P5dbnWl96gQIew1j4PH&#10;DmY+8iffVi6eFNLyDWj1ewHbpfuMfSzXGEWx/AJgPH7d9E5zLOb3mp9MTBNXSlxD6FrNONPpCBYL&#10;Hzu1H3ws7wev1Kb94GXm8/x2rz9Jjd54hJa0JfRWhmcnFuZDj8t7cqBeAgS/x6II2XFNgMCyAL55&#10;gGB3vdt4/bqkQtzs0WQNAYLdy4MquBIgkPfnQkS/KkAgjskvV+jNu3r/RWWy18D36TqidvElQDoP&#10;XwdESBvT7NWf1mNS+0FKui1em7SiUvtB9lpB0UMRnRATJVBq395OvTs9lNrZVIonelz0mF9nUt9n&#10;D4YCA5r2OwBTk7fkpg/A1PQV5/EQTk1h8Y8N0alJXBJ+B/jUNL5Wh+UAn5rIMmaID1E5wacms1TE&#10;jOBQTCCRHAoJiJ9tCKems3h9R+uiiMBhzC/Nfgy2l4Thnj4UEJCc6SE+NZ1LQesATk1nSS4fwqnp&#10;vB1Ls+Y0Bc63WgLS850CAhtNZO/xoYBAgg9FBKSKYginlmfJdB/iQ3Qeg6nFOVtWTeYxdaiSIQNT&#10;UzlZVE3kw5hZHA0YLopiARmYWpZlH49ozKGABJ2axtvxstTuXWVnvNclF2MdU6IlvexQIOBmLIMU&#10;CCjBkgGcmsw3Y3woDpDgw2GAsc6gOMD1+LyhMIAEL0ayTHGABExNZgnvDMHUZB5rVAoClEKTfqdr&#10;gmpwdCw8emmIIWNeqUEeQ67HJzrVKIyPLb0cBJjkMNZbxTpmSBqRk2qIBhB7ydFGNQFmvCH0DVbr&#10;kPGG0A4/65gxNjWFS4htgE1N4jFt1EJcZxpzSrufxJgVjFx9LlGfS9RHbsKXqE8X27hEfbLYxiXq&#10;k1FmHPUpQZ9Ri5VvUgSSQneP2p0cjOajPl5No4ejaoLopXBiuByCZXh4546Wx3hPvTt7w4X63I4O&#10;d7fH3fo6IB1uP/uKehddo0bPbofRM/cUwo+SRc+aYfCD4q95h92hKkqE4wPNKCNiN2rkb1ZTVAhu&#10;5XfwCau9LA+t5108FEtIHwbfKY4xgu2edXK+emUKhWQ8BoQsfgbFn4wMkreuqBAQxIxqfz9qJkB7&#10;hsWfHLKRQxImq7CBugF05eTsxcMQ1JPkwC+IHh7Vku/qCcUwlQmteKPzJA/xtm0mRKjAOF2tECbY&#10;aIuJTqkMjT+50NkvrJYPYFwnya2pmtDFU64l8nAKb9cmIvwVGNcZpmEwIR7OS4n/wt4EF2BMijlO&#10;4Q5+KS+Yxdt3K0eKEW4l4ZGqQ+WlxTKnaOIHIb9WHXuJhEfKuwrs8nAKtleY4WLmQu9giJdSTHwm&#10;3h5E5eaTXo3VPLRdZg+n8HYi0g40JcBBYtN8trwOMGvJhnb4En+NNIZoHF74En9tkO29btBoLxnO&#10;LJIeSuaXCG1cxZUN3a1kBFrzjlUpkoS4prRSFOwBdaWpSOIUYWj8yVaIuD5JtleAWUA+YBunznid&#10;HAKnpAIQOCWG4+E83v4LfuePT8ihe0SB51WXL99siVi+SZXc0yt9pvnXQu/VYjp5VHhBoijZCoxR&#10;VvxL1TODvBZCn4RsQiIkqID4iUBnhz07o6bMf0CAbbLmHQMmezr/lFi7Ail8AZW9MpMo4Zpt/qh3&#10;S4SAuBTQItSZKdybPxs8Wk/kdIuKn4mnRgDP73A/SgiIV6vzM9vf84DdCKTN5nkBRHc/4MY0Zp2Y&#10;mLOX2PXvMXYtpkIbuy5b6NvHrg8H7ZOt26a077Mkkvvv19j1S3l3jfXvu96bqhQt81Wx69JOR+zU&#10;ojDXcLDsMfJ9er25+j6dGHei/mJIAkV0SwxRD+oAilgXMSSBIkuOIVsNaQ3AyEkRYw4ltNotSUyO&#10;GJKBqb3LCRg5pwKMNAMbYkMB7GRVFMBOAU0QWQ3TwEgyNBOUiNDF/95RSGVvhSRt78aLq2ltcYUe&#10;Uk3szab0dcJFbZUg7b0T85XCm4Eg1vSWOuoxTnr5DEgWyu5wolD25mUGqaZ4IgIUzJYa1ASnmuKl&#10;KWW/Ogpni1gnkGqKl+K9ASSi+HUimGLxrHQq1XsDSExxjbsNNhwHtcc7joPaCUoc1U4A1SKe7RWq&#10;dCsxvE4EqM4thVNTO4FTE1v295hCNa0TrqlFFnJb0j0GpKbQ9rYEq7qVUWw7QUivCzFZopUotl3B&#10;kWPmEvW6RL3EMrlEvS5RL+mUFp6EbxNjENWk3d/FRhiV6HhKOm5mWZChGYYrG/66O8v9Abjx4lv8&#10;tVFyLKoZLmeK3eTxLf7SKHFpHhvlaM2N0hIbBjbyWDlIsWLMcKelbcT8LOa8P7X78sa8/lNeCfch&#10;eS8x+CXc3bRhj4c7EMTIc7wZX/7kGJlLsek+pqlO5ebDa5Kjdn06hb3f9xvwa9eQmjju03dCduCH&#10;7BaLz5eKr0eLdBfBhntUebe+OOWNIGjxZiZyh8UIvEc/GkAeJmpaH3kU5pwObhsnO0duvBVnQ1n3&#10;jK+d5xhf/mQLdrdXI6l4Km/wruTXnybudLCA4J7YaqYB5gZB52Ce0WrE0Atdgc3i93hzMeIhwmHF&#10;fJtis3u4ect5lgUFNNxfC3QZTSDv28/Wj6H48uK8+j06r0Spts6rIn3f3Hm1f3l7I9EqU9aDwou9&#10;vHxCBK8UXmz2ETD8KudVSUBFZKnyK1T3nJI26oGGdUR9E0qA1FfOMRC632uaZo9J7VC51gswKkFX&#10;VOrb5l6Tw3so9W2zZFd266mvmpJdPwJS3zT1YtdjQl4raboygsJeqzGYmrilm3y/IvZZjcmrh01c&#10;VzN0Jgis0aaAcxjzaVOT+HrcuoS8VaU8YbCumsoJw9lXpTnLPRzyVSUtWagTU2mBMoBTS3EGp6bz&#10;biw85KeyspROBqkPU0kxH+BT09lqiHo4tTAnm1PDYcFTK0vp4JCHKoFDHip5EcZoW5CDKoNT0zlp&#10;eEX+qQxOLc83Yzmkd0gU/2tPZy68GHfy0hrilYbqER7Aqemc9CjTu8gpOOSeuh23KCP3lPrdenTI&#10;O5WBqcU5AVNTOVtVrTXGSmNQd9EJIdVdlJqdwapqIidCSHUXCRyqu5B6t5EwU91FaZbW40N1F1ai&#10;162L6i7GR4VeuEIuSsVXD6Um8phXeo0KKOMNQVUXCZSaxGPKUNVFsj2p6mIFI5b8xTl6cY7KHfDi&#10;HL04R1vnaJprLg4IvS1d3gvRycz/REmAumO+qs2UHKRHukx57hXc5pkLuxkG3wz+mgPHB0XPcnzL&#10;Th939sgprP5TTqEyDxA5kNw/ekZalZypAtlDkTabJyWT/9mrGOBuYiT5kwGpXysAz5m+t1KXUTsG&#10;FzEN5Bmc7wyKPzlgw9jNEHumXBMglFbqz+SSap54hsWfCAq/S0GysAuBRkgH7xgaf3Ksbelyvaqc&#10;otJhrMAmX7nUiawPp9yLWpWpPGQwDpsm9CTyM/D2Qh32f/vOlvtttRg8nBcRF1b2Tnv+XvPQF3MG&#10;bJOIBoztGH7oznxb4RS9PXnSqAjZ9ggKM8GDLVHlwpLBn0xOPCZkbyUBbFcVMm9Fb3+YFDJAmxhU&#10;H2s53bJGfIu/NCo6jOHbEZ4O0coRGjy5wRtGFumco68rNtrOHs3iPnFO9DP6rflxzcnmnvlqre6w&#10;GA9ARf87pgJoY5TD2LLZUvrasqLxHEDgr4HyQdBa+JJnt6FmefBSTJtyvrsplDPS3dWHKApFXiBS&#10;yRtKAOio8IchWIwmkDd0fayVcVVE4t/Q2A1jYGhxjZPjeoaaN3IINtXiLPhDAmeUPKOUx2hWQzUG&#10;0RpsCeO9wOSyka0c8BjfW+2gSxDo9xgEEoFsg0CF8eMg0Ld8Jfn+sL328pphO679Ya+R0hIVur6J&#10;IqOvigqVlj8oFFoDLXKshyPJGri7/bsOqSMXCRRy9BYXUAeldkBuij/dtcM6kSw5cLktvrEOSu0a&#10;K2GhDohwdQWiybqoqVvnqV28xTPWARGVFkDkLcIjIBQXKq7QDooq6AAjsZEhmAnqUlxIUh2HcGr6&#10;JlxSmQp8rFlLR2CKC1nco19XTWNp3TTEpyay+eN7ODWZrc1Yh4/YlivOJV+4l2GKC43lhsJC12PJ&#10;4QTmEh7o0anJXLqnDdCpyZyQh8JCpdPPAE5NZgtT9fjUZC5dcQZwajInbKewUIIPhYUSMaSwkGS4&#10;S7yiY7tWsIYYljzhfotSWCgBU5PZmrl15KGoUAnm9NgQlcebi4JCxa/fg6mJvCkxsw4bigklwkMx&#10;oQQMqQztLNfTmGJCY82jlnuwQRp/DcHUNC4Bqn5RtUpeEjA1jUX5jxQGxYQssN0RWYvhAuVEAikm&#10;lMChmJDFlrp1UUwog1NLsvUG6+HUZC5vpO+5xUGhMdfVHRBrtwSCjj4UFroZK2aKC8nbrEZsp3Zc&#10;9jaWbl0UGZL+aiM4FBmyvoQ9nFqaE/pQQy7r39fDqel8GG9SsaRWGmYWRk3n0kur5xe15MrwqTVz&#10;ciCra2rl6dhuoqZcCRxqyiV7cLS/1H8Yc2VwannO4NR0zuDUdC4VJb2Gl1LsFZ/SC7Cns/oyA2cp&#10;YBquq6bz9Zjv6nMMOPZSoE5+xEuzjtmOzUJ1ga5wxnpMmmqvY0pdSr8u6ca9jkn2l773MuZK6Cwv&#10;RFjHVPwSZ8Al9HoJvYrL6RJ67cJonid8eQdPR5lL6PXSje3Og1931s5E4wtH26t9k25saTKABz3v&#10;4tVBx5ERt7n62e/s5RMncVcTpAwP9/HRpUpHGRte7O6T0NWgUOhiNIhj/PRwsRvKcDifjy/VX4t9&#10;Z+9EAnT7+xVt7cRWKeH6m3HFmXwrONrLRGSuLF7vTUtiHJzso8gEOgqVZSNWhBZGbqV5DMPob6ak&#10;rvRk4xt1nAm+MD4NjEOhOK7YUTpuvgLFoqGw7Ayw8ZtfUmXPrPPYFMr+AwoK2SpkY1YBFuOEXMJc&#10;tk7TwtYo4eAKila+y8KtlxCI79wTxoxgg5e2Zh8bPYPwLfOGx1KgCKVftDg8nE+78IijRa1iIbZk&#10;jkx5iFPct6PVDfF2ZteEQxCWnpk6KTI7xWu3REjInSN+tTfCoX4tFMlJZksoXflqxY0gBzoj8k4z&#10;4bJMmCmsAYY4hgl5LUYQSw+Yg23yaCHNwNtknVM9NNddVhiCx4zjT05F+4XlDgRsm9AqWuOh4Z1s&#10;gCFso6JIRb25bC+L16966F2+7OEUTbzSj8H4Wmg+x7rwZQqyI00awWRdXL01zkbqsT4YkcOAMBdd&#10;zkhA5HqvUjqfq+Qhb1q2U5TF0WabB4zC0XrZfjIR+9xEnlcemjYuayQgyBqqJ1PXlIybZ573tTU9&#10;Bsl1A4gj+sgSm1dMbhhxPpInlnFCjj9MtgpOA9uAPjZyG/DtSIIwlsXF5MUMqliyP5w/ux02vxLN&#10;jTvOv/FcNXs4taXwC8osckuQLQNPp1vtt5NKXb1GIiINGNP0jLckDJWR4wMDdDeuqMWnULFX8O2I&#10;K4BLXFGHlwBo0mYMalKePILtUiqv46w0jzo2FTZNqN7XeDjFFX/7G4PxUnRU/Bk1PFvuDLyRqkQa&#10;EwYw4Y2HYeAzxz88PL0tS1+tasPJfxeXmvV78Go8Dt/iL40SRSaTCfXw7YgnniMmCFQ88cQFNiQ1&#10;Nig8kcCBQWVo/MnwcEOHG/663c+mrj+0vm9T/MYv2NKxo75pAer2dmHUFGwYbaTRNVwpy2fN5OfH&#10;ev9jftMn541RkcH4kWN3CGi9ViaYwpd8pd9jvpLIb5uvVDbxOF9J9yF9ox+ePv/18eqHL//28Obt&#10;qxf3Pz8/lGs+8ooefvzx6lfZxIfN7eI9RqXj4nZBjig6LkrykhxC1nHxsI07KMC8/vnp+V/ePnzU&#10;njX3v4gzoiiPCEiseTiy9yLCUWrLrHlj3U5RNkQMKY23RPs4uFHHxQSKHJynoMgGjiEJFFlyDPHu&#10;fT02cvLGoJ1mHPRrkuMrhkinEolqbXo4wuwYtNdoVA9HjtgYsillwwM4lKaUAKI8JYExxkjvITHf&#10;GCNKVMoB1bROABGt07XVxNYIdE+jDRNbQ3YjItXULnWkA0hEbmve2LON0pUSSJSutEn4TwlL47Xp&#10;RTwYookrg5XpvTzGjGlNVeyaezACU1M6AVNTOtuqNZ2TXUZF7BUcOZxDhdy/g1ZZi5PkX6MXo9j5&#10;fheW8FEPr7tgw0A7OtiO/LvwUR0dbAb5XVyhjw4WKokxcRe21NHBusF1tHm51IQ5PtzXaJ6y08N9&#10;lat/6Dh0X6dsO7cDjw/3lUpv75nhurl0qXYvPYm7bqEyfI6f7sK6k/0whYwv1e7Dp5HxpYp4V9Dt&#10;Z1/hrxc9VVrEiSYatYhzNyXcFdnNoRmGKwH+mnHqg9aWZviabU8ezD4gTYATjjSNuPyW4U27lCRk&#10;GvMnN5TtKrwRt41QM4xiY8mGvVdKIp3UHH8deKzCAMdgCAG+xl8bBpBzo+CaAIzhimoksSC76Dar&#10;tJv15gzPp6uIhuzuS9swi/BUvGoup8QMLMHIgMGQaXw7WiDG0p3MMSu/x6JtfaFAaPoRYCNS4QRA&#10;mNIqxjEeGcdw6WU4QLvmLbYMvsNfG5NsmMu96/d47xKBbO9dRdrodnUvd6u/PLz+j6dvWSdy2O9v&#10;vThSLmKbG7j+Rhexm+tvUydSkr/FqVX06npX6y9i7ttah9T3gwRKbbGabddBqQ3Wkj7X41JfDsxg&#10;7aDISRBmr13DuhXV9mrJ0t+gSHRdEtmrmivbI1NfC2TVaj532NAlLCGN6sdAWfIhx4BqGpeXZvcI&#10;0SUsxagmc+l4MwBU0zmjENWLZBjVpE4YRn3EMhLVtE7Ehy5gpZ13vzC6gO3sutvxjC5gGaBanlNA&#10;NakzQERqvxP2KJFUa1P4wdpqWsMr0EOqBXtf3BTd/qCLGC7zHSQqHEkgUeGIbI+xbKtjNTZAuWN2&#10;KFHlSA6oJngCiOjtHo9+bTW9k02iTt7AWizPZG01veUVEiPOqU2xQspkQE3oddQYEtWQHJINR43F&#10;ioOhIzcVkey1lm6g29Q9HQiNqa1HWAyRVOYxnJrYCZya1tl2ozqSZLup93xFqFIAcju4OBkuidO/&#10;LydDml3pSQ93dl82X4TephNXmke+LonT/18kThu7vsZ1JAanvl1AzNWR60grVGUf4B6cuY6aYbgm&#10;8wXbL812ByeXjQdO/ejxcaLmZebxXX0E2N1KlDkApxJBxkO4bRgYfzJc/BdiVVZ+Jr/9s+PEu9Vb&#10;llrnZRrB9je5mkcQfgrfk+zCciKv+/SkU0RNXKEhg1EbWx7yhFoUrg/H/p4R3p6Qxst3Tw4TCo6n&#10;eXrjF8Q2n5D462jPC4kvngA7lYi5jUAzAeDgqVOfXVDcwYSlZvvFZdVaD4mYYMPgL0HbhGMcXzM6&#10;PNhYCEGCr7VxkZpPPHOGDsHD10qeO7yXgjMn5T6iwuQRpG4XYBWGdwwuhndKCyOsW54nR4H+mGq0&#10;IpP4CHMZNrY3NrIpq50OcTxj54Wfk6TKRXjDPMLTYDNjizUYgj5YmsmZYxbf8m9orNT61osx5nDi&#10;jljCwjApdjagDIw/1XRCfNSeGUE5Tcj3A1zDDAq428+brYMv8dcGZRsHW1Ik4/P987uS06T/KCdj&#10;kcA1G+Hp4cP7N39+/+GDHnhPjz/98McPj1e/3H/QXm/6vxOBhn34dPVF3+NrAZZPD/pzI+rj0/M/&#10;3z+9MwDlN0btx4efP70pQ969vX/zJ//38/37D/bvIsOenaEJGf/4D+pJ/OHhzX9Jcsbjw7Meule/&#10;vH2Uf7x7ePzvF1dfHu8/v3rx9J8/3z++fXH14V8/PUlK3GanFHkuH3b7RRTv1WP9zQ/1N/efXguo&#10;Vy+eX0iMVP/5x2f5JD/5+fPj+5/eyUybYgR8evgnSQr58b2mbJTsEcPKP3x5+my4yj+ufv344dPT&#10;94K5YPn8/Pn77757ev3u7cf7pz98fP/68eHp4cfnP7x++PidJJW8f/32uy8Pj2++u365eVn+9fnx&#10;4fXbp6f3n37693f3n9/K3O5MFQq8fyNnv6DW+lzLAfU38Lnebvb6PlFVY6J09lKbX3gJn+t+WZD8&#10;cvimvXmQZbN6H2W/xi11tjdPD6X2USVQ6iu8OB6+XPVQhCKBS1Y5Xw3RPhA9kPr+fqv+BGRkrmuu&#10;HSXqBeiB1Hf32d48PRRyt0735hnAqcmbtKSgdzaUUu4BnJrASZMW8rWW3jwDODWNi9O2pzH5WqU8&#10;f0Rlfd12MHyqN4+W3vf4kK91XDFPntbi+h2AqckseTUj0aFcl9JeZQCnJnNCHrUAY+kZPjWZZ3rz&#10;lI4CA3xqMidsJxdrgo8YKCvOiRiSg1XeGTtiF3lYxXs2orPe2YI+GhTplyWn5TpkpjePOjIHYIjK&#10;E715tK/YAExN5KnePOM9QX5Vdav2W4u8quKiHKFDbtUxicmpehjTmLyqM715EjA1jad78/REJp9q&#10;IoGaXRGSU3rq9HD0VrCOGVOZe/OMmU7va5juzTPApxblpIdN35tnAKem81RvnvEOPbs3z+34GP1t&#10;vXn6df223jwDODWdMwuj1szltVADODWdp3vzDODUSiOxm/rePD2c39abZwCnPgGrXi91trSWf8Xe&#10;SQwNrbNZx4z3V9+bZ4BPTefp3jwDODWdp3rzaLiyh6P1VLGuZWxpcG+esd7QKquAM92bZ4BPTeeK&#10;X3L7u4SYLiEmuV7+jvJY85iRnPi61NWBdjQh+BJiyoJvXgV2eS1KF3zz9yTcST2neq2KKB6JYvoL&#10;GO7WUsWjEum12ndiLs1A9zdk31lZ40lk/M0gd5G6dzx5/9KbJ9sefw+9ecTG+Fv35rGgCL/HAR1K&#10;OLYgVpzoebsQq9ifjFBqmmL8AkErh1JcvXgmdpSOm49QWIjrf39vHiPG/2RvHsPASgHAjm/Vm8fS&#10;C8QNW7zrHuOR+4vwWqJurmtPSpG/EIZk0cPz/ExuKwK5PJsST7dECIhmRKoo1ih7uNjWMQXZ64wk&#10;nFetXILpZeUUfcRDxDRPbyr8gjYQJuS1GP0tXj+Ht62ew/6ersBhTTw8g9pmJgrRa5rYhBxhdnon&#10;DUeYQiZUvnyRihq23BaFlRJnqh5uTEjs4RRNXIkxGEeb5jNqS46ITDcF2eShWXvBmXM6TNlF6JIJ&#10;wJ+cHAUIc9G3HQmIx8MRbWZQ/MkAe+Cblr0xio7EcR6wixNpCu+tQOzzSol55THdm8e4N888b1ti&#10;egyKc9ybx9Xg/Fbx7jUSV6kkFw8pRcYfJluFo+s+9lv35jEhErfLrNijDQ/pQTwsIhPktG0WfWtY&#10;JPmTCejpNjyArb4kPS3mFe+4N4+ZLk1vHj+J4j5BZxxzRS0+xQN7Bd8OV2eSdMOb2I0s0qveo+iM&#10;HjfeD6rpzWOqBzEQo/Fv6M0zAuOXtKY3j1uCoAZTgT8ZNhon0AOb9oqXeDKhNHqhlC5y1yvov7fe&#10;PEaNv2FvHpuw6c1ju1B2/6z2gNFGx4LGIpW1JASS9Lo+7PlNe9JkyTNBGYwfOZfePH/v+Uoiqm2+&#10;UjmLx/lKKs/0jX6Y682z7G6v/VgYpicddotGpcqrwzb7W5xgX9ebRyMlm5e+gdZcHVl0RErW977X&#10;ASnRv+uIBIocUesYDaq7tbjOU0e1pHpsiIts8oBieR0dGDkgY4hUMw3ByOEcY0psrIMiiiNGlMj8&#10;gDCizWJMCfB3UDSxNIaUt7kMwFCOUnmrRw+npnB5C8sITk1iC/H3gGoil5DxCFBNZcsO6QHVZE4B&#10;1XReSvJCD6imtGSLDflFaUqy/pH4aGpk0FpWNYZEiUq3iTjX1M4h1eS+HS+OcpX22wSlmtwZoJrc&#10;KaCa3NnaanIfMiLVkn1Tgqwd3yhd6ZAsjfKVEgHQ0zz4lgKqib0db1lOWEokiVKWLKOrXxoRWxMl&#10;B5uEK0LH21bNj1haecnQCFBNbEtb6jDSRNkAlOlGyluSBLLRJqHEpRRQTeyEa5S6VOovB0uj3KVk&#10;22qFQSxtp8kwI0ATks0VoRmgmtjJXqP0Jc2qGSBE6UsZnFqwMzg1qZMtq81Kg0LZuVjrkITSlL5U&#10;6pxHC6spnfCe3i2WAqopLWmaI2nUqNuplVECk2WodttDw3EBJ6E0JTCVHMMeTE3oDExN6GRVtURn&#10;e4zeLbbCkTvKJW3kkjYiF9lL2kiXAuD3/ktlckeZS9pIljHwd582ol6vXz99RQG5GgklIeEwLCB3&#10;Fxs8qllBbDMMLm78NeebD4oulPh25PSlF7zAo+/vh/GTnbzDZ7iT5fwWBUyORG8tTx5HT9OZD0T5&#10;a64ICEI6dZjH4xJw6vDq+ZMtUSvVBGOKyYnju6yCQiz+FgCpDJr1tboTSop35BcgMx7ShP4wCauC&#10;lYawjzVHsEgovh0tzseazz4wMKcxe/cleaR4ewtaU95eCY4UwhGvxTNVHtKSyy5QGkPQGVUswJYX&#10;g4sgVuvjYR6YNE/YyVGYGDAYAZd1sd4VSUJdSwn0IS3SBdoIOEUrz3m7oeCjWtUCm5njD4O7jCnw&#10;N4x9rEXAKxrwb2isRcEhCY4WCygezu9Np4ftjIAt9xNZHWfGODlDSTGm/Im4wq9r8YOpeWjyaA+n&#10;uII8HQqaQjdSkNCVq+VwdLCZKz42OIhvR6vzsSwCeEjCol4MFZb5/enRGBZdN3ZYyF3zT21PjD2+&#10;Ow3ZE5vTB83sTVc1tDV9u9LONL19BpFse/O+9I4GzBR/GFxlboLHJrM+1hJITuxLH8vbxLDi9Cc/&#10;kuZ3pdGHxNjISHJlTCiPTsi1jWy5xSt30W0HXRoQ/A6bvqo7tA3oFWmjsF00ff2KgN7NbnuNd3mN&#10;Xrax3Gy0HYEG9G6+1cs2NtfFv48cojXSVkf0rMFmsTWzkF4Kp3ZeJnBku4ZnLoVDPrXkFQe1U016&#10;5Kpbtl9Y7bwsxanR/WVdfO2T35j3sgdUOy9LKG0ASNXeuraXxWHYQ6LoXvFfjkDVDsyb4rseQKrJ&#10;bd01O7ZRDwJx3w6ppE2VAvEMUE3vFFBN7400vNSWjz1ONcWlZG+ME1H82po1dqAoxifVvkNQQrl1&#10;edJVfYwVtSO4TTaKJtoGpdBmtceqFnIJBoyxqomeg6rJnoIismcvctEE/sBdCDrGisiegaJYXwaK&#10;Yn3pAinaJ2/FGWJF7QlyUDXZy2tGBhqB4n2pMGhXt6DVrgQz+/3HEb9MRNV8WEFph4ERVkT2bONQ&#10;1K808BiAoqhfspk56pfgRP0KMkA1ySVWOVwcRf1KQHOgFCjslxBc7fQgZabOKeyX6OC+acEAoz7s&#10;14sAhf0SxUJdC4RhYyJR34IKkhiwlwDQJQAkZuAlANSFOS4BoCzM8fsLAOlN/uviFmoHls6345cm&#10;6Vmq7ih4I7LIRTsO3gL8dX+JQ4syDHyNvz7M+5N2w9gXg8FiMwqG9g4gOCXl9mhPyZMkN5ny9AzX&#10;/ualmCoC3jyZAf6lnPH6lMG/dPCgFuPLnwx7KSNQOOS8Efdc90wcV/HshPtGPFf1UJAWf21eHyTX&#10;EQ9y4OsRkjGYQhkelGnemeT1KZv1zWGUPz4E7xRml7VXqPi7nUB4f8Gy2KjTwRmpGFF6NG/CcoKK&#10;3UwxG5N2f3qC0B4CWQeDhvjrLDZ+uDElMPE1/towffVgQbPcnE4PaxnXQBPbuUBrh40Y4M2XG1p4&#10;E+eGbl5Qeg4D3D/t7zQDJ71atXkRF5zyZ4iPa/VGDvHU2snGpC4LIfZMDqahgyh78/+xd3XNsdy4&#10;9a+o/JiXqPUxI22V85RUKg+u8sP8Aa19vXbVxnL5Xu915dcHIA7YOE1ghop0N2ttP43Uw0GDIAiS&#10;Bx8sx0PjKX0Ch0ZMl0aY5rrG7Oo4NXV2LhWf0Ifz3lhQofkJs0ggsFmWbleZS+49UGAHjP1L/7Qu&#10;WSOfi/6df1qbamnYseL3iBWLhm2x4qaVOVb8lheEPS4PN74A78Vqv8cwnCKiVpWSCwhCXhgxYgx7&#10;sVoJ8ViRcsKJi6qle7Hap6+/+pd/vZoqVpvXG9XtUYe59mK12C+sakho8F6sVsOwVuEQ/JuXeST0&#10;dy9W2+LYVgES7Ptui9Wqq0wC6bZ9j4vfH7FY7YMC/mO/KNejKg4rJ5FudQ95EV6p17a2qXYY0XW0&#10;F6vFEXCdX1+mWG2uz4rb9DGdKlar3uhRf7R0RqezF6utQGc7Ip9a9JoABOeLGlps7snDqs43NpRA&#10;NvgacXOJsoFQJz/On6dsgNyphyCerQoJTPW0lv063xx9FIB2hm9gIac1kvQ8dfRzmesogOaToUQX&#10;haiRFQLM7E6n3en01UmgyhkFfn9Op2Zq5O6kQQk0B1enh10TdHE2/dNnHZWCPMAAH+YsMEImT1Jq&#10;bUYjkWFzOs4pMGq1naRY/hR1X2nmLDD8RScrG3RRZ+AVOlnpocvNsdhYiPfl5lDgtdiZLjb2s1ck&#10;h2lyjvhYpTqYHktXF6rh49tyW+v3jKNv2/m3DOIbTYRnf5litSYkrnVmDgjLA3A3hinC+y5Wa33k&#10;awRRGlUCs2S+uDAwelOuF7Q1j7Zo37mR9raUHYGHnGvgSTB9Gl90zPovmp3oHbEu226vPzSdMDeW&#10;zpfLtG1mkjPsD1msFj0nGXmV2XlR+y8oKdMfkpBQ9FW2orDGF0UNfeQypygkuherDXPUjBgXxzVt&#10;f0GxWtOHP1SxWpuK5DyW85Nu5TJ1nPdKa7Cz+rGjHcTKBJQNK6C5quc1GhtNIoLcRArnQPKxp7Bd&#10;tkp7sVobEa8y69EjE5KzLSvn0qG6Khd9pYdTa8ULitViVZk3vMKw6qjt+Hw5Q6o48+0hWH2TTYbX&#10;12iTn+74lKrPFf+W5WhtnS5ZebDF6ZuQw16sNthsbHXWDT6NiseYlLvufqi5sOvu7Xwk/RMWzJYO&#10;OevbouzfZuONcChhPHQDhVl5I4lI3vV2Fu4b/Wd8YKkXaD/Q1hwXteVszO2hHB2NY+aU/wNt/IJp&#10;W8ctW9anD+z+S4rVYhaSRYdMuMos1o/1/EdSyPiGvJmMpl+ITOzU6XxDl/pYMzXXJTFZ++Xa4drt&#10;P/bl2rJd28QrWW2OPF5J5wp9o/98lHvLr/78+Zvn7z98/dWT3BnejvleZVbu/L76XW6VfzwebwQY&#10;U61blrvl2srRPv3J79I+XN9qjIPmtt4/XncIzcl899t6dfvT3wSMaBO8Z8GsriRZebpX5r557JpR&#10;iu5w2Zb1JnYhLeb0SkXW0d6koCJTtjcpqIhwe5Oj5i/Z0hV5kS73JuJglAJ4Ay+yBe9NWtrnSCW6&#10;tKRJRkWsV6ci3s6MF7FlaxNNNxp5UWfH2iYnQ8msVq5w6JMEoK507pqjbhymKOGKThRxRSfKWKrQ&#10;pv2KQr5vDuORH5KyJr8l8olivte0rnGwuE5tKwo6yIdyWO1674EfTSboY2FVGEc6JOe8X5S/KtVe&#10;s35RjdrbXJUpROlY0IlylmixTD4SBx/61er4jv2Kcr7Jp7luBrp87NbWgQ4nreb8UM5qMbsoY9Xu&#10;9x7Gi0KUrPzmyE/UZ7EqmXwoW7XQZ8pVrehEORfzixJVc/VR1KqLuSBDSao5GYpRKnpFQUqSEJtJ&#10;hzNUW4HbQcrqk+ost/zicZZSgqoU985mBeen5qNF+akS+pHSIW0u5BPF3PKKR+tDYUqaNj12i5JT&#10;85WCclNzZigxtQWUDTJWjKLLuKASDXNul6kcbSvUnnQp6nFBJgq4IhMFnPeJStHancrDLFccpve7&#10;IENGOV9EKTop1z69MHJ9U26TKTgpX7IUJLpIJorYoliHAVen3Uonnwzi0FvbLHm31JvX6bQq5uOQ&#10;00XarXjDOBnUzbfSyZcIcQGubYpJRbFJBy2RkPATNTlfsTSJrLPTKpgnZKKYC+lEKRc7U0WY+qty&#10;FVQopTcpyMiJcW2Tzyu6RLsV+B87pVBOf1VBJmpyRSaKuOhUFPExt3+KNnVucvunRRF7Ewv6G2a5&#10;1kjsbSR9P7PqCoL1NoWMpWjZ2iacIuSQ3c82Tz/6cWfNdZW/sggEeaOcn/Zgq1+eP+qh86THjCaQ&#10;Zq0UbD0fPSV62Jp3/PR8c9G31nzO1b8HW1UxgnDG7TeDDyFFyBLdg60GycAHtgdbDZKB1+8ktwcA&#10;2z5rxfZgq8os/X8EW5UxcQ9YbGQDMzOqqOx8WkuEnlUCOOxOVkTVF0r7fE3klyyoGvl1m0Z+3cte&#10;TNbPHlxQ+aC27dy75J/mn9G9vFDrWu/fshcDbWX7Jm3NQ+PuD3eFYrNnLd072aV+0d8CyZvgnbbu&#10;8+SFIuaGWxtt2SuvD1XWRNv557a+kfFv/dNaYbmww5BQ9G/9k1u578u/5fejrakd98adjuTCU/BB&#10;uviCYtGKRegvmmxdUv6QvHX+sO/LSFIZ3/4LHFOtM84ijQKivMyFd2EUUJxYzvg2B11y/mmvQT2J&#10;Ho7q32Z8YuvDDkR4LNk7Rw8HPjPaCqSqfCkAxR9SoIg/dO1iavyf9dF/QZPFH9LYge/Vbl0cO/8F&#10;RQTAtWvq5coC6a1G7iJt+GZZnzFgPDtR/8MeDvL2McWI2yy5MO9sgsw1mpqbwXy4RMywsZRwCpIV&#10;BCvHRSlpwrZqDs0eLYYpDyV/Ktgw97jntFMpdd+ef+uf0CwTU6+A4t9mWqjJ58ISB3qq/0kf0iyH&#10;wZ+WgAmg2RsXra0vpPDGant0QUOs5XZUvW/Wc1xRPNXI3+kU/NMowUBfaGTLj4+cU8jkjLI0NK/x&#10;jLQBz9rEHQRyhjAtJCDC4+cP3fIyMf4PMrDubQJ1oTCk2Arjdy0a2Ha5YIxMC8TwnFsBsGOZ0mFc&#10;brCQIBW3VZbISuNhE9bAZiYC/IDsKJ7x27B1mp8dZgpoeig4LizT/IAcXA+Zx41gbbE6L1dsU6ca&#10;+Uv9NfxyG01sqolnlNiiviFmrwltSvISQzPaII+upNfhlnRx5mbG2ZmH8m02zP7tHprzHksJiQpt&#10;Q3OaklAATi87/4alhA7Xd9cLcj3Ti6Xvj0cNEW0XS988iEUx1X1drE7zEbaZHeNjIj5uPnxYsyJW&#10;J6ci9q0j8QUVWS16k6X5DgZepMu9SZXoH5r8A5USahXsfXu7So4idQ7NNzNIlyJ1LDJmEIwWm+yS&#10;aTWYPTsqvCsKuKITJbzXEtJpFecCBer8U9cSyitxUKBOoYYUqLMUdKI677WEWAkpTqf5YQeTQWE6&#10;ey2hzSymIJ29ltCgPXRxtMW7DguOXq/WF5yH5n4f6FCwjgUVDHQoWOch12a6N/rNagnlNWX0cNb7&#10;VW0x5LTa27xVLaFiQaZ4nWLjxPE6+f6L4nWOLQhuGC+O1ynoRMtc0ZnYaOjxrMtQLs2Q8I2Rnyjn&#10;272W0HY3onWluwwL/dFTQm8TxkvO0Ht4S1JBRMPrBUPZawkNTm2AzyfL4lYM5qw/E6njp47AXWhu&#10;COBJHBhAYc5TlwgxHSYBv2ea7+EtlYd9D2+pJLOHt1SS2cNbKsnstYTcwe9+7DKixNbZnjXdgXTy&#10;jBrovtcS+p/T81rIxyQnm/V2rIWI2nLICdbYysgpDEskiTZzxsDpzDng8C9zMSEM81QxIbSVmALj&#10;49xQe1sKmIAvlX3MXhrIoW/uD/9nMvJfpJ5HfqFsrNX3Ny85LKM4wuB9UHEaJwSETA8JAiOIMEaE&#10;XLYoymO+1ikHmdf2IT3yhyQjfzgvav8Fuas1O1Glyn2xfd8fr5gQHIF9u3pxckEmXNwH11FZxreH&#10;OSxG2x5OjSXummIyFnDB7zNp93g/nib8H5S4jdleTEhyGRC4RJZiLyZE4sCNXHaIc3XGw6m1Am0l&#10;4+vyWuFtyZ543SBmy06LElcwuxI6GbKDiEHgojz0cGqy7sWEzLR80WJCNuKGKU6NioLMsjo5Cmks&#10;KhKuD2kdQw0Ny7Oboo2wMgvt9mnhO2VSX3/o22c2yR5lMhYTwu964ZgL2+7ezvdi/olu285lrpiQ&#10;yU32aDK3vG+I3OSN5F5MSHWJY4G/ZDGhrU7kuiQKvBcTejfFhGR/t41YaoteHrGkqyF9M11M6HD9&#10;eLxB1edlWR4erIzXWkzo9vFWv9YApQepOuQnqVcFKEkgwOcrsdPN0IS4luDh0Aiafs3j2kRsVHeC&#10;FFSiX6ugEt0tBZXobblVr1bCjIxRZ+agXq2xS3IA6E0qMrI09TYFmeijbT62hBtFCTqdolcUpVQS&#10;mhAyhSkt1+o2zlgiQWsJn1FCdOmZXCJbUIqyFsZTSlHYSyuJkPEUxX2nUSsJT1Hei4S2pL2jwkJy&#10;+0lGiQoLLdcVpSjxQgU4YulaKyMkvdOzaVeCVqxm7J0e33sboVFQihKXtPy0dyTxm2KaaA7K+j4t&#10;rpHwxBK/zXlS789KKZ9xFLnU7iJKxMShSwWhaEiquaJ3tnaOcqtGNYZKOlHaBZ0obJnf6fhTkaFi&#10;1KjK0E0x4TQ9q3dMAsCyQaP4pYIhDmDKe6YJCf1dgY7saHbX9u7alp3Hfk3O4MXHIewkuDKwkLN+&#10;dlwufRJrNNVc7JHKfcV6zlO34/XJMEo9Sp9trsZFqYsBmWEmd23bW16RUS2rkGZU6/KgB971pG1n&#10;ZzDpG971az5ib5r5l/5JtAx9Fcb9W/+0VsqQiGWu1XCmZ1pga66VbOAwEE6Ej5jUCdnFaGNHCPCi&#10;xXws/SkSBy3rSofqIqyuq4n0XrIkiLzJZLFLuzp5WXZbW8+4myAPp8XC3Jueyx6PXipLbSM/7xRA&#10;kvSG0FqlNZLXkEslb4IchONjQEohVV6VRNAd7rI1RpLYIiE+cYhsdvZ9kLUFtIOnAxcZeUTfbAi5&#10;O4jBYjhEFtmRYo5f1AAZhCYX8yH5WPsV9jxEcJRAW6a47z9pU7qTh4JdUyoZ8nwLaJBHCG0vTDUz&#10;eXON3Ob4e7KxsDE1W9H7YtpsDlp/iIEwlZgSFHLPecphvSGQU1YHHTBnl9l05sl4eFP/0oFQ4WsH&#10;r94NeCVqsQWvmlEniOqLpNstdzePyGwVNEvgrLbdCWjWclQ0taFZDzdvk24nxQ4/XxkwFlOMYrpd&#10;O9TI2awZ5RzNKqgMR6ORSjyCtiP/yEs88bdT+kglHkAbejRSkWHtx7R2b/oykoln/YKZeNS/0dKM&#10;CRkCswrREJh12yCokR/KuVsUOBr7RWBWyVEUs4I9CZ0o5kpAGpqzSrFgKEq6GC8tgdfpVBKKoq50&#10;kA76eccIxZIspHTINKy4M3RbEIrqXBKKkq4IkaglyTRnKcr6TjGscdB0setsL5KckFOK0m4R+gml&#10;KO3lthATYVgFJcKwZHbkPBGIpcjKyJIGHYXOVYSiwAtCJO+yb1HeuQboliFwVMxamcehVT5wBGMt&#10;lQro8WR9X06JcKxDMd8IyNKUo1HahGNJaeRUk2QHuDKUC5vqZUtt5JxOlHVBJ8q6mm0aTNcFVMw2&#10;jdvrbSIh2bbtCN2O0MkZYEfodoTuH/oiaz35/v7zK+BCsfcNLpS1KYMLgYL4AbeCCzfN+jmYwBE7&#10;MiM6uFH0wzyiiCkoDkDOPM6iK6dMWYa8pHeKSRFlx/Y6Zkxc8nGfjvmM4OB9lm/WeyLrl7zQbg2d&#10;giXQdxFLwLYgJNkxxYeyWxHa9nCKtvpy+y+cRUGcGov0QsBRL+BbzynaU8I1bQhYTvbMYJcprvED&#10;6jveRoMLnuc1BD0nwhARqeNGm1kjHNsZoXUohOxzDBqsJsu2nc8W/wSQ6WKYQUhBcrHx85H2p7I5&#10;D2rkiLRstI3PTf9oNkD/gSaaV8bJ44q4hdE6NSiiF3JSSMlzJ3vjBiKIdvjX/mnvd5JzrfzFToP7&#10;hx5FJr1DNjEW7iWG4QWzTk/5TQIkdmjwZoj8qVz5lA2Gd8GYRmO51sPa+rdZB9FWIkTD0IMzjnuU&#10;nbJwKzGgGQMZaROTHxSiPDnK0sRgz4aJ77zHAe4zx7/0T2tUzRufkfKOHW19N2irqOUWbW16/3dA&#10;W4+Hg9s2gSnurRzpirbeH+41vKsVN7u9v26zXHTvdbGDCpl5UdYVSt2irY9YtNcWEZ5qEWQjkYiW&#10;KFw2EomH93afyUgkIiXtVpSBk3hyf9Dgo5FIPLnfKCIxshLP7Q8KSIxUxCL3Y7tATRkVAlqPORm1&#10;kJ2OlS4Z+kQ4ayFewlkfFdcYe6Vblf6udi/Z2C3Vqd7GSs2M/EQhKzySkIlCrsQTpVyxE8XcYN+x&#10;W7p56iwX4iGUNR8twlgrMlGLcwWkKMGKTBRyQSbKWDDBTMgMr7byQsNYUYCgAPkpnSjkhtGPQiZo&#10;td0cOA46Qav37RqvgR8CVgt+9DDSB1TmTabLst1b2zRnSMJPFLPdZDjyE+VcDBfhqo+KPSbyicrc&#10;btRM+IlytrsDB34IU223MY10CFOVUk8ZPwSptgDahE6Us9xKmtKJcq74iXJuYPEoH7qDsJAP3UGY&#10;mzBCVIvhIkR1nV2yOO546o6nyiljx1N3PPV946li69uFNkX0pdh0mQZ+ZKgQIvWmhWZ+DM4O4/FK&#10;AMcxUGidouVQRXw+9E9vtRQeZJccAARkEy+Ew6Ee+gtC4lBV3RAo51olJy+UJTa8EA8NbBhAhEwg&#10;+IUUzY9kZJ0U2pa37S+kJOop2sgo8yssDZbwJFxsKOwhRtBW4ynaiEL09dvI6E3gwje/EJF5luc9&#10;RduGkntv6AyLyZ69QNj2AwundrHaywRDDfIHyy8AgYHLEhWIiGC1zVRhjXBkaMRq8TOfDhcmojc7&#10;NxEBq9LMUIe/Dl8UhSbOyDObV1OjBw+BnCGDRHXHr2SYNjD5+fhhiJQhXDwUGcUXQjkcg91IOkGN&#10;QcbC0Vw78HBTHsj4lgkpL5yTiSHSVjKh05ZdtcjErrHpD+WYoQ+boOZoY9TIEGF4H8mo+iyfx051&#10;oy3cbMhgltMLEXpd3C7E0ochspm3uS0L3aexREC1VDiYlTeMHJsQRHzbZVcubzyUU9A0beu+Ieyd&#10;jA0Cu5c8EHx+LD1UnbufLW0u72m29bCjiqU/cK4xvGQENqaGR84tlCjmjl2/G+xaNGOLXbeFLMeu&#10;dZ7QN/rPx1++/fXqz5+/ef7+w9dfPf326bm55x1jfv7hB72++HBze3jsae4JVH24O3qa+2G5f3TP&#10;mJP57rePn/7zw/N/qwI//c0vke5n9RVlFtvfYSEJ3Pt8hdyaKjJYM129KslKJWLVFZUIjORUZPJe&#10;5IVgkVZNGiVSVmYi+iRRbWmXIpTa4OqBilipzsxB7/NIBCPa0Ns0yGigQnC1VCtPyRBenfeJ4GqB&#10;3XI6UcRLw/hGhqKQHyuGopRb6u445BQXXBKKcj62a+1HjqKkHzXdOpG0bpe7qA12HAgRZi00ckqE&#10;WsvrUnWO+lxTiuJ+zDtHyPV90TmNSuidqwiRVleEorirvkVxHyohkbhzTdL9Xuf6UHBE8HWhAARf&#10;l4SisFtlilElCb9uZQkSTaL09pt81mqEUu9aA3ozQlHY5kYZVJLigu/VE5gRisKWkP9MIwnCriws&#10;Ydjmcxg4Igy7JBSFXYyabn66jFoCRtI1dbb2RsW0JRS7FbjICEVhF5rNOLaWAMgIRWEXc01jVzrX&#10;6otL6Oimsrep6EQzUtGJoi46pgWh+7uKNVq3w2ubBvQPY38f1brdC5V1LEq6GHs9M/SXlYSipG9y&#10;Q0sXdRQ9o4s65GXZ9NBM5M5QIWm9bLG3aS6MQUASf7M2qchEQRe9inKu5pjCdp2dlY4cF/ou7elH&#10;37itkaDy11XicLAj/KmdM/UofDadXYQlx5tTw9EuNhaRaGPfYJ6nLB3Xxo6qnG8sSqSN+5HvLM8I&#10;cNqvRxjcDOpjVznagfrieOqOpDWfG1GU992vRxjkDgjw71pDos3sbP4Dijj1QLvzUw/X3p4E1QCW&#10;c3byoYD1aY34O9tc109VMVkjZ6jD0XG6nzNIuho26nMKrIteaz7XVcBhJwG7ZniHQ+bUr4U/L3dU&#10;zDgZOH9xrup6pLz3vN8L1NFVWVoC7/aWVyQS6Caheb4OaSIB5oEPXgW4b5o54O6fBnSiUfcm+LcM&#10;rcERI+u5CEcWBunsBqbDyg701AxkAwpVGARo83/4gcmRQFvdhcjb6GW4jmIea9V7rrZEvHJx7IWU&#10;6tR2XcEvcqyXLckPms66KOAukyC2IB8By7WhlUKfEgay060cg9OWgrJKhlMb8FCOKtA+YtuH0kSM&#10;tsc2UMKHf5sNB9ryjfT+kEDaR1OJF3gExP/WBEdj/ShbM5UmeQTaLNCnrujMqnfAutcbb/vHzcTi&#10;tRfNtfIXOw1mAKqbsQ4jJSILmgCFFi3JRiujDePFXgjdVYtUeHDwsI8uU3P+jWO0NT/VBU1AW4nR&#10;ix2xScUKCl4FEprunak0XxIAyfEFEF4OZ356uneDfRWwMvzQ9NE8glPzE2sz+xA1s1dGhTsD41pk&#10;AvGooG0fQf+WR9JGEG1ZBRDSz8qC/KwXzE93zpHqknPOTZL733yWMKfOv3Hsbc/PO9vFGMwUFJNJ&#10;oZG/1b/kt+OtiVXBdKXu2bnoBUIym86ixnmJBwUP+6gyl867cYu2/VTh3/JvqC1PE6w0ZESta7Zk&#10;T2m3yYeMvM0QMgE2CH3Xc2bdsZbb0fK+WW+gz9tGu0NPQnjuj4qy//pf78Whp0eVrUOvWQVy232R&#10;0j+3t7d350r/PN5c612lmozyeL2Is89Wsld5+I4N7xf72dbP1WUma1/HolqJC7G7myayyvYmFRlZ&#10;dXqbgozM3rXJTUPER3YixNYg+mXkR1bPlVCLWl5GQmI+eqOjQocJIcIypbqwwL0joYhlSm2/nJKa&#10;zPV1zSMyUiJnn7BTkIriltLQKVOUn4Kyz6OgKEOlgZoJU1HilaDI49dq9SaCWqLIq7GjWkCVMpHL&#10;rxATufyOhcTJ46fAb6IElKhSEor6XRGKCl6pJTn8rIDTOG6KvHVtatkYibgpXUUkmXcuqrjUZ0mV&#10;SRPT++ukIGNOipx+x+ZcH7WJnH6SRFyQiireLulO+kdpK1LHsSAVhb5cF3pAnj+pT1nQimJfrptT&#10;IuliVHORQyp33UisIi3ZioK3ek6jMpD/rxKW/Cy8T30KiaaTA7DSdKoMFDRd9my7dyJxv2CzvHsn&#10;BpR8905UV7ZqtILs7fYK13KCf/r049VnwSvE0LaaNWLJspo1R2A02ApXUPOmmZ/uspMrEMO2uXYk&#10;QUtD68jQEVPrAuvDFyBKC8rNctWJ1kchZLH4/Z3ac32nb/OZWf4Ph278ZHPu99Ig13Tw1hLISh91&#10;qafO3nIlif2GOwB0tC8txs0RiJMtXVP0O3JF6AfCyDe1OpwV2V5OA3rGPNdJtpE10NNlj9Gel7z9&#10;gAfQgAqWlG48X6YySCEgzUP4MqnoRsNZPRyoGHMjMEguw3L+2Fh6s3PzBwBpxvAGkcT0cchtwzJB&#10;NoBhTGM5BcXvdyPlxkMRyqxu4BecfaPbpzZFSB8RDI4S5VOKDQ/lIqrcDtHWH0DSm6I6cAnh6RR5&#10;T9Xi1A64gKQiaHypAwzmqZkiL7HETQybPB+phmHSITBONtv2uJd7vzywWkdeSW0Soq4NHNyYMzy1&#10;rJIp/mXP3shzLZzl2oyZ2Sef+s6+CW2SvAmC8xcEJW7SoYngwnck8bJoMj8ehpsobybyhvBfnz9+&#10;sJmwZx68G6BSjNMWqGwqkQOVOvz0zXzmgVQkv1Xg0UzhWJL87uFBTcSbliRvtY7NLVElHtwX9Ykj&#10;ilCQibBNRUaWp35UL8hEjGwxaEtO+M3Cr0hqRA/uFIgYexWhg6WqAx6hA+E5oxNxg7J8M2GSBSGG&#10;JCVgUYCDsWeUgqA44tgzBiRLQlHWBSGSdVW+mQBJhbUSjljYDRNJuhal3armJJRY3A1MHikRILnk&#10;4094ZKlIhEhWlGY0m1IQcnETHlnNEMIjCzpR2rHucpzUVD2n6lgUdkWIsMiCEEGRlUJSAkJFKIr6&#10;ttAjSkC4UefGqEeEQjYMctQizj9QlDWhE2VdaKNQXq1aw9kTOiTqfOoT+igx4Rk/unvuFrS6TGAE&#10;H0eGCHs0HHqUkJ59+9tazkhCKBqR6poEyj4o7KOGC/SXtUj2xDxS9kFLO0s4irK2azrHrqlLsr+t&#10;IETZB6KxqcHWuMqVUG6LNAKpt2nB9UnXKP+g4igKuyHGSc9ocVRkfRSRhsp0horLNij9oFhkNUin&#10;0ylWND289jbFos/ZBwVDerS7SChKujIglIBQcRQlXdlGDU3sHBVqTRkIJaFoQipCUdbV8qHZqp2j&#10;omsKa/Q2kZCczHa/w+53kCPJXmdqcLHo9kUlY+Cjghhno/Pfn99hz4qQXAvDV09W0vaiEvzTZ0WU&#10;OnOQBU9n02EuAUSXNW2+gs86+Uz+r8i5kI3RucsbAFX3wa6Q/G07h/L905BptJKjKAB0/5pxxU3j&#10;huQ7kKobexHDBvL2MGQrAKNCIZyf/wN52d00QhQW7SC8HJ4Cou4lYOzpQN57YYR7Yw9496/905rZ&#10;cGITLCT9W//kVh4C7t+mPUKHiHXZ5Y69lG1UeziPFyty035CoL/X5DKx+xD1pz7KzCz/Z91UPEfJ&#10;8wWd/Sn1qD/NybuEiHDXX//WP6OUpxr1vDen4J/0vrlWdnApxx4d7autv+mMAAWCCWq7YPBpAsG9&#10;3I3OxYmiyIaMTdMVH2LE15PbKZYRHKZIxnOa6QSWYzfgg2xdmyKMuoPkP1I7pxpGLjd/6LOLueT/&#10;bHz9F0zbTIlZNRcRPCeWLTLHtpkEdoeh6KLlUjhtT0+Z93HCfcpkkC3CL4T56uH4LAX+z2SC5CJB&#10;G4PuQRu4uJw/bP6EKZn4L0iF/SGZBX84b9PAt5iryDcsEXcGD3OLc0YmlCcHDkl18OwFAjElIXlg&#10;0eJntruY1xBk6jIR2+vxM5OFL27cef7P1MNXbDIWfScQZe8Pc6bd/IEqrJIPt3/rn9TqgjmGys+1&#10;urBKVBshj5UQrd99pe/GVyqb0a2vtE0M8oj2pA4xM/9nX+nxRi8RsSUsub75cDh4DsfDW13f3O68&#10;XDysafU8RuysQvMiTlnREUPSMbiKTkTfpWiNVsgZckqmYMrwropOBITLa1MjSvmo7tKEoYhSln5X&#10;8pcKkZzUxmNauKbJY1rTigKXg0cO5lMWR8Nhkx7SRSM1qQEbzkiR2EsPbJS73ESbyp0TOeSei9Rb&#10;QZ7TQzGE7Dqt7tAl12lJKoo9Ys3kq4yKXk2Yl3tPS0ok9LJ7UeiovDXMPk7nqIROLlTLDBknMvlQ&#10;y0ADcqKWpKLQSwUlN6p6mhP9JDdqTSmqekWJhF5puhwKV7OIkleD0DX2ttvO0sSQN3WxCnwDKd2w&#10;rKQqVSB/akkqCr3SdHKoFpKSndjKU0loQuTkUC3XGJJ4JaYo8YoSeVQtmW7UcnKpVtE9ei7ooyK5&#10;Oqlqkk+1WBrYpWqVzwYd0J1Ff1thNqmm27Ewm+RUbclKiXM2ivvBCp6OHEVxV+5icquiVulAif2q&#10;xaJHftWHonN66u5Suilcz+RYrcQkZXZWSlVgFnlWURh27F20KTdV76LEUa5ypBQlLkmX6dpJvtVq&#10;GSbnqsyCnFJU8Kp3iqF0iYvVySnFpbNahHVz3CkVYlJsp7e5LxRTq+j0RlXforzvKkJR3kV4jlRX&#10;X19WLcBaw6dzVMV66AUbvVG1K5AaDqFRMX3lzojQyAoED8qk4cX9ddFayvF396/v/nVBYnf/+u5f&#10;/+okjjtFRS6FEiADba86OOjM7l+v0l7fxL9eeu+RTnWSLcqMAsMldZJ9yFRz2YqojZTdxlRz2XC0&#10;5t2rdzYwR7cV2lx2DjPUcTnXyUo8XZyrukFo1Kmr9rNXBCro0fxcpML2au8qUmHbzh0G/mmOA6Tr&#10;XnAJoJWAhRCkE8n8IN6Y3W2oC6hpszIW7uDz1LgXxDN4Yhhnhkrqmw7GJhewybI97mNEbmDvhsli&#10;be1OH//eP62d49MX3Nq9mb/bqWRC8xJ4nILYMxzb5HOhoYgpQkNU4ahT/J+xrAcxlQNLvz9tHHby&#10;aNsHmwl6L4iw9NVmmH/rn9YKujjXak7LQHJhLetPyfkIL/5LBObOPMtjdNEoXjNqGcfSDOPBouiN&#10;z+uYWS6B4c7K1Vttpc8jBq0F6zTWZk+3qeFOtpvNi/rlYTOsX/0pvdOfTukXGl/QHGN4qtEFS4f3&#10;Da0yiaIth1AhmIUraiLZvoeDMTX+z0ZLIX7VNJw47aHi4vKQLChiVV0DmBb/Z0QwGSgYAIUDyHON&#10;us3zoQAwS0QEwXwUZIBUyMbAMFkyjrGMkyj0CC+iaNsGn524KlMcTljtL6qtV/QlYXhFX1Jaf+jz&#10;kfnk/0zO+IXFxXQWbcJx+BJylE1l5iRivefZhrRmjlGDsF+wviIKiclgj7nJv7fNm8WyTfENFeHo&#10;HCxyLBN/OG+CfK2k2YEAooX0xNfPPPwiG0vUpebZ6A9JefzhC/g2KZrWup6ADPfFZv+8BqLz3Hcz&#10;lRTpgqPVvDgQzENEYELoZQi1ab2Y0g8PbyV74dEytAfyJb29b4q2bw1IpnjIuoeHtvQPtHk5R9tx&#10;vdhLBrzD2qZidrdhME2d3jwM5v7u+r7XB0kuK7y/XnTzriUDDrfa0la815UyVXeQ3SsbPfYRdW91&#10;+bzKyBooEzH35goaqUTEvaAS8fZjy2Vspi7yIl3uaLu8SC4uwmxeeYm+jXYZ28hL9GzYBVEDFXJs&#10;qKd0pEJuDfVrjLxw6EtORjeRvU/ikUvpRAG3RPFBMrrt7GTu1YOUsBMl3DzuY6844EUdSAmdKONW&#10;kTOhE4WsntaETBTyQW8XS8hEKasnciRDYS6F9lGUy027EG4YcopxaYU4R3YkWHiVcks5TfiJUrZE&#10;6mG0KMBFKpGm/YpSbhcdJvxEKbdKlwk/Ucx3+bySjeTaL7vncpAPR7bktkI2jYFOPuwc1pJrs2A7&#10;K5182CmkpQUOjOLhkBb1843iocoA4uzOtFDLzvXJVQwXhbOIqzulE8Usxinjh2JZ7lqlgkF9KJTl&#10;mNseCmRp4W2jfKgwwIMmvY/yoTCW5glP6ES7LHeypnSiOhfTlKJYwiohe7Ddmbo7U2WzsztTB8cY&#10;AKA9WXmQzJs4U/X89/vPr/DniLlsd3095gVY7VDfq/FV3hzgOL2dn0L90zAnfZeiYo4G+rcZpuHJ&#10;Y3SsBs5jV6V0MEJWdaEqfp1ZXE2Q2PYLRgOMOV9igEaCdttuDGftjG+tdqTcYINiZLT+vT4kjBD4&#10;rMBrs3zLtkPFR8AGABOiDLx5HuSxH3iMoPFsL9sAxdbQrhmaEgd6Tizrdk76QUgsJoOfFFmy/J+x&#10;h6wxIoJMRlYZ2Ryp0KaFDI8yp6NBv63jrnh4aOjMlDT8F9gyWU+g6YxogouedMoi4P+MjOSva0cZ&#10;7gdQJ7tI0THnG8CbPZziG+4/JoNZxC/EsBTgVMa3Busq3zSScEOx98zrBzfpTfHtv6DZgcugZPoF&#10;mbjrbF4BobE0lHDLsV2x/s0rIKpIExHU8CCjgpXVFHVKHLBNC5GWGa7yZ1Hj4QtUBL8wpNE1DS8U&#10;pQii1lOYvFAm67TdkzOr/oK7j4lNfhAfgHl7DRBYgisCi9BJvkwL+r6GX1z038BHxWTgCOAXAvNf&#10;I0Eu0kZCsnhVAt9wjli4ig8CjE5fm3kS7gmR7/GWK5kwGyRYVFoUJUeCr35+/o/vf/r07fNPP3/6&#10;KF7dNjGpqf7z8Zdvf7368+dvnr//8PVXT799em47Rsd0n3/44ep3maP3j3d3vlpKfIBmSzYF/fD7&#10;p6vvpMHd471CNW8LDeewUUR7JPw7O/ZH5LIAdSPWU1CJkFqB0UQIoqASEYjbHOmJQI+UZcx6JDvN&#10;jgXdt4qUAz4TYZ6HHG0kaLiAVRgazmEVyogsYBXChg85XETZkMVAETbcrkbyTfgKv1MF2ZaCMcJF&#10;sjyuIiwAeN3WdjG3jICETpTzY94vQodbRdthtAgcLlAwAodzzJKw4QKBl53s2iurizqyEzV5ybWH&#10;KscWIKHuF7oEcyhWdw+9SYHAMzRcYKhibzqdQnkIGi4mKEHDxdwiaFgUI5uihA1XdKKYKzrRYliZ&#10;zmG4CBuuoPMo57vc8qgjucsw97swNJxDzAwNp9IhZLhAzgkZlvrNmZQJGS6ssu76e68K5JwKxlZ0&#10;ojIXo6Vnkf6uYtT12NPbBDqyu98R5h1hljPQjjAPOOqOMFepF2+CMJepFwBXTmK0ZIevAMTbVEIU&#10;O/ljA1DTG8HkW5kGYpTtnSUgvWnnULN/GmbmoIVT82/5iIy2RlGgsHaesYeOZWDdxUNZDYRHw2mn&#10;gBnAFnb893M7cCrJ4wgvRNlPezhF20EIIgOkdINMGMzyEhDCZOJ7X+u+gxD0QhwJ1yKbBHC43EEA&#10;VB0g8m+zUUF5N5acuwloVIC7fBk3gWF8dt6YGhXdIouO+AnFOo44bHYTyJZAGr4AdYKXgHAx409Q&#10;pqBK9kzKINhMYunyf8ae/YBBYFMZq1LniosYcwtHnZOGQYLEMqYWw8JyXhdhzIO0CAUlIqjBR7IA&#10;mvYCLBWovRzggkjh4BLWx4fdZLFoHX8bL2/DVJdttQ1QZeq27c5NF7TlyGxg9hwKDsm9wNWDe+s4&#10;CtnzSUgibtmmNQ/oPOHWCMblZ6ZH7dmU4mlYjJrqOF4alqMzjp6Z4r1AP+DkYo8R1hsOMMfDAmv3&#10;0bQp6AuW64R/65/WqtSIPer37xr1K1Xm/vKnz3/5pe2O/vLr0y8//vTdvz99eor/y9+ff/nTh5vn&#10;H5//+v2HX//tfwUAAAD//wMAUEsDBBQABgAIAAAAIQCi73AW4gAAAAwBAAAPAAAAZHJzL2Rvd25y&#10;ZXYueG1sTI/BTsMwEETvSPyDtUjcqO0EKA1xqqoCTlUlWiTEzY23SdTYjmI3Sf+e7QluO5qn2Zl8&#10;OdmWDdiHxjsFciaAoSu9aVyl4Gv//vACLETtjG69QwUXDLAsbm9ynRk/uk8cdrFiFOJCphXUMXYZ&#10;56Gs0eow8x068o6+tzqS7Ctuej1SuG15IsQzt7px9KHWHa5rLE+7s1XwMepxlcq3YXM6ri8/+6ft&#10;90aiUvd30+oVWMQp/sFwrU/VoaBOB392JrBWwTxNF4SS8Show5UQc0nXQUGSyAXwIuf/RxS/AAAA&#10;//8DAFBLAQItABQABgAIAAAAIQC2gziS/gAAAOEBAAATAAAAAAAAAAAAAAAAAAAAAABbQ29udGVu&#10;dF9UeXBlc10ueG1sUEsBAi0AFAAGAAgAAAAhADj9If/WAAAAlAEAAAsAAAAAAAAAAAAAAAAALwEA&#10;AF9yZWxzLy5yZWxzUEsBAi0AFAAGAAgAAAAhAAST7WvDMAEATYUHAA4AAAAAAAAAAAAAAAAALgIA&#10;AGRycy9lMm9Eb2MueG1sUEsBAi0AFAAGAAgAAAAhAKLvcBbiAAAADAEAAA8AAAAAAAAAAAAAAAAA&#10;HTMBAGRycy9kb3ducmV2LnhtbFBLBQYAAAAABAAEAPMAAAAsNAEAAAA=&#10;">
              <v:shape id="Freeform 6" o:spid="_x0000_s1027" style="position:absolute;left:52705;top:8851;width:1009;height:972;visibility:visible;mso-wrap-style:square;v-text-anchor:top" coordsize="15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2QsIA&#10;AADaAAAADwAAAGRycy9kb3ducmV2LnhtbESPQWsCMRSE7wX/Q3hCbzVRoejWKCIKtp6qXnp7bJ7Z&#10;1eRl2URd/31TEHocZuYbZrbovBM3amMdWMNwoEAQl8HUbDUcD5u3CYiYkA26wKThQREW897LDAsT&#10;7vxNt32yIkM4FqihSqkppIxlRR7jIDTE2TuF1mPKsrXStHjPcO/kSKl36bHmvFBhQ6uKysv+6jXY&#10;cF7b3c/neRrUxCn3OI4PXxetX/vd8gNEoi79h5/trdEwhb8r+Qb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bZCwgAAANoAAAAPAAAAAAAAAAAAAAAAAJgCAABkcnMvZG93&#10;bnJldi54bWxQSwUGAAAAAAQABAD1AAAAhwMAAAAA&#10;" path="m91,110r,l39,110r-6,14c30,129,29,133,29,136v,4,2,8,5,10c36,147,41,148,49,148r,4l,152r,-4c5,147,9,145,13,142v3,-4,7,-12,12,-23l79,r2,l134,122v6,12,10,19,13,22c150,146,153,148,158,148r,4l86,152r,-4l89,148v5,,9,-1,12,-2c102,145,103,143,103,141v,-2,,-3,,-4c102,136,101,133,99,128l91,110xm88,102r,l65,50,43,102r45,xe" fillcolor="#272727" stroked="f" strokeweight=".05pt">
                <v:path arrowok="t" o:connecttype="custom" o:connectlocs="58151,70310;58151,70310;24922,70310;21088,79258;18532,86928;21727,93320;31312,94598;31312,97155;0,97155;0,94598;8307,90763;15975,76062;50483,0;51761,0;85629,77980;93936,92042;100965,94598;100965,97155;54956,97155;54956,94598;56873,94598;64541,93320;65819,90124;65819,87567;63263,81815;58151,70310;56234,65196;56234,65196;41536,31959;27478,65196;56234,65196" o:connectangles="0,0,0,0,0,0,0,0,0,0,0,0,0,0,0,0,0,0,0,0,0,0,0,0,0,0,0,0,0,0,0"/>
                <o:lock v:ext="edit" verticies="t"/>
              </v:shape>
              <v:shape id="Freeform 7" o:spid="_x0000_s1028" style="position:absolute;left:53657;top:9169;width:711;height:673;visibility:visible;mso-wrap-style:square;v-text-anchor:top" coordsize="11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87uMYA&#10;AADbAAAADwAAAGRycy9kb3ducmV2LnhtbESPQWvCQBCF74X+h2UKvdVNS1FJXaWIBaVaiRbxOGan&#10;SWh2NmTXmP575yD0NsN78943k1nvatVRGyrPBp4HCSji3NuKCwPf+4+nMagQkS3WnsnAHwWYTe/v&#10;Jphaf+GMul0slIRwSNFAGWOTah3ykhyGgW+IRfvxrcMoa1to2+JFwl2tX5JkqB1WLA0lNjQvKf/d&#10;nZ2BbPu1Hq7W2ajolq+nw7g6fi42R2MeH/r3N1CR+vhvvl0vreALvfwiA+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87uMYAAADbAAAADwAAAAAAAAAAAAAAAACYAgAAZHJz&#10;L2Rvd25yZXYueG1sUEsFBgAAAAAEAAQA9QAAAIsDAAAAAA==&#10;" path="m100,r,l100,80v,8,1,13,2,15c104,97,107,98,111,98r,4l69,102r,-14c64,94,59,99,54,101v-4,3,-10,4,-16,4c32,105,27,104,23,100,18,96,15,92,14,87,12,83,11,74,11,63r,-41c11,14,10,9,9,7,8,5,5,4,,4l,,42,r,70c42,77,42,82,43,84v1,2,2,4,3,5c48,90,50,90,51,90v3,,5,,8,-2c62,86,65,83,69,77r,-55c69,14,68,9,67,7,66,5,63,4,58,4l58,r42,xe" fillcolor="#272727" stroked="f" strokeweight=".05pt">
                <v:path arrowok="t" o:connecttype="custom" o:connectlocs="64072,0;64072,0;64072,51284;65354,60900;71120,62823;71120,65387;44210,65387;44210,56412;34599,64746;24347,67310;14737,64105;8970,55771;7048,40386;7048,14103;5766,4487;0,2564;0,0;26910,0;26910,44873;27551,53848;29473,57053;32677,57694;37803,56412;44210,49361;44210,14103;42928,4487;37162,2564;37162,0;64072,0" o:connectangles="0,0,0,0,0,0,0,0,0,0,0,0,0,0,0,0,0,0,0,0,0,0,0,0,0,0,0,0,0"/>
              </v:shape>
              <v:shape id="Freeform 8" o:spid="_x0000_s1029" style="position:absolute;left:54419;top:9144;width:457;height:698;visibility:visible;mso-wrap-style:square;v-text-anchor:top" coordsize="7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FscIA&#10;AADbAAAADwAAAGRycy9kb3ducmV2LnhtbERPyWrDMBC9B/IPYgq9JXJyCI1rORSH0PRSaBaa42BN&#10;bVNrZCQlVv++KhRym8dbp9hE04sbOd9ZVrCYZyCIa6s7bhScjrvZEwgfkDX2lknBD3nYlNNJgbm2&#10;I3/Q7RAakULY56igDWHIpfR1Swb93A7EifuyzmBI0DVSOxxTuOnlMstW0mDHqaHFgaqW6u/D1Sio&#10;3Cq+btdOV/F6uXyO28Xb/v2s1ONDfHkGESiGu/jfvddp/hL+fkkHy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sWxwgAAANsAAAAPAAAAAAAAAAAAAAAAAJgCAABkcnMvZG93&#10;bnJldi54bWxQSwUGAAAAAAQABAD1AAAAhwMAAAAA&#10;" path="m64,1r,l65,36r-3,c57,25,53,18,48,14,43,11,38,9,34,9v-3,,-6,1,-8,3c24,14,23,16,23,19v,2,,4,2,5c27,27,34,33,44,40v11,7,18,13,22,18c69,63,71,69,71,75v,6,-2,12,-4,17c64,98,60,102,54,105v-5,3,-10,4,-17,4c32,109,26,108,18,105v-3,-1,-4,-2,-5,-2c11,103,9,105,7,109r-4,l2,72r3,c9,82,13,89,19,94v6,5,11,7,16,7c39,101,42,100,44,98v2,-2,3,-5,3,-8c47,86,46,83,44,81,42,78,37,74,29,69,18,61,11,56,8,51,3,45,,39,,32,,24,3,17,8,10,14,4,22,,32,v6,,11,2,16,5c50,6,52,6,53,6v1,,2,,3,-1c57,5,58,3,60,1r4,xe" fillcolor="#272727" stroked="f" strokeweight=".05pt">
                <v:path arrowok="t" o:connecttype="custom" o:connectlocs="41212,641;41212,641;41856,23070;39925,23070;30909,8972;21894,5767;16743,7690;14811,12176;16099,15380;28334,25633;42500,37168;45720,48062;43144,58956;34773,67287;23826,69850;11591,67287;8371,66005;4508,69850;1932,69850;1288,46139;3220,46139;12235,60238;22538,64723;28334,62801;30265,57674;28334,51907;18674,44217;5152,32682;0,20506;5152,6408;20606,0;30909,3204;34129,3845;36061,3204;38637,641;41212,641" o:connectangles="0,0,0,0,0,0,0,0,0,0,0,0,0,0,0,0,0,0,0,0,0,0,0,0,0,0,0,0,0,0,0,0,0,0,0,0"/>
              </v:shape>
              <v:shape id="Freeform 9" o:spid="_x0000_s1030" style="position:absolute;left:54895;top:8928;width:438;height:908;visibility:visible;mso-wrap-style:square;v-text-anchor:top" coordsize="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ppbwA&#10;AADbAAAADwAAAGRycy9kb3ducmV2LnhtbERPvQrCMBDeBd8hnOCmqQoq1SgqCG5i7aDb0ZxtsbmU&#10;Jmp9eyMIbvfx/d5y3ZpKPKlxpWUFo2EEgjizuuRcQXreD+YgnEfWWFkmBW9ysF51O0uMtX3xiZ6J&#10;z0UIYRejgsL7OpbSZQUZdENbEwfuZhuDPsAml7rBVwg3lRxH0VQaLDk0FFjTrqDsnjyMgtk2KW/X&#10;S745JfKoLR7SmfZ3pfq9drMA4an1f/HPfdBh/gS+v4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yk2mlvAAAANsAAAAPAAAAAAAAAAAAAAAAAJgCAABkcnMvZG93bnJldi54&#10;bWxQSwUGAAAAAAQABAD1AAAAgQMAAAAA&#10;" path="m44,r,l44,38r25,l69,48r-25,l44,112v,6,,10,1,11c46,125,47,126,48,127v1,1,3,2,4,2c57,129,61,125,65,118r4,3c63,135,53,142,40,142v-7,,-12,-2,-17,-6c19,133,16,129,15,124v-1,-2,-2,-9,-2,-20l13,48,,48,,45c9,38,17,31,24,24,30,17,36,9,41,r3,xe" fillcolor="#272727" stroked="f" strokeweight=".05pt">
                <v:path arrowok="t" o:connecttype="custom" o:connectlocs="27940,0;27940,0;27940,24300;43815,24300;43815,30695;27940,30695;27940,71621;28575,78655;30480,81213;33020,82492;41275,75458;43815,77376;25400,90805;14605,86968;9525,79295;8255,66505;8255,30695;0,30695;0,28776;15240,15347;26035,0;27940,0" o:connectangles="0,0,0,0,0,0,0,0,0,0,0,0,0,0,0,0,0,0,0,0,0,0"/>
              </v:shape>
              <v:shape id="Freeform 10" o:spid="_x0000_s1031" style="position:absolute;left:55384;top:9144;width:565;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cy+MEA&#10;AADbAAAADwAAAGRycy9kb3ducmV2LnhtbERP22rCQBB9F/oPyxT6pptaEUldpYitlwcx2g8YspNL&#10;m50N2TWJf+8Kgm9zONeZL3tTiZYaV1pW8D6KQBCnVpecK/g9fw9nIJxH1lhZJgVXcrBcvAzmGGvb&#10;cULtyecihLCLUUHhfR1L6dKCDLqRrYkDl9nGoA+wyaVusAvhppLjKJpKgyWHhgJrWhWU/p8uRkGJ&#10;7cdhl22yddLtj/X6R3d/iVfq7bX/+gThqfdP8cO91WH+BO6/h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HMvjBAAAA2wAAAA8AAAAAAAAAAAAAAAAAmAIAAGRycy9kb3du&#10;cmV2LnhtbFBLBQYAAAAABAAEAPUAAACGAwAAAAA=&#10;" path="m42,4r,l42,27c48,16,54,9,60,6,65,2,70,,74,v4,,8,2,10,4c87,7,88,10,88,15v,5,-1,9,-4,11c82,29,79,30,76,30v-4,,-8,-1,-10,-3c63,24,61,23,61,23,60,22,59,22,58,22v-2,,-4,1,-6,2c49,27,47,30,45,35v-2,7,-3,15,-3,23l42,82r,6c42,92,42,95,43,96v,2,2,4,3,5c48,101,51,102,55,102r,4l,106r,-4c4,102,7,101,9,99v1,-2,2,-8,2,-17l11,25v,-6,,-9,-1,-11c10,12,8,11,7,10,6,9,3,8,,8l,4r42,xe" fillcolor="#272727" stroked="f" strokeweight=".05pt">
                <v:path arrowok="t" o:connecttype="custom" o:connectlocs="26973,2564;26973,2564;26973,17307;38533,3846;47524,0;53946,2564;56515,9615;53946,16666;48808,19230;42386,17307;39175,14743;37249,14102;33395,15384;28900,22435;26973,37177;26973,52561;26973,56407;27615,61535;29542,64740;35322,65381;35322,67945;0,67945;0,65381;5780,63458;7064,52561;7064,16025;6422,8974;4496,6410;0,5128;0,2564;26973,2564" o:connectangles="0,0,0,0,0,0,0,0,0,0,0,0,0,0,0,0,0,0,0,0,0,0,0,0,0,0,0,0,0,0,0"/>
              </v:shape>
              <v:shape id="Freeform 11" o:spid="_x0000_s1032" style="position:absolute;left:55962;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jdLsMA&#10;AADbAAAADwAAAGRycy9kb3ducmV2LnhtbERPTWvCQBC9F/wPywhegm4qKCV1FQkVtBdp2uJ1yE6T&#10;aHY2ZNck9te7hYK3ebzPWW0GU4uOWldZVvA8i0EQ51ZXXCj4+txNX0A4j6yxtkwKbuRgsx49rTDR&#10;tucP6jJfiBDCLkEFpfdNIqXLSzLoZrYhDtyPbQ36ANtC6hb7EG5qOY/jpTRYcWgosaG0pPySXY2C&#10;7pKdD0ebpsv09/utf99Hi1MUKTUZD9tXEJ4G/xD/u/c6zF/A3y/h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jdLsMAAADbAAAADwAAAAAAAAAAAAAAAACYAgAAZHJzL2Rv&#10;d25yZXYueG1sUEsFBgAAAAAEAAQA9QAAAIgDAAAAAA==&#10;" path="m54,91r,c42,102,30,108,21,108v-6,,-11,-2,-15,-6c2,98,,93,,87,,80,4,73,10,66,17,60,32,52,54,41r,-10c54,23,54,18,53,16,52,14,51,13,48,11,46,10,43,9,40,9v-4,,-8,1,-11,3c27,13,26,15,26,17v,1,1,3,3,5c32,25,33,29,33,31v,4,-1,7,-4,10c26,43,23,44,18,44,14,44,10,43,7,40,4,37,2,34,2,30,2,25,4,20,8,15,13,11,18,7,26,4,33,2,41,,49,,59,,67,3,72,7v6,4,10,8,11,13c84,23,85,30,85,41r,40c85,86,85,89,85,90v1,1,1,2,2,3c88,93,89,94,90,94v2,,3,-2,5,-4l99,92v-4,6,-8,10,-12,12c83,106,79,108,74,108v-6,,-10,-2,-14,-4c57,101,55,97,54,91xm54,83r,l54,49c45,54,39,59,34,65v-2,4,-4,8,-4,12c30,81,31,84,34,86v2,2,4,3,8,3c45,89,49,87,54,83xe" fillcolor="#272727" stroked="f" strokeweight=".05pt">
                <v:path arrowok="t" o:connecttype="custom" o:connectlocs="34636,58320;34636,58320;13470,69215;3848,65370;0,55757;6414,42298;34636,26276;34636,19867;33995,10254;30788,7050;25657,5768;18601,7691;16677,10895;18601,14099;21167,19867;18601,26276;11545,28199;4490,25635;1283,19226;5131,9613;16677,2564;31429,0;46182,4486;53237,12818;54520,26276;54520,51911;54520,57679;55803,59602;57727,60243;60934,57679;63500,58961;55803,66651;47465,69215;38485,66651;34636,58320;34636,53193;34636,53193;34636,31403;21808,41657;19242,49348;21808,55116;26939,57038;34636,53193" o:connectangles="0,0,0,0,0,0,0,0,0,0,0,0,0,0,0,0,0,0,0,0,0,0,0,0,0,0,0,0,0,0,0,0,0,0,0,0,0,0,0,0,0,0,0"/>
                <o:lock v:ext="edit" verticies="t"/>
              </v:shape>
              <v:shape id="Freeform 12" o:spid="_x0000_s1033" style="position:absolute;left:56603;top:8870;width:356;height:953;visibility:visible;mso-wrap-style:square;v-text-anchor:top" coordsize="5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Yc8EA&#10;AADbAAAADwAAAGRycy9kb3ducmV2LnhtbERPyWrDMBC9F/IPYgq5NbJzyOJGCUkgaaCXZvmAwZrK&#10;ptLIWIrt/H0VKPQ2j7fOajM4KzpqQ+1ZQT7JQBCXXtdsFNyuh7cFiBCRNVrPpOBBATbr0csKC+17&#10;PlN3iUakEA4FKqhibAopQ1mRwzDxDXHivn3rMCbYGqlb7FO4s3KaZTPpsObUUGFD+4rKn8vdKfiI&#10;drG05vjZd/l8t8zvX3ODW6XGr8P2HUSkIf6L/9wnnebP4PlLOk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mHPBAAAA2wAAAA8AAAAAAAAAAAAAAAAAmAIAAGRycy9kb3du&#10;cmV2LnhtbFBLBQYAAAAABAAEAPUAAACGAwAAAAA=&#10;" path="m43,r,l43,128v,7,1,12,3,14c48,144,51,145,56,145r,4l,149r,-4c5,145,8,144,11,141v1,-1,2,-6,2,-13l13,22c13,14,12,10,10,8,9,6,5,5,,4l,,43,xe" fillcolor="#272727" stroked="f" strokeweight=".05pt">
                <v:path arrowok="t" o:connecttype="custom" o:connectlocs="27305,0;27305,0;27305,81826;29210,90775;35560,92693;35560,95250;0,95250;0,92693;6985,90136;8255,81826;8255,14064;6350,5114;0,2557;0,0;27305,0" o:connectangles="0,0,0,0,0,0,0,0,0,0,0,0,0,0,0"/>
              </v:shape>
              <v:shape id="Freeform 13" o:spid="_x0000_s1034" style="position:absolute;left:57010;top:8851;width:349;height:972;visibility:visible;mso-wrap-style:square;v-text-anchor:top" coordsize="5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NZocAA&#10;AADbAAAADwAAAGRycy9kb3ducmV2LnhtbERP32vCMBB+F/Y/hBv4pqlDXNcZZRSE+agT+3o0t6as&#10;uZQks/W/N4Lg2318P2+9HW0nLuRD61jBYp6BIK6dbrlRcPrZzXIQISJr7ByTgisF2G5eJmsstBv4&#10;QJdjbEQK4VCgAhNjX0gZakMWw9z1xIn7dd5iTNA3UnscUrjt5FuWraTFllODwZ5KQ/Xf8d8qqKqh&#10;rhan/OB356bcf+TjslwZpaav49cniEhjfIof7m+d5r/D/Zd0gNz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NZocAAAADbAAAADwAAAAAAAAAAAAAAAACYAgAAZHJzL2Rvd25y&#10;ZXYueG1sUEsFBgAAAAAEAAQA9QAAAIUDAAAAAA==&#10;" path="m27,r,c32,,36,2,40,5v3,3,4,7,4,12c44,22,43,26,39,29v-3,3,-7,5,-12,5c23,34,19,32,15,29,12,26,11,22,11,17v,-5,1,-9,4,-12c19,2,23,,27,xm43,50r,l43,131v,7,1,12,2,14c47,147,50,148,55,148r,4l,152r,-4c4,148,8,147,10,144v1,-1,2,-6,2,-13l12,71c12,64,11,59,10,57,8,55,5,54,,54l,50r43,xe" fillcolor="#272727" stroked="f" strokeweight=".05pt">
                <v:path arrowok="t" o:connecttype="custom" o:connectlocs="17145,0;17145,0;25400,3196;27940,10866;24765,18536;17145,21732;9525,18536;6985,10866;9525,3196;17145,0;27305,31959;27305,31959;27305,83732;28575,92681;34925,94598;34925,97155;0,97155;0,94598;6350,92042;7620,83732;7620,45382;6350,36433;0,34516;0,31959;27305,31959" o:connectangles="0,0,0,0,0,0,0,0,0,0,0,0,0,0,0,0,0,0,0,0,0,0,0,0,0"/>
                <o:lock v:ext="edit" verticies="t"/>
              </v:shape>
              <v:shape id="Freeform 14" o:spid="_x0000_s1035" style="position:absolute;left:57397;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lysMUA&#10;AADbAAAADwAAAGRycy9kb3ducmV2LnhtbESPQUvDQBCF74L/YRnBS7AbBYvEboIEC60XMSpeh+yY&#10;xGZnQ3abpP565yD0NsN78943m2JxvZpoDJ1nA7erFBRx7W3HjYGP9+3NA6gQkS32nsnAiQIU+eXF&#10;BjPrZ36jqYqNkhAOGRpoYxwyrUPdksOw8gOxaN9+dBhlHRttR5wl3PX6Lk3X2mHH0tDiQGVL9aE6&#10;OgPTofrZv/qyXJe/n8/zyy65/0oSY66vlqdHUJGWeDb/X++s4Aus/CID6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XKwxQAAANsAAAAPAAAAAAAAAAAAAAAAAJgCAABkcnMv&#10;ZG93bnJldi54bWxQSwUGAAAAAAQABAD1AAAAigMAAAAA&#10;" path="m54,91r,c42,102,30,108,20,108v-5,,-10,-2,-14,-6c2,98,,93,,87,,80,3,73,10,66,17,60,32,52,54,41r,-10c54,23,54,18,53,16,52,14,50,13,48,11,46,10,43,9,40,9v-5,,-8,1,-12,3c27,13,26,15,26,17v,1,1,3,3,5c31,25,33,29,33,31v,4,-2,7,-4,10c26,43,23,44,18,44,14,44,10,43,7,40,4,37,2,34,2,30,2,25,4,20,8,15,13,11,18,7,26,4,33,2,41,,49,,59,,66,3,72,7v6,4,10,8,11,13c84,23,85,30,85,41r,40c85,86,85,89,85,90v1,1,1,2,2,3c88,93,89,94,89,94v2,,4,-2,6,-4l99,92v-4,6,-8,10,-12,12c83,106,79,108,74,108v-6,,-11,-2,-14,-4c57,101,55,97,54,91xm54,83r,l54,49c45,54,39,59,34,65v-2,4,-4,8,-4,12c30,81,31,84,34,86v2,2,4,3,7,3c45,89,49,87,54,83xe" fillcolor="#272727" stroked="f" strokeweight=".05pt">
                <v:path arrowok="t" o:connecttype="custom" o:connectlocs="34636,58320;34636,58320;12828,69215;3848,65370;0,55757;6414,42298;34636,26276;34636,19867;33995,10254;30788,7050;25657,5768;17960,7691;16677,10895;18601,14099;21167,19867;18601,26276;11545,28199;4490,25635;1283,19226;5131,9613;16677,2564;31429,0;46182,4486;53237,12818;54520,26276;54520,51911;54520,57679;55803,59602;57086,60243;60934,57679;63500,58961;55803,66651;47465,69215;38485,66651;34636,58320;34636,53193;34636,53193;34636,31403;21808,41657;19242,49348;21808,55116;26298,57038;34636,53193" o:connectangles="0,0,0,0,0,0,0,0,0,0,0,0,0,0,0,0,0,0,0,0,0,0,0,0,0,0,0,0,0,0,0,0,0,0,0,0,0,0,0,0,0,0,0"/>
                <o:lock v:ext="edit" verticies="t"/>
              </v:shape>
              <v:shape id="Freeform 15" o:spid="_x0000_s1036" style="position:absolute;left:5804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AGi78A&#10;AADbAAAADwAAAGRycy9kb3ducmV2LnhtbERPzYrCMBC+L/gOYQRva6IH2a1GEUWR3tb1AYZmbIvN&#10;pE1irW9vhIW9zcf3O6vNYBvRkw+1Yw2zqQJBXDhTc6nh8nv4/AIRIrLBxjFpeFKAzXr0scLMuAf/&#10;UH+OpUghHDLUUMXYZlKGoiKLYepa4sRdnbcYE/SlNB4fKdw2cq7UQlqsOTVU2NKuouJ2vlsNdjHP&#10;j/2+zjv/LPP7oe06pTqtJ+NhuwQRaYj/4j/3yaT53/D+JR0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EAaLvwAAANsAAAAPAAAAAAAAAAAAAAAAAJgCAABkcnMvZG93bnJl&#10;di54bWxQSwUGAAAAAAQABAD1AAAAhAMAAAAA&#10;" path="m42,4r,l42,17c47,11,52,7,57,4,62,2,67,,73,v6,,12,2,16,6c94,10,96,14,98,20v1,4,2,12,2,24l100,84v,8,,13,2,15c103,101,106,102,111,102r,4l59,106r,-4c63,102,66,100,67,97v1,-1,2,-6,2,-13l69,38v,-8,,-14,-1,-16c67,20,66,18,65,17,63,16,61,15,59,15v-6,,-12,5,-17,14l42,84v,7,1,12,2,14c45,100,48,102,52,102r,4l,106r,-4c4,102,7,100,9,98v1,-2,2,-6,2,-14l11,26c11,18,10,13,9,11,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7803,9615;26910,18589;26910,53843;28192,62817;33317,65381;33317,67945;0,67945;0,65381;5766,62817;7048,53843;7048,16666;5766,7051;0,5128;0,2564;26910,2564" o:connectangles="0,0,0,0,0,0,0,0,0,0,0,0,0,0,0,0,0,0,0,0,0,0,0,0,0,0,0,0,0,0,0,0,0,0"/>
              </v:shape>
              <v:shape id="Freeform 16" o:spid="_x0000_s1037" style="position:absolute;left:59112;top:8851;width:1047;height:997;visibility:visible;mso-wrap-style:square;v-text-anchor:top" coordsize="163,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V+yMMA&#10;AADbAAAADwAAAGRycy9kb3ducmV2LnhtbERPy2rCQBTdC/2H4RbcSJ3UhdjUUcQqBjeiltLlJXOb&#10;pGbuhMzkoV/vLASXh/OeL3tTipZqV1hW8D6OQBCnVhecKfg+b99mIJxH1lhaJgVXcrBcvAzmGGvb&#10;8ZHak89ECGEXo4Lc+yqW0qU5GXRjWxEH7s/WBn2AdSZ1jV0IN6WcRNFUGiw4NORY0Tqn9HJqjIKm&#10;3Xysk/3o0ND2N0t2P7fu//yl1PC1X32C8NT7p/jhTrSCSVgfvo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V+yMMAAADbAAAADwAAAAAAAAAAAAAAAACYAgAAZHJzL2Rv&#10;d25yZXYueG1sUEsFBgAAAAAEAAQA9QAAAIgDAAAAAA==&#10;" path="m146,r,l146,52r-4,c137,38,130,27,120,20,110,12,99,8,88,8,77,8,67,12,60,18,52,24,47,33,44,44,41,55,40,67,40,79v,14,1,26,5,37c48,127,53,135,61,140v7,5,16,7,27,7c91,147,95,147,99,146v3,-1,7,-2,11,-3l110,112v,-6,,-10,-1,-11c108,99,107,97,104,96v-2,-2,-6,-2,-9,-2l91,94r,-4l163,90r,4c158,94,154,95,152,96v-2,1,-4,3,-5,6c146,103,146,106,146,112r,31c136,147,127,150,116,152v-10,3,-21,4,-32,4c70,156,58,154,49,150,40,146,31,141,24,135,17,129,12,121,8,114,3,104,,92,,80,,57,8,38,24,23,39,8,59,,83,v7,,14,,20,2c106,2,111,4,119,7v7,2,11,4,12,4c133,11,135,10,137,8v2,-1,3,-4,5,-8l146,xe" fillcolor="#272727" stroked="f" strokeweight=".05pt">
                <v:path arrowok="t" o:connecttype="custom" o:connectlocs="93848,0;93848,0;93848,33232;91276,33232;77135,12781;56566,5113;38567,11503;28283,28119;25712,50487;28926,74132;39210,89470;56566,93943;63636,93304;70707,91387;70707,71576;70064,64546;66850,61351;61065,60073;58494,60073;58494,57516;104775,57516;104775,60073;97704,61351;94490,65185;93848,71576;93848,91387;74564,97139;53994,99695;31497,95861;15427,86275;5142,72854;0,51126;15427,14699;53352,0;66208,1278;76492,4473;84206,7030;88062,5113;91276,0;93848,0" o:connectangles="0,0,0,0,0,0,0,0,0,0,0,0,0,0,0,0,0,0,0,0,0,0,0,0,0,0,0,0,0,0,0,0,0,0,0,0,0,0,0,0"/>
              </v:shape>
              <v:shape id="Freeform 17" o:spid="_x0000_s1038" style="position:absolute;left:60198;top:9144;width:622;height:698;visibility:visible;mso-wrap-style:square;v-text-anchor:top" coordsize="97,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gccQA&#10;AADbAAAADwAAAGRycy9kb3ducmV2LnhtbESPQWvCQBSE70L/w/IKvenGHExJXUVTWnq0iSDeHtln&#10;kpp9G3a3Jv33XaHQ4zAz3zDr7WR6cSPnO8sKlosEBHFtdceNgmP1Nn8G4QOyxt4yKfghD9vNw2yN&#10;ubYjf9KtDI2IEPY5KmhDGHIpfd2SQb+wA3H0LtYZDFG6RmqHY4SbXqZJspIGO44LLQ5UtFRfy2+j&#10;YDpoe/7aH4vL+8pWo9tnp9cmU+rpcdq9gAg0hf/wX/tDK0iXcP8Sf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N4HHEAAAA2wAAAA8AAAAAAAAAAAAAAAAAmAIAAGRycy9k&#10;b3ducmV2LnhtbFBLBQYAAAAABAAEAPUAAACJAwAAAAA=&#10;" path="m48,r,c57,,65,3,73,7v8,5,14,12,18,20c95,36,97,45,97,55v,14,-4,27,-11,36c77,103,64,109,49,109,33,109,21,104,13,93,5,82,,70,,55,,41,5,28,13,17,22,6,33,,48,xm49,8r,c45,8,42,10,39,13v-3,2,-4,8,-5,16c33,38,33,49,33,64v,8,,15,1,22c35,91,37,95,39,98v3,2,6,4,9,4c51,102,54,101,56,99v3,-3,5,-6,6,-10c64,82,64,68,64,46v,-12,,-21,-2,-25c61,16,59,13,56,11,54,9,52,8,49,8xe" fillcolor="#272727" stroked="f" strokeweight=".05pt">
                <v:path arrowok="t" o:connecttype="custom" o:connectlocs="30794,0;30794,0;46833,4486;58381,17302;62230,35245;55173,58315;31436,69850;8340,59597;0,35245;8340,10894;30794,0;31436,5127;31436,5127;25020,8331;21813,18584;21171,41013;21813,55111;25020,62801;30794,65364;35927,63442;39776,57033;41059,29478;39776,13457;35927,7049;31436,5127" o:connectangles="0,0,0,0,0,0,0,0,0,0,0,0,0,0,0,0,0,0,0,0,0,0,0,0,0"/>
                <o:lock v:ext="edit" verticies="t"/>
              </v:shape>
              <v:shape id="Freeform 18" o:spid="_x0000_s1039" style="position:absolute;left:60794;top:9169;width:699;height:673;visibility:visible;mso-wrap-style:square;v-text-anchor:top" coordsize="10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iG8QA&#10;AADbAAAADwAAAGRycy9kb3ducmV2LnhtbESPT2vCQBTE7wW/w/KEXopuTCFIdBUVBO2p9Q94fGRf&#10;ssHs25BdY/rtu4VCj8PM/IZZrgfbiJ46XztWMJsmIIgLp2uuFFzO+8kchA/IGhvHpOCbPKxXo5cl&#10;5to9+Yv6U6hEhLDPUYEJoc2l9IUhi37qWuLola6zGKLsKqk7fEa4bWSaJJm0WHNcMNjSzlBxPz2s&#10;gqwuiT+PzS4z27fr+1GW249br9TreNgsQAQawn/4r33QCtIU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hohvEAAAA2wAAAA8AAAAAAAAAAAAAAAAAmAIAAGRycy9k&#10;b3ducmV2LnhtbFBLBQYAAAAABAAEAPUAAACJAwAAAAA=&#10;" path="m52,105r,l17,26c13,16,10,10,8,7,6,6,4,4,,4l,,55,r,4c51,4,49,4,48,5v-2,2,-3,4,-3,6c45,14,47,19,50,26l67,65,80,32c84,22,86,15,86,12,86,9,85,7,84,6,82,5,79,4,75,4l75,r34,l109,4v-4,,-6,1,-8,3c99,9,96,15,91,25l57,105r-5,xe" fillcolor="#272727" stroked="f" strokeweight=".05pt">
                <v:path arrowok="t" o:connecttype="custom" o:connectlocs="33323,67310;33323,67310;10894,16667;5127,4487;0,2564;0,0;35245,0;35245,2564;30760,3205;28837,7052;32041,16667;42935,41668;51266,20514;55111,7693;53829,3846;48062,2564;48062,0;69850,0;69850,2564;64723,4487;58315,16026;36527,67310;33323,67310" o:connectangles="0,0,0,0,0,0,0,0,0,0,0,0,0,0,0,0,0,0,0,0,0,0,0"/>
              </v:shape>
              <v:shape id="Freeform 19" o:spid="_x0000_s1040" style="position:absolute;left:61455;top:9144;width:546;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g5cQA&#10;AADbAAAADwAAAGRycy9kb3ducmV2LnhtbESPQWvCQBSE70L/w/IKXkQ3USgSXaUoou2tiYLHR/a5&#10;Cc2+DdlVY399t1DwOMzMN8xy3dtG3KjztWMF6SQBQVw6XbNRcCx24zkIH5A1No5JwYM8rFcvgyVm&#10;2t35i255MCJC2GeooAqhzaT0ZUUW/cS1xNG7uM5iiLIzUnd4j3DbyGmSvEmLNceFClvaVFR+51er&#10;QJv0nBY/m1G+44+92W5np8/jXqnha/++ABGoD8/wf/ugFUxn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e4OXEAAAA2wAAAA8AAAAAAAAAAAAAAAAAmAIAAGRycy9k&#10;b3ducmV2LnhtbFBLBQYAAAAABAAEAPUAAACJAwAAAAA=&#10;" path="m86,51r,l30,51v1,14,4,25,11,32c46,90,52,93,59,93v5,,8,-2,12,-4c75,86,79,82,83,76r3,2c81,89,75,97,68,102v-7,5,-15,7,-23,7c29,109,18,103,10,92,4,82,,71,,57,,39,5,26,14,16,24,6,34,,47,,57,,66,5,74,13v8,9,12,21,12,38xm59,44r,c59,32,59,24,57,20,56,15,54,12,51,10,50,8,48,8,45,8v-4,,-7,1,-9,5c32,20,29,29,29,40r,4l59,44xe" fillcolor="#272727" stroked="f" strokeweight=".05pt">
                <v:path arrowok="t" o:connecttype="custom" o:connectlocs="54610,32682;54610,32682;19050,32682;26035,53189;37465,59597;45085,57033;52705,48703;54610,49984;43180,65364;28575,69850;6350,58956;0,36527;8890,10253;29845,0;46990,8331;54610,32682;37465,28196;37465,28196;36195,12817;32385,6408;28575,5127;22860,8331;18415,25633;18415,28196;37465,28196" o:connectangles="0,0,0,0,0,0,0,0,0,0,0,0,0,0,0,0,0,0,0,0,0,0,0,0,0"/>
                <o:lock v:ext="edit" verticies="t"/>
              </v:shape>
              <v:shape id="Freeform 20" o:spid="_x0000_s1041" style="position:absolute;left:62045;top:9144;width:566;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v4RcQA&#10;AADbAAAADwAAAGRycy9kb3ducmV2LnhtbESP3WrCQBSE7wu+w3KE3ulGW0SiqxSxtXohxvYBDtmT&#10;H5s9G7JrEt/eFYReDjPzDbNc96YSLTWutKxgMo5AEKdWl5wr+P35HM1BOI+ssbJMCm7kYL0avCwx&#10;1rbjhNqzz0WAsItRQeF9HUvp0oIMurGtiYOX2cagD7LJpW6wC3BTyWkUzaTBksNCgTVtCkr/zlej&#10;oMT27bjPdtk26Q6nevulu0vilXod9h8LEJ56/x9+tr+1guk7PL6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r+EXEAAAA2wAAAA8AAAAAAAAAAAAAAAAAmAIAAGRycy9k&#10;b3ducmV2LnhtbFBLBQYAAAAABAAEAPUAAACJAwAAAAA=&#10;" path="m42,4r,l42,27c49,16,55,9,60,6,65,2,70,,75,v4,,7,2,10,4c87,7,88,10,88,15v,5,-1,9,-3,11c82,29,79,30,76,30v-4,,-7,-1,-10,-3c63,24,61,23,61,23,60,22,59,22,58,22v-2,,-4,1,-6,2c49,27,47,30,46,35v-3,7,-4,15,-4,23l42,82r,6c42,92,42,95,43,96v1,2,2,4,4,5c49,101,51,102,56,102r,4l,106r,-4c5,102,8,101,9,99v2,-2,3,-8,3,-17l12,25v,-6,-1,-9,-1,-11c10,12,9,11,7,10,6,9,4,8,,8l,4r42,xe" fillcolor="#272727" stroked="f" strokeweight=".05pt">
                <v:path arrowok="t" o:connecttype="custom" o:connectlocs="26973,2564;26973,2564;26973,17307;38533,3846;48166,0;54588,2564;56515,9615;54588,16666;48808,19230;42386,17307;39175,14743;37249,14102;33395,15384;29542,22435;26973,37177;26973,52561;26973,56407;27615,61535;30184,64740;35964,65381;35964,67945;0,67945;0,65381;5780,63458;7707,52561;7707,16025;7064,8974;4496,6410;0,5128;0,2564;26973,2564" o:connectangles="0,0,0,0,0,0,0,0,0,0,0,0,0,0,0,0,0,0,0,0,0,0,0,0,0,0,0,0,0,0,0"/>
              </v:shape>
              <v:shape id="Freeform 21" o:spid="_x0000_s1042" style="position:absolute;left:6265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HGM8IA&#10;AADbAAAADwAAAGRycy9kb3ducmV2LnhtbESPzWrDMBCE74G+g9hCb7EUQ0NwooSSklJ8y88DLNbG&#10;NrVWtqQ4zttXhUKOw8x8w2x2k+3ESD60jjUsMgWCuHKm5VrD5XyYr0CEiGywc0waHhRgt32ZbbAw&#10;7s5HGk+xFgnCoUANTYx9IWWoGrIYMtcTJ+/qvMWYpK+l8XhPcNvJXKmltNhyWmiwp31D1c/pZjXY&#10;ZV5+jZ9tOfhHXd4O/TAoNWj99jp9rEFEmuIz/N/+Nhryd/j7kn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cYzwgAAANsAAAAPAAAAAAAAAAAAAAAAAJgCAABkcnMvZG93&#10;bnJldi54bWxQSwUGAAAAAAQABAD1AAAAhwMAAAAA&#10;" path="m42,4r,l42,17c47,11,52,7,57,4,62,2,67,,72,v7,,13,2,17,6c93,10,96,14,98,20v1,4,2,12,2,24l100,84v,8,,13,2,15c103,101,106,102,111,102r,4l59,106r,-4c63,102,65,100,67,97v1,-1,2,-6,2,-13l69,38c69,30,68,24,68,22,67,20,66,18,64,17,63,16,61,15,59,15v-6,,-12,5,-17,14l42,84v,7,,12,2,14c45,100,48,102,52,102r,4l,106r,-4c4,102,7,100,9,98v1,-2,2,-6,2,-14l11,26c11,18,10,13,9,11,7,9,4,8,,8l,4r42,xe" fillcolor="#272727" stroked="f" strokeweight=".05pt">
                <v:path arrowok="t" o:connecttype="custom" o:connectlocs="26910,2564;26910,2564;26910,10897;36521,2564;46132,0;57024,3846;62791,12820;64072,28204;64072,53843;65354,63458;71120,65381;71120,67945;37803,67945;37803,65381;42928,62176;44210,53843;44210,24358;43569,14102;41006,10897;37803,9615;26910,18589;26910,53843;28192,62817;33317,65381;33317,67945;0,67945;0,65381;5766,62817;7048,53843;7048,16666;5766,7051;0,5128;0,2564;26910,2564" o:connectangles="0,0,0,0,0,0,0,0,0,0,0,0,0,0,0,0,0,0,0,0,0,0,0,0,0,0,0,0,0,0,0,0,0,0"/>
              </v:shape>
              <v:shape id="Freeform 22" o:spid="_x0000_s1043" style="position:absolute;left:63417;top:9144;width:1111;height:679;visibility:visible;mso-wrap-style:square;v-text-anchor:top" coordsize="17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m7wMIA&#10;AADbAAAADwAAAGRycy9kb3ducmV2LnhtbESPT4vCMBTE7wt+h/AEb2tqQVeqUUTwD3vbWvD6aJ5t&#10;tHkpTdT67c3Cwh6HmfkNs1z3thEP6rxxrGAyTkAQl04brhQUp93nHIQPyBobx6TgRR7Wq8HHEjPt&#10;nvxDjzxUIkLYZ6igDqHNpPRlTRb92LXE0bu4zmKIsquk7vAZ4baRaZLMpEXDcaHGlrY1lbf8bhVM&#10;TaG/jUllddjx196e8+t0s1VqNOw3CxCB+vAf/msftYJ0Br9f4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vAwgAAANsAAAAPAAAAAAAAAAAAAAAAAJgCAABkcnMvZG93&#10;bnJldi54bWxQSwUGAAAAAAQABAD1AAAAhwMAAAAA&#10;" path="m42,4r,l42,17c47,11,52,7,57,4,62,2,67,,73,v7,,12,2,17,5c94,8,98,13,100,19,106,13,111,8,117,5,122,2,128,,134,v7,,12,2,17,5c155,9,158,13,159,18v2,5,3,13,3,24l162,84v,8,1,13,2,15c165,100,168,102,173,102r,4l120,106r,-4c124,102,127,100,129,97v1,-2,2,-6,2,-13l131,40v,-9,,-15,-1,-18c129,20,128,18,126,17v-1,-2,-3,-2,-5,-2c118,15,115,16,111,18v-3,3,-6,6,-9,11l102,84v,7,,12,2,14c105,100,108,102,113,102r,4l60,106r,-4c63,102,65,101,67,100v1,-1,3,-3,3,-4c71,94,71,90,71,84r,-44c71,30,71,25,70,22,69,20,68,18,66,17,64,15,63,15,61,15v-3,,-6,1,-8,2c49,19,46,23,42,29r,55c42,91,42,96,44,98v1,2,4,4,9,4l53,106,,106r,-4c4,102,7,100,9,98v1,-2,2,-6,2,-14l11,26c11,18,10,13,9,11,7,9,4,8,,8l,4r42,xe" fillcolor="#272727" stroked="f" strokeweight=".05pt">
                <v:path arrowok="t" o:connecttype="custom" o:connectlocs="26978,2564;26978,2564;26978,10897;36613,2564;46891,0;57811,3205;64234,12179;75154,3205;86074,0;96993,3205;102132,11538;104059,26922;104059,53843;105344,63458;111125,65381;111125,67945;77081,67945;77081,65381;82862,62176;84147,53843;84147,25640;83504,14102;80935,10897;77723,9615;71300,11538;65519,18589;65519,53843;66803,62817;72585,65381;72585,67945;38540,67945;38540,65381;43037,64099;44964,61535;45606,53843;45606,25640;44964,14102;42395,10897;39183,9615;34044,10897;26978,18589;26978,53843;28263,62817;34044,65381;34044,67945;0,67945;0,65381;5781,62817;7066,53843;7066,16666;5781,7051;0,5128;0,2564;26978,2564" o:connectangles="0,0,0,0,0,0,0,0,0,0,0,0,0,0,0,0,0,0,0,0,0,0,0,0,0,0,0,0,0,0,0,0,0,0,0,0,0,0,0,0,0,0,0,0,0,0,0,0,0,0,0,0,0,0"/>
              </v:shape>
              <v:shape id="Freeform 23" o:spid="_x0000_s1044" style="position:absolute;left:64560;top:9144;width:552;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Xm5sQA&#10;AADbAAAADwAAAGRycy9kb3ducmV2LnhtbESPQWvCQBSE7wX/w/KEXkQ3UWhLdJWiiLY3o4LHR/a5&#10;CWbfhuxWU3+9WxB6HGbmG2a26GwtrtT6yrGCdJSAIC6crtgoOOzXww8QPiBrrB2Tgl/ysJj3XmaY&#10;aXfjHV3zYESEsM9QQRlCk0npi5Is+pFriKN3dq3FEGVrpG7xFuG2luMkeZMWK44LJTa0LKm45D9W&#10;gTbpKd3fl4N8zV8bs1pNjt+HjVKv/e5zCiJQF/7Dz/ZWKxi/w9+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l5ubEAAAA2wAAAA8AAAAAAAAAAAAAAAAAmAIAAGRycy9k&#10;b3ducmV2LnhtbFBLBQYAAAAABAAEAPUAAACJAwAAAAA=&#10;" path="m86,51r,l30,51v1,14,4,25,11,32c46,90,52,93,59,93v4,,8,-2,12,-4c75,86,78,82,83,76r3,2c81,89,75,97,68,102v-7,5,-15,7,-24,7c29,109,18,103,10,92,4,82,,71,,57,,39,5,26,14,16,24,6,34,,47,,57,,66,5,74,13v8,9,12,21,12,38xm59,44r,c59,32,59,24,57,20,56,15,54,12,51,10,50,8,48,8,45,8v-4,,-7,1,-9,5c32,20,29,29,29,40r,4l59,44xe" fillcolor="#272727" stroked="f" strokeweight=".05pt">
                <v:path arrowok="t" o:connecttype="custom" o:connectlocs="55245,32682;55245,32682;19272,32682;26338,53189;37901,59597;45609,57033;53318,48703;55245,49984;43682,65364;28265,69850;6424,58956;0,36527;8993,10253;30192,0;47536,8331;55245,32682;37901,28196;37901,28196;36616,12817;32762,6408;28907,5127;23126,8331;18629,25633;18629,28196;37901,28196" o:connectangles="0,0,0,0,0,0,0,0,0,0,0,0,0,0,0,0,0,0,0,0,0,0,0,0,0"/>
                <o:lock v:ext="edit" verticies="t"/>
              </v:shape>
              <v:shape id="Freeform 24" o:spid="_x0000_s1045" style="position:absolute;left:65138;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Bprb4A&#10;AADbAAAADwAAAGRycy9kb3ducmV2LnhtbERPzYrCMBC+C/sOYRb2ZhN7EKlGEUWR3lZ9gKGZbcs2&#10;kzaJtb795iDs8eP73+wm24mRfGgda1hkCgRx5UzLtYb77TRfgQgR2WDnmDS8KMBu+zHbYGHck79p&#10;vMZapBAOBWpoYuwLKUPVkMWQuZ44cT/OW4wJ+loaj88UbjuZK7WUFltODQ32dGio+r0+rAa7zMvz&#10;eGzLwb/q8nHqh0GpQeuvz2m/BhFpiv/it/tiNORpbPqSfoDc/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waa2+AAAA2wAAAA8AAAAAAAAAAAAAAAAAmAIAAGRycy9kb3ducmV2&#10;LnhtbFBLBQYAAAAABAAEAPUAAACDAwAAAAA=&#10;" path="m42,4r,l42,17c47,11,52,7,57,4,62,2,67,,73,v6,,12,2,16,6c94,10,97,14,98,20v1,4,2,12,2,24l100,84v,8,1,13,2,15c103,101,106,102,111,102r,4l59,106r,-4c63,102,66,100,67,97v2,-1,2,-6,2,-13l69,38v,-8,,-14,-1,-16c68,20,66,18,65,17,63,16,62,15,60,15v-7,,-13,5,-18,14l42,84v,7,1,12,2,14c46,100,48,102,52,102r,4l,106r,-4c5,102,8,100,9,98v2,-2,2,-6,2,-14l11,26v,-8,,-13,-2,-15c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8443,9615;26910,18589;26910,53843;28192,62817;33317,65381;33317,67945;0,67945;0,65381;5766,62817;7048,53843;7048,16666;5766,7051;0,5128;0,2564;26910,2564" o:connectangles="0,0,0,0,0,0,0,0,0,0,0,0,0,0,0,0,0,0,0,0,0,0,0,0,0,0,0,0,0,0,0,0,0,0"/>
              </v:shape>
              <v:shape id="Freeform 25" o:spid="_x0000_s1046" style="position:absolute;left:65849;top:8928;width:432;height:908;visibility:visible;mso-wrap-style:square;v-text-anchor:top" coordsize="6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vksIA&#10;AADbAAAADwAAAGRycy9kb3ducmV2LnhtbESPTWrDMBCF94HeQUyhu1iOCSV1LYeQUFrSRZDbAwzW&#10;xDaxRsZSY/f2UaGQ5eP9fLxiO9teXGn0nWMFqyQFQVw703Gj4PvrbbkB4QOywd4xKfglD9vyYVFg&#10;btzEmq5VaEQcYZ+jgjaEIZfS1y1Z9IkbiKN3dqPFEOXYSDPiFMdtL7M0fZYWO46EFgfat1Rfqh8b&#10;uXzCw/tnWk16XlO3zjSejlqpp8d59woi0Bzu4f/2h1GQvcDfl/gDZH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0G+SwgAAANsAAAAPAAAAAAAAAAAAAAAAAJgCAABkcnMvZG93&#10;bnJldi54bWxQSwUGAAAAAAQABAD1AAAAhwMAAAAA&#10;" path="m44,r,l44,38r24,l68,48r-24,l44,112v,6,,10,,11c45,125,46,126,47,127v2,1,3,2,4,2c56,129,60,125,65,118r3,3c62,135,52,142,39,142v-6,,-12,-2,-16,-6c18,133,15,129,14,124v-1,-2,-1,-9,-1,-20l13,48,,48,,45c9,38,17,31,23,24,30,17,35,9,40,r4,xe" fillcolor="#272727" stroked="f" strokeweight=".05pt">
                <v:path arrowok="t" o:connecttype="custom" o:connectlocs="27940,0;27940,0;27940,24300;43180,24300;43180,30695;27940,30695;27940,71621;27940,78655;29845,81213;32385,82492;41275,75458;43180,77376;24765,90805;14605,86968;8890,79295;8255,66505;8255,30695;0,30695;0,28776;14605,15347;25400,0;27940,0" o:connectangles="0,0,0,0,0,0,0,0,0,0,0,0,0,0,0,0,0,0,0,0,0,0"/>
              </v:shape>
              <v:shape id="Freeform 26" o:spid="_x0000_s1047" style="position:absolute;left:45008;top:7277;width:7042;height:5130;visibility:visible;mso-wrap-style:square;v-text-anchor:top" coordsize="1099,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I4vcIA&#10;AADbAAAADwAAAGRycy9kb3ducmV2LnhtbERPPW/CMBDdkfgP1iF1K05pG7UBg2glUGBrysJ2io84&#10;ND5HsUnSf18PlRif3vdqM9pG9NT52rGCp3kCgrh0uuZKwel79/gGwgdkjY1jUvBLHjbr6WSFmXYD&#10;f1FfhErEEPYZKjAhtJmUvjRk0c9dSxy5i+sshgi7SuoOhxhuG7lIklRarDk2GGzp01D5U9ysgttx&#10;fzJnl/Ph/PqRHN7za/6SXpV6mI3bJYhAY7iL/925VvAc18c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0ji9wgAAANsAAAAPAAAAAAAAAAAAAAAAAJgCAABkcnMvZG93&#10;bnJldi54bWxQSwUGAAAAAAQABAD1AAAAhwMAAAAA&#10;" path="m964,236r,c971,223,969,205,959,193v-2,-2,,-7,-5,-8c948,199,954,215,961,228v,3,,7,3,8xm932,307r,c933,311,936,312,940,311v1,-1,2,-1,3,-2c946,307,944,304,943,303v-2,-2,-4,-3,-6,-3c934,302,931,304,932,307xm984,219r,c987,217,991,213,989,210v-2,-3,-6,-4,-9,-4c977,208,975,211,976,215v2,3,5,5,8,4xm993,239r,c996,240,999,239,1002,236v,-2,,-3,,-5c1000,229,998,227,995,227v-3,1,-5,4,-6,6c990,235,990,238,993,239xm976,241r,c979,242,981,239,983,238v,-2,2,-6,-1,-7c980,230,979,228,976,229v-3,1,-5,5,-5,8c972,239,974,239,976,241xm963,244r,c960,245,958,249,959,252v1,4,5,5,8,4c970,255,972,251,972,248v-2,-3,-5,-6,-9,-4xm974,269r,c974,265,981,260,981,256v-10,2,-20,8,-27,17c950,279,944,286,945,292v3,,6,-2,8,-4c962,285,970,278,974,269xm214,302r,c217,300,219,298,219,294v-1,-3,-4,-4,-7,-4c210,291,206,294,208,298v1,2,3,3,6,4xm931,287r,c934,276,934,264,929,254v-3,-2,-5,-6,-5,-10c923,242,922,240,919,241v-2,6,-4,13,-4,20c918,271,924,279,929,288r2,-1xm879,284r,c884,279,881,271,883,265v-1,-9,-4,-18,-7,-25c875,238,875,235,872,236v-2,12,-7,25,-1,37c874,276,874,282,879,284xm916,294r,c920,293,922,290,921,285v-1,-2,-2,-4,-4,-4c915,281,914,281,913,282v-4,1,-6,4,-5,7c909,292,912,295,916,294xm528,72r,l526,103,550,82r23,21l571,72r31,-6l576,48,592,21r-30,8l550,,538,29,508,21r15,27l497,66r31,6xm879,677r,c875,677,874,682,875,686v1,,2,3,4,2c883,690,884,686,887,684v,-1,-1,-3,-1,-5c884,678,882,676,879,677xm1009,323r,c1013,323,1015,320,1016,317v-1,-3,-5,-5,-9,-3c1006,315,1004,317,1004,319v,3,3,4,5,4xm213,314r,c215,317,217,319,220,319v3,-1,6,-4,6,-6c225,309,221,306,217,307v-3,1,-4,4,-4,7xm501,134r,l601,134v5,,9,-4,9,-8c610,121,606,117,601,117r-100,c497,117,493,121,493,126v,4,4,8,8,8xm598,120r,l602,120v7,,6,12,,12c597,132,588,120,598,120xm557,120r,l567,120v5,,14,12,5,12l562,132v-5,,-15,-12,-5,-12xm516,120r,l526,120v5,,14,12,5,12l521,132v-6,,-15,-12,-5,-12xm918,300r,c915,301,913,302,913,305v,4,4,5,7,6c923,310,926,307,925,303v-2,-2,-4,-4,-7,-3xm954,245r,c958,244,958,240,958,236v-2,-2,-4,-4,-7,-4c948,234,946,237,946,240v1,3,4,7,8,5xm845,731r,c843,733,840,734,841,737v2,3,4,4,7,4c850,739,853,738,853,735v-2,-3,-5,-4,-8,-4xm847,724r,c848,722,850,720,850,718v-2,-3,-4,-6,-8,-5c840,715,836,716,837,720v,5,6,5,10,4xm827,694r,c825,696,823,697,824,700v2,2,4,3,6,3c832,702,835,701,835,698v-1,-3,-5,-5,-8,-4xm855,698r,l853,699v-1,13,9,23,19,32l873,731v2,1,2,-1,2,-2c875,715,865,706,855,698xm811,691r,c809,692,807,693,806,695v-1,2,-1,5,2,6c810,702,814,703,816,701v1,-2,3,-3,2,-5c816,693,814,691,811,691xm1007,416r,c1006,418,1008,419,1009,421v2,1,4,2,6,1c1018,420,1021,418,1020,415v-2,-2,-3,-2,-5,-4c1011,411,1008,413,1007,416xm870,659r,c869,660,866,660,865,662v,3,,6,3,7c870,671,873,671,875,669v2,-1,3,-4,2,-7c876,659,873,659,870,659xm859,676r,c858,679,855,680,857,683v1,2,2,4,4,5c864,689,867,689,869,686v1,-2,2,-3,2,-6c869,675,863,673,859,676xm865,619r,c864,622,862,624,865,627v1,2,4,4,7,3c874,629,878,626,877,622v-2,-4,-8,-7,-12,-3xm889,631r,c890,632,892,631,892,632v4,-1,6,-4,6,-8c897,620,892,620,889,620v-2,1,-3,3,-5,5c884,628,887,630,889,631xm873,609r,c872,612,875,614,876,617v3,1,6,,8,-2c884,614,886,612,885,610v-1,-5,-9,-6,-12,-1xm1034,423r,c1037,424,1039,424,1041,421v1,-2,3,-4,1,-7c1039,414,1038,410,1034,411v-2,2,-5,4,-5,6c1030,420,1032,421,1034,423xm1037,449r,l1035,448v-14,-1,-29,-12,-43,-3c989,447,984,445,983,449v13,5,32,12,46,3c1031,451,1037,453,1037,449xm989,429r,c988,431,987,434,989,435v2,1,4,4,6,3c998,437,1000,435,1001,433v,-7,-9,-10,-12,-4xm1038,468r,c1039,466,1040,463,1038,461v-2,-2,-5,-3,-8,-2c1028,460,1027,461,1025,463v,3,1,5,3,6c1031,470,1036,471,1038,468xm1037,488r,c1040,486,1043,483,1042,479v-1,-1,-3,-2,-4,-3c1034,474,1031,476,1029,478v,3,-2,5,,7c1031,486,1034,489,1037,488xm1015,432r,c1012,436,1016,438,1019,440v3,-1,7,-2,8,-6c1026,431,1023,427,1019,429v-2,,-3,2,-4,3xm954,314r,c957,317,961,313,965,311v13,-7,20,-22,21,-36l983,275v-11,13,-22,25,-29,39xm989,329r,c988,331,988,334,990,336v2,2,6,2,8,1c1002,335,1001,332,1002,329v-2,-1,-3,-3,-5,-4c994,324,991,326,989,329xm988,309r,c985,310,983,311,981,314v,2,-1,4,1,5c984,321,987,322,990,321v2,-1,4,-4,4,-7c993,312,991,310,988,309xm966,433r,c984,427,996,410,1007,395v-3,-2,-7,,-9,1c980,401,974,420,962,432v1,2,2,1,4,1xm1017,478r,c1020,476,1023,474,1022,470v-2,-2,-5,-4,-8,-3c1010,467,1009,471,1006,472v-6,-6,-14,-14,-24,-14c979,461,985,464,987,467v4,10,14,17,24,21c1012,488,1014,489,1015,487v,-2,-2,-5,-5,-6c1010,476,1015,480,1017,478xm940,337r,c945,339,950,341,954,344v7,7,19,6,27,1c981,345,982,343,981,342v-11,,-19,-9,-29,-10c948,333,942,332,940,337xm967,321r,c964,322,963,324,963,327v1,3,4,5,7,4c972,329,975,327,974,323v-1,-2,-4,-3,-7,-2xm195,312r,c194,315,197,317,199,318v3,2,6,-1,8,-2c208,314,207,311,206,310v-2,-1,-3,-3,-6,-2c198,308,196,310,195,312xm142,265r,c145,264,147,261,147,258v-1,-3,-4,-4,-7,-6c138,253,136,253,135,255v-2,2,-1,5,,7c137,264,139,267,142,265xm114,474r,c117,469,121,466,122,460v,-2,2,-3,1,-6l122,453v-13,6,-24,16,-34,29l90,485v9,-3,18,-3,24,-11xm122,240r,c120,241,118,244,118,248v2,3,4,6,8,5c129,250,132,248,131,244v-2,-3,-5,-5,-9,-4xm91,416r,c92,418,93,419,95,420v4,1,7,,9,-3c104,416,104,413,103,412v-2,-2,-4,-3,-6,-3c94,410,91,412,91,416xm81,416r,c84,416,83,413,85,411v-1,-3,-4,-4,-7,-5c76,406,73,410,74,413v1,3,4,5,7,3xm44,588r,c45,586,44,585,43,583v-1,-2,-5,-4,-8,-3c33,582,32,584,32,587v2,3,4,6,8,5c42,591,43,589,44,588xm54,599r,c52,596,49,594,46,595v-3,1,-4,4,-4,7c43,605,47,607,50,607v3,-1,5,-5,4,-8xm63,431r,c65,431,66,430,68,429v1,-2,3,-3,2,-6c69,420,66,419,64,418v-4,1,-6,4,-6,7c59,427,60,430,63,431xm107,435r,c107,433,109,432,108,430v-1,-3,-3,-5,-6,-5c99,426,97,428,97,432v1,2,3,3,5,4c104,437,105,435,107,435xm80,432r,c82,435,85,438,89,437v2,-2,4,-4,3,-8c91,427,89,424,86,424v-3,1,-6,5,-6,8xm126,232r,c128,231,129,228,130,225v-1,-3,-3,-4,-6,-5c122,221,119,221,118,223v-1,3,-1,6,1,8c121,232,124,232,126,232xm140,304r,c134,298,128,292,122,288v-7,-2,-13,-5,-21,-5c99,284,94,283,94,287v12,3,20,13,31,17c130,304,136,307,140,304xm165,331r,c165,329,168,328,167,325v-1,-4,-8,-7,-11,-2c153,326,156,330,159,332v2,1,4,,6,-1xm100,307r,c101,308,102,310,103,311v5,2,8,,9,-4c111,303,108,301,104,301v-3,1,-3,3,-4,6xm70,589r,c73,592,76,595,81,593v4,,3,-5,2,-8c81,582,78,582,74,582v-2,2,-4,4,-4,7xm139,410r,c149,420,164,425,178,420v1,-1,5,-1,4,-4c170,408,154,410,140,407v-1,,-1,2,-1,3xm144,337r,c142,340,143,344,146,346v2,1,5,1,6,-1c153,343,155,342,154,339v-2,-3,-6,-5,-10,-2xm144,318r,c142,319,139,319,139,322v-2,2,,5,1,6c142,330,144,332,147,330v3,-1,4,-4,4,-8c149,320,147,318,144,318xm67,455r,c82,459,98,454,111,447r1,-2l111,443v-16,-2,-33,,-45,10l67,455xm152,289r,c153,289,155,287,154,286v-6,-5,-9,-10,-14,-16c136,264,129,263,124,258v-3,1,-7,-2,-8,1c124,271,135,288,152,289xm124,413r,c117,401,114,388,101,380v-1,,-3,,-3,1c97,396,106,410,118,416v4,-1,7,3,9,1c129,415,125,414,124,413xm127,334r,c127,335,126,339,128,340v3,1,5,2,7,1c136,339,139,339,138,336v-1,-4,-7,-8,-11,-2xm117,422r,c114,424,114,427,114,430v2,1,3,4,6,4c123,433,124,431,125,429v,-5,-4,-8,-8,-7xm98,589r,c101,591,107,596,110,592,102,582,100,571,88,564v-2,-1,-5,-2,-7,-3c79,561,76,557,74,561v12,8,12,21,24,28xm246,683r,c249,682,250,679,251,677v-1,-3,-4,-7,-8,-6c242,672,239,672,239,674v-1,2,,5,1,7c242,682,244,684,246,683xm236,698r,c238,696,240,693,239,689v-2,-4,-6,-5,-9,-4c226,687,225,691,226,695v1,4,6,4,10,3xm231,673r,c230,670,228,668,224,668v-2,,-4,1,-5,3c217,674,220,676,220,678v2,1,5,2,7,1c230,678,230,675,231,673xm264,634r,c262,633,261,631,258,632v-2,2,-6,3,-4,7c255,643,259,644,262,643v3,-2,3,-6,2,-9xm826,718r,c814,723,804,735,800,748v,2,-1,4,1,5c810,744,823,737,827,725v-1,-3,5,-7,-1,-7xm190,303r,c192,305,196,304,198,302v1,-3,1,-6,-1,-8c194,291,190,293,188,295v-2,3,,6,2,8xm232,613r,c233,611,237,610,236,606v-2,-2,-4,-5,-8,-4c226,602,226,604,224,605v-1,3,1,5,3,7c228,614,230,613,232,613xm309,646r,c308,646,308,645,308,645r-16,-3c282,641,272,646,262,649v-1,,-2,2,-1,3c276,661,295,655,309,646xm290,707r,c286,702,283,696,277,693v,-1,-1,-1,-2,c278,705,277,719,285,729v4,3,6,10,12,9c294,730,297,719,292,711v,-2,-2,-2,-2,-4xm163,245r,c165,243,168,241,167,238v-1,-4,-6,-6,-10,-3c157,237,153,239,156,241v1,2,4,4,7,4xm230,715r,l230,717v5,3,11,-2,16,-3c255,709,258,697,258,688v-8,9,-21,17,-28,27xm130,622r,c131,617,124,615,120,618v,1,-2,3,-2,5c119,626,122,627,124,627v4,,5,-2,6,-5xm143,245r,c145,244,147,241,147,239v-2,-3,-4,-6,-8,-5c137,236,135,239,136,242v2,2,4,4,7,3xm129,642r,c128,645,122,649,124,652v13,-1,22,-11,27,-22c152,625,158,622,158,617r-2,c146,624,135,631,129,642xm52,580r,c51,582,52,586,55,588v3,1,6,,8,-2c65,584,64,581,63,579v-3,-4,-9,-2,-11,1xm61,602r,c61,605,64,608,67,608v4,,7,-3,7,-6c74,599,71,596,67,596v-3,,-6,3,-6,6xm150,259r,c152,262,154,265,158,264v2,-2,5,-4,4,-7c160,254,158,251,154,252v-2,2,-4,4,-4,7xm148,234r,c149,234,149,237,151,236v-2,-8,-2,-19,,-27c149,202,147,196,141,192v-1,-1,-3,,-4,1c141,206,135,225,148,234xm221,627r,c222,630,224,631,227,631v3,,5,-2,6,-5c233,622,229,620,225,620v-2,2,-5,4,-4,7xm231,644r,c213,646,193,655,187,674v4,2,5,-2,8,-3c209,668,220,654,231,647r,-3xm210,624r,c208,622,207,619,202,620v-1,2,-4,4,-4,7c200,630,202,632,205,631v3,-1,5,-3,5,-7xm837,672r,c842,671,847,668,849,664v-1,-2,-3,-1,-4,-1c833,660,822,663,811,665v-2,2,-6,1,-6,3c815,671,826,677,837,672xm403,439r,c403,436,400,433,397,433v-3,,-5,3,-5,6c392,442,394,444,397,444v3,,6,-2,6,-5xm870,544r,c852,543,832,543,821,556r1,1l841,558v11,,20,-7,29,-12l870,544xm808,526r,c792,521,774,525,762,535r,2c775,538,787,538,798,532v3,-3,10,-2,10,-6xm790,550r,c792,551,794,553,797,552v4,-1,5,-4,5,-7c800,538,791,538,789,545v,1,-1,4,1,5xm132,587r,c130,588,129,589,127,590v-2,3,2,5,3,7c132,597,135,598,136,596v3,-1,2,-4,3,-7c137,587,134,588,132,587xm371,645r,l369,648v1,-1,2,-2,2,-3xm310,547r,c313,546,315,544,315,541v,-3,-3,-5,-6,-5c307,537,303,539,304,543v1,2,4,4,6,4xm214,550r,c211,551,210,554,211,557v2,3,4,4,7,4c221,559,223,557,223,554v-2,-3,-5,-7,-9,-4xm237,577r,c239,579,240,581,243,580v2,-2,5,-2,4,-6c246,571,243,569,240,570v-1,2,-4,3,-3,7xm906,681r,c905,672,902,663,897,656r-9,-10c884,645,882,639,879,642v-1,2,,3,1,4c886,661,889,676,904,687r2,c908,685,905,683,906,681xm234,553r,c233,554,231,554,230,556v-1,2,-1,5,2,6c234,564,236,563,238,562v1,-2,3,-3,2,-5c239,555,236,554,234,553xm167,595r,l167,592v-12,-9,-23,-23,-40,-23c125,570,127,571,127,572v8,4,14,11,18,17c151,594,159,596,167,595xm449,350r,c449,349,446,344,446,344v,,-3,6,-3,6c443,352,444,354,446,354v2,,3,-2,3,-4xm449,282r,c449,281,446,276,446,276v,,-3,6,-3,6c443,284,444,286,446,286v2,,3,-2,3,-4xm446,216r,c448,216,449,214,449,212v,,-3,-6,-3,-6c446,206,443,211,443,212v,2,1,4,3,4xm454,408r,c456,408,457,406,457,404v,-1,-3,-6,-3,-6c454,398,451,404,451,404v,2,2,4,3,4xm468,406r,l542,450v2,2,4,3,7,3c552,453,554,453,555,451r76,-45c640,402,646,389,646,374r,-157l646,217r,l453,217r,l453,217r,157c453,389,459,402,468,406xm517,326r,l500,326r,-38l517,288r,38xm506,271r,l509,271r2,-3l513,271r3,l514,274r3,2l514,277r,3l511,278r-3,2l508,277r-3,-1l507,274r-1,-3xm582,222r,l641,222r,104l582,326r,-104xm582,331r,l641,331r,45c640,387,636,396,628,401r-46,28l582,331xm522,222r,l577,222r,104l522,326r,-104xm522,331r,l577,331r,101l555,445r,c553,446,551,447,549,447v-2,,-4,-1,-6,-2l522,432r,-101xm500,222r,l517,222r,40l500,262r,-40xm484,232r,l487,232r2,-3l491,232r3,l493,235r2,2l492,238r,3l489,239r-3,2l486,238r-3,-1l486,235r-2,-3xm484,267r,c489,267,488,273,488,273v1,,,-6,4,-6c498,267,505,282,498,282v-2,,,-2,,-3c498,278,496,278,496,278v-2,,-3,3,-4,3c491,281,490,281,490,280v,-1,2,-2,3,-3c480,277,480,283,478,283v-3,,3,-6,5,-8c480,275,479,272,476,270v1,-2,2,-1,4,c480,269,481,267,484,267xm483,315r,l486,313r-2,-3l487,310r2,-3l491,310r3,l493,313r2,2l492,316r,3l489,317r-3,2l486,316r-3,-1xm458,222r,l478,222r,40l458,262r,-40xm460,276r,l463,274r-2,-3l464,271r2,-3l468,271r3,l470,274r2,2l469,277r,3l466,278r-3,2l463,277r-3,-1xm458,288r,l478,288r,38l458,326r,-38xm458,331r,l517,331r,98l471,401v-8,-5,-12,-14,-13,-25l458,331xm416,358r,c413,372,406,389,415,402v4,,3,-4,3,-7c425,384,426,370,422,357v-1,-3,-5,-2,-6,1xm924,564r,c906,560,888,567,875,580v,1,,2,1,2c878,583,879,582,880,581v17,,34,-3,46,-14c926,565,924,565,924,564xm411,411r,c409,411,408,415,409,417v1,2,4,4,7,3c418,419,420,417,420,414v-1,-4,-6,-4,-9,-3xm1095,460r,c1090,450,1080,446,1070,446v-9,1,-16,6,-19,14c1049,467,1051,474,1057,479v2,1,6,,7,-2c1066,472,1061,472,1060,469v-1,-5,,-9,4,-12c1067,454,1073,455,1077,455v4,3,8,6,10,10c1089,471,1089,478,1087,483v-4,9,-12,16,-21,17c1038,504,730,503,730,503v-36,3,-77,-7,-108,12c608,522,601,538,597,552v-9,8,-19,17,-26,27l570,578v1,-9,5,-16,7,-24c582,547,582,538,586,531v12,-21,25,-42,44,-57c639,463,654,465,667,465v13,6,30,8,47,7c714,471,715,470,715,469v-5,-4,-13,-6,-18,-10c683,452,670,461,656,460v-1,-1,-1,-1,-1,-2c668,448,682,441,697,435v12,-6,24,-10,37,-14c739,421,744,416,748,419v-10,20,-19,41,-34,58c708,477,705,482,700,483v-2,3,-8,1,-11,2c678,489,664,487,656,497v1,1,2,1,3,1c680,499,703,500,725,499v2,-1,5,-3,5,-7c727,487,731,482,734,477v2,-8,7,-13,9,-21c750,442,758,429,766,415v1,,2,1,3,1c784,410,803,415,821,415r2,2c825,433,822,450,820,466v-6,20,-28,18,-45,22c771,491,764,490,764,497v19,4,42,1,63,1c830,497,831,493,833,490v,-4,5,-8,4,-12c833,473,836,465,835,459v1,-2,1,-4,,-7c838,442,837,431,839,421v6,1,9,8,15,8c858,424,851,422,849,419v7,-1,16,1,23,4l868,426v-2,4,1,7,4,8c875,435,876,433,878,433v4,-3,,-7,1,-9c904,428,928,434,951,444v6,2,13,7,20,7c964,444,954,441,945,437v-6,-3,-14,-4,-18,-8c928,427,930,427,931,426v12,-1,21,-10,30,-19c961,405,965,406,965,403v-4,-3,-9,1,-13,1c938,406,932,423,918,426v-17,-4,-35,-8,-52,-12c857,412,848,411,841,408v,-6,1,-12,2,-19c844,387,845,385,844,382v1,-1,2,-2,4,-3l855,376v8,-3,18,-1,27,c887,379,893,378,899,380v2,-2,5,-3,8,-2c918,372,911,359,912,350v9,-9,17,-18,25,-28c938,319,936,316,933,315v-2,-1,-5,,-6,2c923,320,927,323,927,327v-4,6,-11,10,-16,13c911,340,910,341,908,341r-1,-2c906,337,905,335,905,333v-2,-3,-4,-7,-6,-10c894,308,882,300,873,288,856,266,829,253,802,244v-27,-9,-54,3,-78,11c717,253,713,248,711,241v-2,-13,1,-25,6,-36c718,196,724,190,726,182v6,-19,13,-38,14,-58c741,111,731,102,722,97v-6,-2,-14,-2,-19,4c699,110,690,116,681,120v,6,7,2,9,4c698,126,706,123,712,128v1,14,-7,25,-14,35c687,180,674,198,667,216r,l667,198r,l667,198r-160,c499,195,492,187,484,187v-19,-8,-32,12,-51,10c430,198,431,201,430,202v-1,1,-3,1,-4,c425,194,422,186,421,178v-2,-3,-1,-8,-2,-11c408,137,445,160,452,142v7,-15,-12,-16,-18,-27l434,111v-5,-6,-11,-7,-14,-15c422,88,423,79,421,70v-1,-2,-2,-5,-5,-3c410,75,405,83,399,91,392,86,386,80,379,76v-5,-1,-10,-6,-16,-4c362,74,363,76,364,77v1,14,7,24,17,34l382,116v-6,14,-5,30,-6,45c361,200,336,237,302,264v-19,22,-42,43,-45,73c256,341,258,347,254,351v-11,-4,-22,-10,-31,-17c207,323,185,324,175,305v-4,-8,1,-16,4,-22c191,272,189,253,183,240v-1,-1,-1,1,-2,1c179,261,164,275,170,298v1,6,4,10,6,16c174,314,170,314,168,313v-7,-2,-15,-5,-22,-4c130,317,109,308,96,322v-2,,-4,1,-4,4c100,326,107,328,114,327v12,3,20,-7,28,-12l144,315v3,-3,9,-1,14,-2c179,316,195,326,213,336r,2c206,341,198,343,192,347v-8,5,-17,13,-19,22c167,378,174,385,178,392v,4,,8,4,9c192,390,182,375,184,362v3,-10,12,-15,22,-18c225,336,239,352,254,361v,15,2,30,-1,46c248,408,242,409,237,409v-27,2,-48,17,-72,25c155,438,142,437,131,441v8,3,17,,26,-1c190,436,215,410,251,415r1,1c248,424,242,431,236,438v-1,-4,-1,-7,-5,-9c228,427,225,429,223,432v-1,1,-1,3,,5c225,440,228,440,231,441v-1,4,-5,5,-7,8c215,465,196,458,185,469v-2,3,-8,4,-6,8c192,478,205,475,214,468v13,-14,26,-27,38,-41c254,438,251,450,245,458v-3,-1,-5,-4,-9,-5c233,454,230,457,230,460v1,3,3,5,5,7c223,475,209,476,196,480v-25,3,-49,5,-74,5c110,484,97,488,86,485v-13,2,-27,-2,-38,5c47,492,49,494,49,496v15,10,37,2,54,5l236,501v10,-1,20,-1,28,-5c281,486,290,468,299,451v3,-6,6,-14,7,-21c310,419,320,410,331,409v2,18,-1,36,-5,52c324,472,317,483,321,494v1,6,7,6,11,6c373,500,414,498,457,501v8,1,15,4,23,3c481,503,483,503,482,501v-1,-4,-4,-9,-8,-10c473,489,470,490,469,489v-21,-13,-47,-6,-73,-6c383,485,370,487,359,480v-5,-7,-1,-26,-1,-26c358,450,363,433,368,417v10,3,36,18,36,18c416,440,426,447,438,453v46,26,76,68,97,115c535,572,538,576,536,580v-7,-11,-17,-17,-26,-26c508,538,498,522,485,516v-6,-8,-16,-8,-25,-11l337,505v-100,-2,-191,3,-290,1c33,505,16,500,12,485v-3,-5,-3,-14,,-18c16,460,22,458,29,457v6,1,9,6,12,10c41,471,37,475,35,479v1,2,2,4,4,3c44,481,47,476,48,471v,-2,1,-5,-1,-7c45,457,38,452,31,450v-8,-1,-17,2,-23,8c,465,,477,3,486v5,15,21,26,36,28l368,515v32,2,68,-4,101,3c480,521,493,530,496,544v,,-1,,-2,c467,527,432,520,398,524v-14,-1,-26,5,-38,8c353,533,347,530,343,527v-12,-11,-33,-11,-49,-7c294,521,294,522,295,523v16,-2,26,13,41,14c339,538,342,534,345,537v-16,8,-30,16,-47,21c293,557,290,552,286,550v-6,-7,-18,-4,-27,-5c256,546,253,544,251,545v3,5,9,8,15,11c274,560,284,556,292,561v-2,2,-5,3,-7,5c269,572,256,586,238,585v-18,2,-37,-3,-50,-16c183,555,169,548,154,549v-1,1,-2,1,-2,2c160,556,165,565,173,570v4,5,14,,18,6c197,581,206,584,213,586v5,2,11,3,17,4l228,592v-31,10,-66,11,-101,10c117,601,108,598,97,599v2,2,5,3,9,4c103,605,100,606,96,606v-4,1,-8,1,-12,4c78,609,73,611,69,613v-6,6,-12,13,-19,16c50,630,49,632,51,632v7,-3,15,-1,21,-3c83,628,90,615,98,610v10,-7,23,-6,35,-4c140,608,132,611,134,615v3,2,5,5,9,4c144,618,144,618,145,617v2,-2,2,-5,1,-8c150,606,157,609,162,607v13,,26,-3,38,-3c202,603,204,601,207,603v-1,3,-5,3,-4,7c204,613,208,615,210,615v4,-1,7,-3,5,-8c215,605,212,604,210,603v7,-3,15,-4,23,-7c238,595,242,593,247,591v4,-1,8,-5,12,-3c257,594,255,599,252,604v-6,18,-10,42,,60c253,664,253,663,254,663v-7,-18,-3,-39,3,-56c262,578,291,570,313,559r1,1c308,575,299,589,301,607v,4,-2,7,,9c307,613,310,606,313,600v3,-15,-6,-34,9,-46c350,544,376,529,408,529v1,1,4,-1,4,1c405,538,395,545,392,554v-11,15,-10,41,-5,59c390,623,380,629,376,637v-2,3,-3,8,-5,12l378,649v6,-6,11,-13,12,-22c390,630,393,633,396,634v2,-4,-2,-7,-2,-11c399,620,401,627,406,629v7,1,13,4,20,4l429,631v-8,-12,-22,-14,-35,-14c387,605,387,591,388,578v1,-7,2,-15,6,-21c396,552,401,548,404,544v6,-6,14,-10,21,-12l426,532v,1,,1,,1c417,540,416,550,411,559v-6,9,-9,20,-3,30c410,593,409,600,414,603v4,-6,4,-14,7,-21c420,571,413,561,419,550v4,-9,11,-12,19,-15c456,533,472,543,489,550v3,2,9,4,9,9c498,568,493,577,486,582v-9,5,-22,6,-31,-1c450,576,448,567,450,561v3,-5,9,-8,15,-6c468,557,471,560,475,558v2,-1,3,-4,2,-5c473,551,472,546,467,545v-7,-1,-15,-1,-19,4c441,555,438,564,440,572v3,11,11,19,21,22c477,598,493,593,503,580v4,-5,5,-9,7,-15c526,575,539,593,545,610v,6,2,12,,17l557,628v-1,-2,,-6,1,-8c563,598,576,579,593,564v6,-3,4,5,6,7c604,584,616,593,628,597v14,2,28,-1,37,-12c669,577,674,565,667,556v-5,-5,-11,-8,-19,-8c640,548,634,554,630,560v,3,-1,6,2,7c633,567,636,568,637,566v1,-5,5,-8,9,-11c650,553,654,555,657,557v4,4,4,9,5,14c661,577,656,584,650,587v-9,5,-24,2,-32,-3c614,579,612,574,609,569v-1,-6,-3,-11,,-16c623,544,639,538,657,536v7,1,13,6,18,11c690,563,671,586,682,604v4,-1,4,-6,6,-10c693,582,687,569,683,557v-4,-8,-6,-14,-12,-20c672,536,673,536,675,536v7,5,15,10,20,18c705,570,710,589,708,610v-2,10,-13,14,-21,18c683,631,679,635,677,639v4,2,10,,14,-2c698,635,701,627,706,623v,,,1,,2c707,629,705,634,708,635v2,-5,2,-12,3,-17c716,622,716,629,718,635v3,6,8,14,16,15c736,647,733,644,733,641v-1,-8,-8,-13,-13,-19c708,606,714,580,704,562v-3,-10,-10,-17,-18,-25l688,535v16,,30,5,45,9c752,553,779,551,788,575v3,13,9,26,19,37l808,611v2,-4,2,-9,,-13c806,581,791,577,783,563r1,-1c792,564,801,566,809,569v27,8,46,34,49,62c858,653,854,671,846,689v-1,3,-6,6,-3,8c847,695,847,690,849,687v12,-19,17,-44,12,-68c860,614,855,611,857,606v2,3,4,3,6,4c865,608,868,608,870,606v,-2,1,-5,,-6c868,597,863,597,860,597v-2,2,-4,5,-4,8c852,599,849,591,844,587r,-1c859,591,873,598,889,602v3,2,7,4,12,4c914,611,928,613,942,617v10,-1,19,3,29,1l971,617r,1c967,613,959,617,954,614v-23,-2,-45,-9,-66,-17c888,596,890,597,891,597v3,-2,5,-5,5,-9c894,586,892,584,888,584v-2,1,-5,4,-5,6c883,593,886,596,888,597v,,-2,,-3,c875,592,865,588,854,583v-3,-1,-6,-4,-10,-4c836,575,828,571,821,568,799,557,775,551,752,543v-5,-2,-10,-3,-14,-5c729,536,721,534,712,532v-29,-8,-67,-8,-92,7c616,538,614,545,612,540v7,-18,27,-24,46,-25c793,514,920,513,1054,511v15,,30,-6,39,-20c1098,483,1099,469,1095,460xm822,395r,l822,406r-35,c787,406,786,405,786,404v12,-3,23,-10,35,-13l822,395xm787,379r,c790,376,791,373,793,369v1,-3,-1,-4,-3,-7c792,360,796,360,799,360v8,5,17,13,19,22c804,388,791,395,777,398v2,-6,6,-13,10,-19xm667,267r,l668,298v10,18,24,38,44,45c723,352,736,363,751,355v7,-3,8,8,12,13c767,380,758,389,757,401v-1,4,-5,6,-8,7c743,409,739,413,733,413v-44,17,-89,35,-124,70c611,479,612,473,612,468v,-5,,-11,-3,-15c608,452,606,447,606,444r42,-26c659,413,667,397,667,378r,-111xm438,335r,c439,336,440,336,441,335v9,-5,6,-18,6,-27c449,297,442,292,439,283v-1,,-1,,-1,l438,205r37,c478,206,480,208,483,208r3,-3l660,205r,176c659,394,655,406,645,412r-89,56l556,468v-2,2,-4,3,-7,3c546,471,544,470,542,468l453,412v-9,-6,-14,-18,-15,-31l438,335xm418,251r,c420,243,422,236,430,232v1,1,1,1,1,2l432,234r,37c428,265,415,260,418,251xm483,475r,l483,476c448,450,410,427,371,408v4,-10,7,-18,7,-20c379,383,381,379,380,373v3,-7,3,-16,3,-23c384,339,389,328,393,318v2,-5,4,-11,6,-16c401,296,401,290,405,285v11,6,21,7,27,17l432,378v,19,7,35,18,40l487,441v,12,-7,22,-4,34xm535,547r,c524,523,510,504,492,485v-1,-3,-4,-6,-2,-9c496,470,498,458,494,450v,-2,-2,-4,-2,-5l489,442r52,33c543,477,546,479,549,479v3,,5,-1,7,-3l574,465v-13,19,8,47,-8,65l566,531v-5,6,-7,12,-14,16c544,544,541,535,536,528v-7,-7,-7,-22,-3,-32c536,486,531,478,530,469r-3,-2c519,478,516,494,522,507v3,6,4,14,9,20c534,536,540,543,545,552v2,3,-2,4,-3,5c538,555,539,550,535,547xm558,585r,c556,589,554,593,554,597r-1,1c554,593,549,590,550,584v-3,-4,-3,-9,-5,-13c542,565,548,563,550,559v5,2,6,7,10,11c562,575,557,580,558,585xm556,553r,c567,538,576,522,580,503v2,-2,,-6,3,-8c582,489,586,484,583,480v2,-8,-10,-15,-2,-19l579,461r22,-13c598,455,595,468,598,476v1,6,6,13,2,19c583,515,574,538,564,561v-4,-1,-7,-5,-8,-8xm865,579r,c868,577,871,574,870,569v-1,-4,-8,-4,-11,-2c858,569,856,570,857,573v2,3,4,5,8,6xm398,403r,c395,403,392,406,392,409v,3,3,6,6,6c402,415,405,412,405,409v,-3,-3,-6,-7,-6xm877,440r,c874,441,873,443,871,445v,2,,4,2,5c875,452,878,452,880,451v2,-1,5,-3,4,-6c883,442,880,440,877,440xm886,461r,c885,464,888,465,889,467v5,13,19,20,31,27c921,494,922,494,923,493v-1,-4,-4,-10,-7,-13c914,476,912,474,909,471v-6,-5,-14,-12,-23,-10xm897,450r,c900,449,903,448,902,445v-2,-3,-5,-7,-10,-5c892,442,890,443,890,446v1,2,3,5,7,4xm937,447r,c935,443,931,443,929,443v-3,1,-5,4,-4,7c926,453,930,454,933,453v2,-1,4,-3,4,-6xm939,468r,c941,466,944,466,944,462v-1,-3,-4,-6,-8,-5c934,459,931,460,932,464v1,2,3,4,7,4xm763,441r,c762,444,764,446,766,447v3,2,6,-1,8,-2c774,443,775,441,773,440v-1,-3,-8,-3,-10,1xm946,472r,c944,474,946,476,947,478v2,3,5,2,7,1c955,478,958,476,958,474v-3,-3,-8,-7,-12,-2xm771,424r,c770,427,772,429,774,431v3,2,6,,8,-3c782,426,782,425,782,423v-3,-4,-9,-3,-11,1xm859,433r,c856,434,854,438,855,441v2,2,4,3,6,3c864,442,868,441,866,436v-2,-2,-3,-3,-7,-3xm786,439r,c784,440,783,441,782,442v-1,2,-1,4,,5c784,448,787,451,790,448v2,-1,3,-2,2,-5c791,440,789,440,786,439xm800,437r,c804,435,805,432,804,429v-2,-3,-4,-4,-7,-4c793,425,793,429,791,432v2,3,5,6,9,5xm140,456r,c142,457,145,457,147,455v,-1,2,-3,1,-5c148,447,145,445,142,445v-3,1,-4,2,-6,3c135,452,138,454,140,456xm961,458r,c960,455,957,453,954,452v-1,1,-3,1,-4,2c948,456,948,458,949,461v1,1,3,3,6,3c958,463,960,461,961,458xm389,448r,c385,448,382,450,382,453v,3,3,6,7,6c392,459,395,456,395,453v,-3,-3,-5,-6,-5xm133,471r,c135,473,137,474,140,473v2,-1,5,-3,3,-6c142,465,140,462,137,463v-2,1,-7,4,-4,8xm408,461r,c412,461,415,458,415,455v,-3,-3,-6,-7,-6c405,449,402,452,402,455v,3,3,6,6,6xm168,455r,c172,454,171,451,172,448v-2,-3,-5,-6,-9,-4c162,446,159,447,160,451v1,2,5,5,8,4xm154,458r,c151,459,149,463,151,466v2,3,4,4,7,4c160,468,163,467,163,463v,,-1,-1,-1,-1c161,458,157,458,154,458xm218,450r,c219,448,221,445,219,443v-2,-2,-4,-3,-7,-3c210,440,210,442,208,443v-1,3,-1,7,2,8c213,453,217,452,218,450xm181,349r,c183,347,185,344,184,341v-2,-3,-9,-6,-12,-1c169,343,172,345,174,348v2,,4,2,7,1xm210,361r,c212,359,215,357,214,354v-2,-3,-4,-4,-7,-4c205,352,203,354,204,357v1,2,3,5,6,4xm198,381r,c209,383,220,381,228,375v4,-3,10,-4,12,-8c239,366,238,366,237,365v-16,-4,-30,4,-39,16xm216,574r,c216,576,218,579,220,579v2,,5,,6,-2c228,575,228,572,228,570v-2,-3,-5,-3,-8,-3c217,569,216,571,216,574xm460,675r,l465,675v5,1,9,2,9,6c475,681,475,687,467,689v-8,2,-13,-4,-16,-9l449,680r3,14l454,694v,-1,,-2,2,-3c458,691,461,692,467,691v13,-3,16,-11,15,-16c480,669,474,667,472,667r-11,-2c455,663,453,663,453,660v-1,-4,2,-7,6,-7c467,651,472,656,474,660r2,l473,647r-2,1c471,649,471,650,470,650v-2,1,-6,,-11,1c446,654,445,662,446,665v1,3,2,8,14,10xm485,658r,c486,649,493,648,497,647r3,30c501,682,499,682,494,683r,2l519,682r,-1c514,681,512,681,511,676r-2,-30c513,646,520,645,523,654r2,l523,643r-41,4l483,658r2,xm552,680r,c547,680,546,680,546,675r,-11l548,664r14,18l575,682r,l589,684r,-1c587,682,583,682,584,679v,,1,-3,3,-7l603,674v1,2,2,7,2,8c605,684,604,684,599,684r,1l621,688r,-1c618,686,617,684,615,678l603,646r-1,-1l583,675v-3,4,-4,6,-8,6c575,681,574,681,573,680l560,663v4,-1,11,-3,11,-10c571,644,556,643,552,643r-23,-1l529,644v4,,6,,6,5l535,675v,4,-2,5,-6,5l529,681r23,1l552,680xm597,657r,l602,672r-13,-2l597,657xm547,647r,c547,645,547,645,551,645v5,,8,2,8,8c559,661,555,662,546,662r1,-15xm664,697r,l687,702r1,-1c684,700,681,699,682,695r6,-27c689,664,692,665,695,665r,-1l672,659r-1,1c674,661,678,662,677,666r-6,27c670,697,668,696,664,696r,1xm667,684r,l665,684v-5,5,-9,9,-20,8c641,691,639,690,640,687r5,-27c646,655,648,656,653,656r,-1l629,651r,1c632,653,635,653,634,657r-5,28c628,688,626,688,622,688r,1l661,696r6,-12xm475,384r,c479,384,478,381,478,380v1,2,3,-1,3,2c481,386,477,384,477,388v,4,6,,6,5c483,398,482,398,482,401v,1,7,-3,6,-3c490,398,490,403,493,403v1,,2,-5,3,-5c495,398,502,402,502,400v,-6,-2,-3,-2,-7c500,389,508,390,507,388v-1,-2,-2,-1,-3,-3c504,385,498,375,505,380v8,6,9,-12,9,-13c514,367,510,368,509,369v,-2,4,-6,5,-7c514,359,511,361,508,363v11,-16,3,-9,-3,-8c515,344,513,344,505,348v6,-5,7,-10,6,-12c506,343,501,342,501,349v,4,-2,11,-4,14c494,366,497,351,489,351v-2,,-8,,-10,3c481,354,483,358,483,359v,2,1,6,-1,6c479,365,476,360,476,357v,-2,,-2,,-6c476,345,466,336,462,336v,5,5,6,5,11c465,347,462,343,462,346v,2,3,3,3,5c465,354,461,351,461,353v,2,2,2,3,4c462,357,461,357,460,358v,1,1,2,2,2c462,361,461,362,461,366v,12,8,18,14,18xm689,702r,l689,703r14,2l703,703v-3,,-6,,-6,-3c697,699,699,697,701,693r16,2c717,697,719,701,719,703v,2,-2,2,-6,2l713,706r22,2l735,707v-3,,-4,-2,-6,-9l717,666r-2,l696,696v-2,4,-3,6,-7,6xm710,678r,l716,693r-14,-2l710,678xm712,395r,c716,386,716,373,711,364v-1,-3,-1,-9,-6,-8c705,362,703,368,701,374v1,8,4,16,8,24l712,395xm720,408r,c724,408,727,406,727,403v,-3,-3,-6,-7,-6c717,397,714,400,714,403v,3,3,5,6,5xm357,710r,l357,712r14,-2l371,709v-3,,-6,,-6,-2c365,706,365,704,367,699r15,-2c383,699,386,703,386,705v1,2,-1,2,-5,3l381,709r22,-3l403,705v-3,,-4,-1,-8,-7l376,669r-2,1l363,703v-2,4,-3,6,-6,7xm372,682r,l381,695r-13,2l372,682xm401,671r,l406,690v1,6,4,8,7,9c418,701,424,700,427,699v4,-1,10,-3,13,-7c442,689,442,684,441,680r-4,-18c436,659,437,658,441,656r-1,-1l426,658r,2c432,659,433,660,434,664r4,17c439,685,441,693,429,696v-10,2,-12,-5,-12,-9l412,669v-1,-5,1,-6,5,-7l417,660r-23,6l395,667v4,,5,-1,6,4xm967,611r,c971,610,973,606,972,602v-2,-3,-9,-5,-11,c958,603,959,607,961,609v2,2,4,3,6,2xm971,569r,c958,575,946,589,941,602v2,2,4,-1,6,-1c961,596,968,581,976,570v-2,-1,-4,-1,-5,-1xm980,588r,c977,589,975,591,974,594v2,4,6,7,11,5c986,598,989,596,989,594v-2,-4,-5,-6,-9,-6xm1042,587r,c1040,588,1037,590,1038,594v2,3,5,3,8,3c1048,597,1050,594,1051,592v-1,-4,-5,-5,-9,-5xm971,649r,c967,639,959,631,952,624v-3,-1,-6,-4,-9,-1c946,633,952,642,960,650v5,1,10,7,15,5c976,652,973,651,971,649xm977,623r,c975,624,972,624,971,627v-2,3,1,6,2,8c976,636,981,636,983,633v1,-2,1,-5,,-7c981,624,979,622,977,623xm695,398r,c698,397,698,393,698,390v-2,-3,-6,-4,-9,-2c688,390,686,391,687,394v1,3,4,5,8,4xm1015,618r,c1015,616,1017,617,1019,617v2,-1,6,-3,5,-7c1022,607,1021,606,1019,605v-3,-1,-4,1,-6,1c1007,611,1016,614,1012,619v-6,,-14,-2,-19,3c996,624,1000,624,1002,626v9,9,22,12,34,13l1036,636v-7,-6,-12,-14,-21,-18xm1014,591r,c1017,587,1015,580,1018,576r-1,-2c1006,578,999,590,994,600v-1,3,-5,6,-4,10c1001,608,1007,599,1014,591xm1037,604r,c1034,604,1034,606,1032,607v,4,,6,3,8c1038,616,1041,615,1043,614v,-2,2,-3,2,-5c1044,605,1040,604,1037,604xm1028,599r,c1029,598,1031,595,1031,593v-1,-4,-7,-5,-10,-3c1019,592,1017,595,1020,597v2,2,5,3,8,2xm688,418r,c688,421,691,424,695,424v3,,6,-3,6,-6c701,415,698,412,695,412v-4,,-7,3,-7,6xm533,289r,l533,293r3,-2l539,293r,-4l542,289r-2,-3l541,283r-3,1l536,280r-2,4l531,283r1,3l530,289r3,xm631,378r,c631,373,636,371,635,366v-1,-5,-8,-5,-9,-10c628,354,631,355,633,356v,1,2,1,4,l639,351v,,-2,-3,-4,-2c630,350,624,351,621,356v,3,2,7,5,8c628,364,628,365,629,366v1,2,,3,-2,3c623,365,617,371,614,366v1,-5,4,-11,-1,-15c614,350,615,349,614,348v-1,-4,-6,-1,-9,-1c600,346,596,349,593,353v1,1,1,3,3,5c597,357,598,358,598,359r-3,2c596,362,596,363,596,365v-2,,-4,-3,-5,-4c591,358,591,354,588,353v-1,,-3,1,-3,1c584,355,584,357,584,359v,2,1,6,1,6c585,365,595,372,597,377v-3,6,-3,14,-10,17c585,395,585,397,585,399r2,1c591,398,599,397,599,390v1,-3,3,-6,6,-8c608,381,611,383,612,386v-1,4,-4,8,-9,9c603,396,603,397,603,398v1,2,5,1,7,1c615,395,618,389,622,387v1,3,-6,4,-2,7c623,394,627,395,629,391v-2,-6,8,-8,2,-13xm497,216r,c499,216,500,214,500,212v,,-3,-6,-3,-6c497,206,494,211,494,212v,2,1,4,3,4xm612,269r,c608,269,602,266,602,273v,4,6,1,10,1c617,274,623,277,623,273v,-7,-6,-4,-11,-4xm623,260r,l631,232r-19,8l593,232r7,28l585,258r4,16l585,292r15,-5l593,318r19,-8l631,318r-6,-31l638,291r-5,-17l638,257r-15,3xm621,283r,l605,283v-6,,-6,-4,-6,-11c599,262,608,270,612,261v4,11,14,-1,14,11c626,277,625,283,621,283xm538,249r,l538,253v,1,,2,1,2l554,255v1,,2,-1,2,-2l556,249v2,-2,3,-4,3,-7c559,228,551,241,547,229v-3,10,-12,2,-12,12c535,245,536,248,538,249xm546,237r,c550,237,557,235,557,242v,5,-6,2,-10,2c543,244,538,247,538,242v,-7,4,-5,8,-5xm680,412r,c684,412,686,410,686,407v,-4,-2,-6,-6,-6c676,401,674,403,674,407v,3,2,5,6,5xm566,281r,l563,281r-2,-3l559,281r-3,l557,284r-2,2l558,287r,3l561,288r3,2l564,287r3,-1l565,284r1,-3xm555,267r,l556,264r-3,l551,261r-2,3l546,264r1,3l545,270r3,l548,274r3,-3l554,274r,-4l557,270r-2,-3xm566,299r,l564,299r-1,-2l562,299r-2,l561,301r-2,1l561,303r,2l563,303r2,2l565,303r1,-1l565,301r1,-2xm552,305r,l546,305r-3,-6l539,305r-5,l537,309r-5,5l538,315r,6l543,317r5,4l548,315r6,-1l549,309r3,-4xm559,411r,c564,408,569,405,572,400v1,-5,2,-13,-1,-17c567,378,566,370,564,364v-1,-9,10,-1,10,-8c571,352,566,346,561,350v-4,3,-5,7,-4,12c558,370,562,378,563,387v-2,-1,-3,-3,-5,-5c552,374,539,376,531,368v-9,1,7,10,-4,12c526,383,529,384,529,386v-1,1,-2,1,-3,2c526,394,529,399,531,404v5,12,19,6,28,7xm599,433r,c599,435,600,436,602,436v1,,3,-1,3,-3c605,433,602,427,602,427v,,-3,5,-3,6xm547,463r,c547,465,548,467,550,467v1,,3,-2,3,-4c553,463,550,457,550,457v,,-3,5,-3,6xm641,404r,c641,406,643,408,645,408v1,,3,-2,3,-4c648,404,644,398,644,398v,,-3,5,-3,6xm494,433r,c494,435,495,436,497,436v2,,3,-1,3,-3c500,432,497,427,497,427v,,-3,6,-3,6xm599,216r,c601,216,602,214,602,212v,,-3,-6,-3,-6c599,206,596,211,596,212v,2,1,4,3,4xm650,350r,c650,352,651,354,653,354v1,,3,-2,3,-4c656,350,653,344,653,344v,,-3,5,-3,6xm548,216r,c550,216,551,214,551,212v,,-3,-6,-3,-6c548,206,545,211,545,212v,2,1,4,3,4xm650,216r,c652,216,653,214,653,212v,,-3,-6,-3,-6c650,206,647,211,647,212v,2,1,4,3,4xm650,282r,c650,284,651,286,653,286v1,,3,-2,3,-4c656,282,653,276,653,276v,,-3,5,-3,6xm395,648r,c389,647,384,651,378,649r-11,3c366,652,365,652,363,652v-5,-14,11,-23,6,-36c365,608,356,600,346,602v-12,-2,-22,5,-27,14c311,633,321,650,324,667v-1,5,5,12,,16c313,676,299,671,286,675v-4,2,-12,,-14,4c287,687,305,686,321,685v2,,4,-1,5,1c328,695,325,706,330,714v6,8,16,11,26,12c387,725,415,715,443,708v5,,8,-3,13,-3c471,702,488,699,504,699v-7,9,-11,19,-14,31c486,739,497,740,500,745v-10,3,-18,10,-28,15c451,759,433,767,412,769v,5,7,3,8,8c419,780,416,780,414,782v-1,2,,2,2,3c418,782,422,784,424,782v7,,13,-2,19,-3c449,777,455,777,460,772v7,-2,12,-6,19,-8c489,764,498,760,507,760r,2c500,774,492,787,484,799v-2,2,,5,2,5c491,806,495,804,499,802v7,-12,14,-23,19,-36c521,754,529,748,538,741v1,-1,3,-3,4,-1c536,748,531,755,526,764v-3,9,-3,21,5,29c535,797,541,796,547,796v13,-7,30,4,40,-9c593,786,594,793,597,797v6,1,12,7,18,3c615,796,611,793,609,790v-5,-8,-10,-13,-13,-20c594,765,591,762,590,758v6,2,12,6,19,7c614,767,621,767,627,770v4,6,11,9,17,13c652,787,662,788,670,791v4,1,9,3,11,c680,790,678,788,676,787v-1,-4,6,-2,9,-5c684,780,682,780,681,779v-5,-2,-17,-3,-20,-5c656,774,653,772,649,770v-21,,-32,-18,-48,-25c605,742,611,739,613,734v3,-5,4,-13,1,-18c611,705,597,707,590,701r1,-1c604,699,615,702,627,705v32,4,63,16,96,17c742,722,765,723,774,705v2,-10,4,-21,6,-32c784,656,795,641,793,622v-4,-10,-12,-18,-23,-21c759,599,748,600,741,609v-12,9,-4,26,-3,39c738,651,738,653,735,654,686,650,641,637,592,632v-11,-2,-22,-1,-33,-3l545,627v-42,2,-84,4,-124,14c413,644,403,645,395,648xm428,777r,l424,773v2,-3,7,-2,11,-4c444,767,454,763,464,765v-11,9,-24,10,-36,12xm639,772r,c647,775,664,779,675,780v-1,5,-9,1,-8,7c657,783,644,781,637,773v,,1,-2,2,-1xm322,627r,c323,621,325,615,330,610v9,-4,20,-3,27,1c360,613,361,615,363,618v1,5,-1,12,-5,15l354,633v,-5,,-11,2,-15c356,614,352,613,350,612v-6,-2,-11,1,-15,3c331,619,328,624,330,630v3,4,,9,2,13l331,644v-4,-4,-10,-9,-9,-17xm338,637r,c343,641,350,639,357,640v1,4,1,9,-2,12c349,650,342,651,339,645v,-2,-1,-5,-1,-8xm337,626r,c338,623,337,619,341,618v2,-1,6,-1,6,2c347,624,347,628,346,632v-5,,-7,-2,-9,-6xm496,735r,c494,723,499,713,506,704v5,-1,11,-2,15,1c512,707,501,709,499,720v,5,-1,7,1,11c504,737,512,735,517,740v,2,-1,4,-3,4c508,741,501,739,496,735xm484,758r,c492,755,500,748,509,751v-6,5,-17,7,-25,7xm516,762r,c511,772,505,783,499,794v-1,1,-3,2,-5,2c494,791,498,787,500,783v7,-9,10,-19,18,-28c520,758,516,759,516,762xm524,742r,l524,743r-1,l523,742r,l525,742v-1,,-1,,-2,l524,742xm521,733r,c515,732,510,730,505,729v-4,-4,,-8,,-11c510,710,523,706,529,713v-1,8,-3,14,-8,20xm528,733r,c529,728,531,722,534,718v,5,-3,11,-6,15xm532,705r,c528,704,525,699,521,699v4,-1,8,-1,13,c535,701,532,703,532,705xm536,715r,l536,715r,-3l536,712r,3xm537,731r,c536,730,537,728,538,726v1,-1,3,2,4,3c541,730,539,731,537,731xm542,710r,c543,705,544,701,547,697v3,,6,,9,2c556,705,565,715,556,720v-3,2,-8,5,-11,2c541,718,540,715,542,710xm566,700r,c566,697,569,700,571,698r10,1c576,698,569,711,566,700xm583,705r,c579,706,576,711,572,712v2,-4,7,-8,11,-7xm569,727r,l569,727r,-1l569,726r,1xm570,747r,c569,747,570,748,569,749r-8,-6c565,742,568,744,570,747xm561,736r,c561,735,563,735,564,736r-3,xm556,731r,c557,729,559,726,561,726v,,1,1,1,1c560,729,558,730,556,731xm548,730r,l547,730r2,-2c550,729,548,730,548,730xm549,743r,c553,738,557,746,559,750v5,7,18,14,13,24c566,780,556,775,549,779v-4,,-10,1,-12,-3c540,765,544,753,549,743xm540,750r,l541,747v-2,8,-6,17,-11,24c528,763,537,757,540,750xm554,790r,c548,791,538,794,532,789v,-3,-3,-4,-2,-7c535,780,540,786,545,782v8,,16,-1,24,c572,783,578,776,579,783v-3,12,-16,4,-25,7xm574,740r,l575,740r,1l574,741r,-1xm576,763r,c576,766,580,767,578,770v-1,-1,-3,-4,-2,-7xm586,783r,l584,784v-2,-2,-1,-5,-1,-7c585,778,587,781,586,783xm602,791r,c602,792,600,792,600,792,590,779,585,765,578,751r2,-1c588,764,594,778,602,791xm615,760r,c614,760,614,761,614,761v-10,1,-16,-5,-23,-10l590,749v9,1,17,6,25,11xm606,715r,c610,716,611,720,611,723v,8,-5,14,-12,17c596,742,590,743,586,742v8,-1,17,-4,20,-12l606,715xm599,713r,c600,718,603,722,602,728v-4,7,-10,7,-16,8c582,736,580,735,578,734v,-2,-1,-3,-2,-4c577,726,569,721,575,718v5,-5,18,-17,24,-5xm751,608r,c756,605,765,605,771,609v4,1,9,3,11,7c787,620,786,629,784,635v-3,6,-7,11,-14,12c770,638,778,633,775,623v-4,-6,-13,-8,-21,-6c751,619,752,622,751,625r-1,11c743,636,743,630,741,626v,-8,3,-15,10,-18xm757,638r,c761,635,756,613,767,627v,3,,7,-3,9c763,637,760,640,757,638xm761,647r,c761,652,756,651,753,653r-8,c744,650,744,646,744,644v6,1,12,1,17,3xm500,636r,c531,636,562,634,591,639v9,,18,3,27,4c637,645,654,650,673,651v3,1,7,1,10,2c714,658,748,666,777,653v,12,-5,24,-7,35c768,692,770,697,767,700v,6,-5,10,-10,12c717,721,677,707,639,700,584,688,521,685,465,698v-26,4,-51,11,-76,18c373,718,357,720,342,715v-13,-5,-7,-21,-11,-32c331,675,328,668,328,660v-1,-3,-2,-7,-1,-9c332,651,337,655,342,656v29,6,54,-3,80,-8c448,643,474,638,500,636xe" fillcolor="#272727" stroked="f" strokeweight=".05pt">
                <v:path arrowok="t" o:connecttype="custom" o:connectlocs="617069,155324;352428,52199;321030,85301;539535,453878;549147,434781;633729,273091;633089,196702;132641,201158;28194,374307;89709,193519;89068,204977;62796,374943;121748,192882;83301,395950;96757,150232;526719,354573;151864,367304;285787,182061;328719,172512;334486,275001;309496,200521;293476,183334;690118,289642;536331,304283;559399,183334;164680,214526;118544,298554;30117,322107;146097,376853;247981,390221;356913,399770;439574,341841;526079,361575;427399,240626;276816,192246;371651,320198;577982,283276;550428,275637;85223,299827;126874,242535;318467,411864;365884,415684;410098,437327;308855,232350;451748,226621;282583,432871;667691,373670;649749,376216;401127,226621;320389,134954;354991,162327;353069,166146;351146,204341;316544,275637;235166,415047;382544,507351;274253,494619;331282,471066;343457,455152;361399,468520;369088,485707;502370,404226" o:connectangles="0,0,0,0,0,0,0,0,0,0,0,0,0,0,0,0,0,0,0,0,0,0,0,0,0,0,0,0,0,0,0,0,0,0,0,0,0,0,0,0,0,0,0,0,0,0,0,0,0,0,0,0,0,0,0,0,0,0,0,0,0,0"/>
                <o:lock v:ext="edit" verticies="t"/>
              </v:shape>
              <v:shape id="Freeform 27" o:spid="_x0000_s1048" style="position:absolute;left:52705;top:10477;width:13760;height:70;visibility:visible;mso-wrap-style:square;v-text-anchor:top" coordsize="214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NHcQA&#10;AADbAAAADwAAAGRycy9kb3ducmV2LnhtbESPzWrDMBCE74W+g9hAb42cFILrRAnBUAjtJX+UHDfW&#10;xjKxVkZSYvftq0Chx2FmvmEWq8G24k4+NI4VTMYZCOLK6YZrBcfDx2sOIkRkja1jUvBDAVbL56cF&#10;Ftr1vKP7PtYiQTgUqMDE2BVShsqQxTB2HXHyLs5bjEn6WmqPfYLbVk6zbCYtNpwWDHZUGqqu+5tV&#10;8Mlf59Lchnj89v20zN8320t+UuplNKznICIN8T/8195oBW8TeHx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3TR3EAAAA2wAAAA8AAAAAAAAAAAAAAAAAmAIAAGRycy9k&#10;b3ducmV2LnhtbFBLBQYAAAAABAAEAPUAAACJAwAAAAA=&#10;" path="m,11r,l2149,11r,-11l,,,11xe" fillcolor="#272727" stroked="f" strokeweight=".05pt">
                <v:path arrowok="t" o:connecttype="custom" o:connectlocs="0,6985;0,6985;1376045,6985;1376045,0;0,0;0,6985" o:connectangles="0,0,0,0,0,0"/>
              </v:shape>
              <v:shape id="Freeform 28" o:spid="_x0000_s1049" style="position:absolute;left:52692;top:11118;width:921;height:883;visibility:visible;mso-wrap-style:square;v-text-anchor:top" coordsize="14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UD8MA&#10;AADbAAAADwAAAGRycy9kb3ducmV2LnhtbESPQYvCMBSE74L/ITzBm6YqK9I1lqUgiCBiFfH4aN62&#10;ZZuX2kRb/71ZWNjjMDPfMOukN7V4Uusqywpm0wgEcW51xYWCy3k7WYFwHlljbZkUvMhBshkO1hhr&#10;2/GJnpkvRICwi1FB6X0TS+nykgy6qW2Ig/dtW4M+yLaQusUuwE0t51G0lAYrDgslNpSWlP9kD6OA&#10;Dvv+cOPVaf9a6mt636YfxyxVajzqvz5BeOr9f/ivvdMKFnP4/RJ+gN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UD8MAAADbAAAADwAAAAAAAAAAAAAAAACYAgAAZHJzL2Rv&#10;d25yZXYueG1sUEsFBgAAAAAEAAQA9QAAAIgDAAAAAA==&#10;" path="m84,100r,l36,100r-6,13c29,117,28,121,28,124v,4,1,6,4,8c34,133,38,134,45,135r,3l,138r,-3c5,134,9,132,12,129v4,-4,7,-11,12,-21l72,r2,l123,111v5,11,9,17,12,20c137,133,140,134,144,135r,3l79,138r,-3l81,135v6,,9,-1,11,-3c94,131,95,130,95,128v,-1,-1,-3,-1,-4c94,124,93,121,91,117l84,100xm80,92r,l60,46,40,92r40,xe" fillcolor="#272727" stroked="f" strokeweight=".05pt">
                <v:path arrowok="t" o:connecttype="custom" o:connectlocs="53710,63960;53710,63960;23019,63960;19182,72275;17903,79311;20461,84427;28773,86346;28773,88265;0,88265;0,86346;7673,82509;15346,69077;46038,0;47316,0;78647,70996;86320,83788;92075,86346;92075,88265;50513,88265;50513,86346;51792,86346;58826,84427;60744,81869;60105,79311;58186,74833;53710,63960;51153,58843;51153,58843;38365,29422;25576,58843;51153,58843" o:connectangles="0,0,0,0,0,0,0,0,0,0,0,0,0,0,0,0,0,0,0,0,0,0,0,0,0,0,0,0,0,0,0"/>
                <o:lock v:ext="edit" verticies="t"/>
              </v:shape>
              <v:shape id="Freeform 29" o:spid="_x0000_s1050" style="position:absolute;left:53549;top:11410;width:648;height:610;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qiAMQA&#10;AADbAAAADwAAAGRycy9kb3ducmV2LnhtbESP3YrCMBSE74V9h3AWvJE19QeRapSyICt4U6sPcGjO&#10;tnWbk9pkbX17IwheDjPzDbPe9qYWN2pdZVnBZByBIM6trrhQcD7tvpYgnEfWWFsmBXdysN18DNYY&#10;a9vxkW6ZL0SAsItRQel9E0vp8pIMurFtiIP3a1uDPsi2kLrFLsBNLadRtJAGKw4LJTb0XVL+l/0b&#10;BT/phdP+ME+uSSq79HgaXZf3kVLDzz5ZgfDU+3f41d5rBbMZPL+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6ogDEAAAA2wAAAA8AAAAAAAAAAAAAAAAAmAIAAGRycy9k&#10;b3ducmV2LnhtbFBLBQYAAAAABAAEAPUAAACJAwAAAAA=&#10;" path="m91,r,l91,73v,7,1,12,2,13c94,88,97,89,101,90r,3l63,93r,-12c59,86,54,90,50,93v-5,2,-10,3,-15,3c30,96,25,95,21,91,17,88,14,84,13,80,11,76,10,68,10,57r,-37c10,13,10,9,8,7,7,5,4,4,,4l,,38,r,64c38,70,39,75,39,77v1,2,2,3,3,4c44,82,45,83,47,83v2,,5,-1,7,-2c56,79,59,75,63,70r,-50c63,13,62,9,61,7,60,5,57,4,53,4l53,,91,xe" fillcolor="#272727" stroked="f" strokeweight=".05pt">
                <v:path arrowok="t" o:connecttype="custom" o:connectlocs="58357,0;58357,0;58357,46355;59640,54610;64770,57150;64770,59055;40401,59055;40401,51435;32064,59055;22445,60960;13467,57785;8337,50800;6413,36195;6413,12700;5130,4445;0,2540;0,0;24369,0;24369,40640;25010,48895;26934,51435;30140,52705;34630,51435;40401,44450;40401,12700;39119,4445;33988,2540;33988,0;58357,0" o:connectangles="0,0,0,0,0,0,0,0,0,0,0,0,0,0,0,0,0,0,0,0,0,0,0,0,0,0,0,0,0"/>
              </v:shape>
              <v:shape id="Freeform 30" o:spid="_x0000_s1051" style="position:absolute;left:54241;top:11385;width:407;height:635;visibility:visible;mso-wrap-style:square;v-text-anchor:top" coordsize="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wE4sEA&#10;AADbAAAADwAAAGRycy9kb3ducmV2LnhtbESPT4vCMBTE7wt+h/AEb2vqHxapRhFFEC/Ltur50Tyb&#10;YvNSmmjrt98IC3scZuY3zGrT21o8qfWVYwWTcQKCuHC64lLBOT98LkD4gKyxdkwKXuRhsx58rDDV&#10;ruMfemahFBHCPkUFJoQmldIXhiz6sWuIo3dzrcUQZVtK3WIX4baW0yT5khYrjgsGG9oZKu7ZwyrY&#10;m+v5cpWZ6fLcmE7uT9+PEpUaDfvtEkSgPvyH/9pHrWA2h/e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MBOLBAAAA2wAAAA8AAAAAAAAAAAAAAAAAmAIAAGRycy9kb3du&#10;cmV2LnhtbFBLBQYAAAAABAAEAPUAAACGAwAAAAA=&#10;" path="m57,r,l59,32r-3,c51,23,47,16,43,13,39,9,34,8,30,8v-3,,-5,1,-7,2c21,12,20,14,20,17v,2,1,3,2,5c24,25,30,29,40,36v10,7,16,12,19,17c62,57,64,63,64,68v,6,-1,11,-4,16c57,89,54,92,49,95v-5,3,-10,4,-16,4c29,99,23,98,15,95,13,94,12,94,11,94v-2,,-4,1,-5,5l3,99,1,65r3,c7,74,11,81,17,85v5,4,10,7,14,7c35,92,37,91,39,89v2,-2,3,-5,3,-7c42,78,41,76,39,73,37,71,33,67,26,63,16,56,9,50,6,47,2,41,,35,,28,,21,2,15,7,9,12,3,19,,29,v5,,10,1,14,4c45,5,47,5,48,5v1,,2,,3,c51,4,52,3,54,r3,xe" fillcolor="#272727" stroked="f" strokeweight=".05pt">
                <v:path arrowok="t" o:connecttype="custom" o:connectlocs="36195,0;36195,0;37465,20525;35560,20525;27305,8338;19050,5131;14605,6414;12700,10904;13970,14111;25400,23091;37465,33995;40640,43616;38100,53879;31115,60934;20955,63500;9525,60934;6985,60293;3810,63500;1905,63500;635,41692;2540,41692;10795,54520;19685,59010;24765,57086;26670,52596;24765,46823;16510,40409;3810,30146;0,17960;4445,5773;18415,0;27305,2566;30480,3207;32385,3207;34290,0;36195,0" o:connectangles="0,0,0,0,0,0,0,0,0,0,0,0,0,0,0,0,0,0,0,0,0,0,0,0,0,0,0,0,0,0,0,0,0,0,0,0"/>
              </v:shape>
              <v:shape id="Freeform 31" o:spid="_x0000_s1052" style="position:absolute;left:54667;top:11188;width:400;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JbsUA&#10;AADbAAAADwAAAGRycy9kb3ducmV2LnhtbESPzWrDMBCE74W8g9hCLyWRY9MQnCghP5QWesrPA6yt&#10;je3aWhlLsd23rwqFHIfZ+WZnvR1NI3rqXGVZwXwWgSDOra64UHC9vE+XIJxH1thYJgU/5GC7mTyt&#10;MdV24BP1Z1+IAGGXooLS+zaV0uUlGXQz2xIH72Y7gz7IrpC6wyHATSPjKFpIgxWHhhJbOpSU1+e7&#10;CW/MX6uP/TFKdHb9jrOvRZ0ddrVSL8/jbgXC0+gfx//pT60geYO/LQEA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wluxQAAANsAAAAPAAAAAAAAAAAAAAAAAJgCAABkcnMv&#10;ZG93bnJldi54bWxQSwUGAAAAAAQABAD1AAAAigMAAAAA&#10;" path="m40,r,l40,34r22,l62,44r-22,l40,101v,6,,9,1,11c41,113,42,115,43,116v1,1,3,1,4,1c51,117,55,114,59,107r3,2c57,122,48,129,36,129v-6,,-11,-2,-15,-5c17,120,14,117,13,113v-1,-3,-1,-9,-1,-19l12,44,,44,,40c8,34,15,28,21,22,27,15,32,8,37,r3,xe" fillcolor="#272727" stroked="f" strokeweight=".05pt">
                <v:path arrowok="t" o:connecttype="custom" o:connectlocs="25810,0;25810,0;25810,21757;40005,21757;40005,28157;25810,28157;25810,64632;26455,71671;27745,74231;30326,74871;38069,68472;40005,69752;23229,82550;13550,79350;8388,72311;7743,60153;7743,28157;0,28157;0,25597;13550,14078;23874,0;25810,0" o:connectangles="0,0,0,0,0,0,0,0,0,0,0,0,0,0,0,0,0,0,0,0,0,0"/>
              </v:shape>
              <v:shape id="Freeform 32" o:spid="_x0000_s1053" style="position:absolute;left:55098;top:11385;width:521;height:616;visibility:visible;mso-wrap-style:square;v-text-anchor:top" coordsize="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CWMcQA&#10;AADbAAAADwAAAGRycy9kb3ducmV2LnhtbESPQWvCQBSE7wX/w/IEL6VurBgkuooIQqHQVlPU4yP7&#10;zAazb0N21fjvuwXB4zAz3zDzZWdrcaXWV44VjIYJCOLC6YpLBb/55m0KwgdkjbVjUnAnD8tF72WO&#10;mXY33tJ1F0oRIewzVGBCaDIpfWHIoh+6hjh6J9daDFG2pdQt3iLc1vI9SVJpseK4YLChtaHivLtY&#10;Bfg1SQ+Tn89vXU6T12OXm2afb5Ua9LvVDESgLjzDj/aHVjBO4f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AljHEAAAA2wAAAA8AAAAAAAAAAAAAAAAAmAIAAGRycy9k&#10;b3ducmV2LnhtbFBLBQYAAAAABAAEAPUAAACJAwAAAAA=&#10;" path="m39,3r,l39,24c45,15,50,8,55,5,59,2,64,,68,v4,,7,1,9,4c79,6,81,9,81,13v,5,-2,8,-4,11c75,26,73,27,69,27v-3,,-6,-1,-9,-3c58,22,56,21,56,20v-1,,-2,,-3,c51,20,50,20,48,22v-3,2,-5,5,-6,10c40,38,39,45,39,53r,21l39,80v,4,,6,,7c40,89,41,90,43,91v1,1,4,2,8,2l51,96,,96,,93c4,92,7,91,9,89v1,-2,2,-7,2,-15l11,23v,-6,-1,-9,-1,-10c9,11,8,9,7,8,6,8,4,7,,7l,3r39,xe" fillcolor="#272727" stroked="f" strokeweight=".05pt">
                <v:path arrowok="t" o:connecttype="custom" o:connectlocs="25071,1925;25071,1925;25071,15399;35356,3208;43713,0;49499,2566;52070,8341;49499,15399;44356,17324;38570,15399;35999,12832;34070,12832;30856,14116;26999,20532;25071,34006;25071,47479;25071,51329;25071,55820;27642,58387;32785,59670;32785,61595;0,61595;0,59670;5786,57104;7071,47479;7071,14757;6428,8341;4500,5133;0,4491;0,1925;25071,1925" o:connectangles="0,0,0,0,0,0,0,0,0,0,0,0,0,0,0,0,0,0,0,0,0,0,0,0,0,0,0,0,0,0,0"/>
              </v:shape>
              <v:shape id="Freeform 33" o:spid="_x0000_s1054" style="position:absolute;left:55632;top:11385;width:565;height:629;visibility:visible;mso-wrap-style:square;v-text-anchor:top" coordsize="8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vAe8MA&#10;AADbAAAADwAAAGRycy9kb3ducmV2LnhtbESPQWsCMRSE74L/ITyhF6nZVahlNYosCJ4KWkGPj81z&#10;N+3mZU1S3f57IxR6HGbmG2a57m0rbuSDcawgn2QgiCunDdcKjp/b13cQISJrbB2Tgl8KsF4NB0ss&#10;tLvznm6HWIsE4VCggibGrpAyVA1ZDBPXESfv4rzFmKSvpfZ4T3DbymmWvUmLhtNCgx2VDVXfhx+r&#10;4Hyt4yn/8vMplePK5NdyV34YpV5G/WYBIlIf/8N/7Z1WMJvD8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vAe8MAAADbAAAADwAAAAAAAAAAAAAAAACYAgAAZHJzL2Rv&#10;d25yZXYueG1sUEsFBgAAAAAEAAQA9QAAAIgDAAAAAA==&#10;" path="m49,83r,c37,93,27,98,18,98,13,98,8,96,5,92,1,89,,85,,79,,72,3,66,9,60,15,54,28,47,49,37r,-9c49,21,48,16,48,15,47,13,45,11,43,10,41,8,39,8,36,8v-4,,-8,1,-11,3c24,12,23,13,23,15v,1,1,3,3,5c28,23,29,26,29,28v,4,-1,6,-3,9c23,39,20,40,16,40,12,40,9,39,6,36,3,34,1,31,1,27,1,23,3,18,7,14,11,9,16,6,23,4,30,1,37,,44,v9,,16,2,21,6c70,10,74,14,75,18v1,3,2,9,2,19l77,74v,4,,7,,8c77,83,78,84,79,84v,1,1,1,2,1c83,85,84,84,86,81r3,3c86,88,82,92,79,94v-4,3,-8,4,-12,4c61,98,57,96,54,94,51,91,49,88,49,83xm49,75r,l49,44c41,49,35,54,31,59v-3,4,-4,7,-4,11c27,73,28,76,30,78v2,2,4,3,7,3c41,81,44,79,49,75xe" fillcolor="#272727" stroked="f" strokeweight=".05pt">
                <v:path arrowok="t" o:connecttype="custom" o:connectlocs="31115,53243;31115,53243;11430,62865;3175,59016;0,50677;5715,38489;31115,23735;31115,17961;30480,9622;27305,6415;22860,5132;15875,7056;14605,9622;16510,12830;18415,17961;16510,23735;10160,25659;3810,23093;635,17320;4445,8981;14605,2566;27940,0;41275,3849;47625,11547;48895,23735;48895,47469;48895,52601;50165,53884;51435,54526;54610,51960;56515,53884;50165,60299;42545,62865;34290,60299;31115,53243;31115,48111;31115,48111;31115,28225;19685,37847;17145,44904;19050,50035;23495,51960;31115,48111" o:connectangles="0,0,0,0,0,0,0,0,0,0,0,0,0,0,0,0,0,0,0,0,0,0,0,0,0,0,0,0,0,0,0,0,0,0,0,0,0,0,0,0,0,0,0"/>
                <o:lock v:ext="edit" verticies="t"/>
              </v:shape>
              <v:shape id="Freeform 34" o:spid="_x0000_s1055" style="position:absolute;left:56197;top:11137;width:324;height:864;visibility:visible;mso-wrap-style:square;v-text-anchor:top" coordsize="5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rdcAA&#10;AADbAAAADwAAAGRycy9kb3ducmV2LnhtbERPy4rCMBTdD/gP4Q64m6ZWFO00ioqCqwEf4PbS3GnK&#10;NDeliVr9erMYcHk472LZ20bcqPO1YwWjJAVBXDpdc6XgfNp9zUD4gKyxcUwKHuRhuRh8FJhrd+cD&#10;3Y6hEjGEfY4KTAhtLqUvDVn0iWuJI/frOoshwq6SusN7DLeNzNJ0Ki3WHBsMtrQxVP4dr1bBZWur&#10;VX/m5zq7zK4/ZXaYT0ZGqeFnv/oGEagPb/G/e68VjOPY+C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JrdcAAAADbAAAADwAAAAAAAAAAAAAAAACYAgAAZHJzL2Rvd25y&#10;ZXYueG1sUEsFBgAAAAAEAAQA9QAAAIUDAAAAAA==&#10;" path="m39,r,l39,116v,7,1,11,2,13c43,130,46,131,50,132r,3l,135r,-3c4,132,7,130,9,128v1,-1,2,-5,2,-12l11,19c11,13,10,9,9,7,7,5,4,4,,4l,,39,xe" fillcolor="#272727" stroked="f" strokeweight=".05pt">
                <v:path arrowok="t" o:connecttype="custom" o:connectlocs="25260,0;25260,0;25260,74206;26556,82522;32385,84441;32385,86360;0,86360;0,84441;5829,81882;7125,74206;7125,12154;5829,4478;0,2559;0,0;25260,0" o:connectangles="0,0,0,0,0,0,0,0,0,0,0,0,0,0,0"/>
              </v:shape>
              <v:shape id="Freeform 35" o:spid="_x0000_s1056" style="position:absolute;left:56559;top:11118;width:324;height:883;visibility:visible;mso-wrap-style:square;v-text-anchor:top" coordsize="5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IhDsQA&#10;AADbAAAADwAAAGRycy9kb3ducmV2LnhtbESPQWvCQBSE74L/YXmCN92oUGrqKqIoRSxiDD2/Zl+z&#10;wezbkN1q+u/dQsHjMDPfMItVZ2txo9ZXjhVMxgkI4sLpiksF+WU3egXhA7LG2jEp+CUPq2W/t8BU&#10;uzuf6ZaFUkQI+xQVmBCaVEpfGLLox64hjt63ay2GKNtS6hbvEW5rOU2SF2mx4rhgsKGNoeKa/VgF&#10;Id+ek3xSZ6f9hzkdPw/Z4WtTKTUcdOs3EIG68Az/t9+1gtkc/r7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CIQ7EAAAA2wAAAA8AAAAAAAAAAAAAAAAAmAIAAGRycy9k&#10;b3ducmV2LnhtbFBLBQYAAAAABAAEAPUAAACJAwAAAAA=&#10;" path="m26,r,c30,,34,1,37,4v3,3,4,7,4,11c41,20,39,23,36,26v-3,3,-6,5,-10,5c21,31,18,29,15,26,12,23,10,20,10,15v,-4,2,-8,5,-11c18,1,21,,26,xm40,45r,l40,119v,7,,11,2,13c43,133,46,134,51,135r,3l,138r,-3c5,135,8,133,10,131v1,-1,2,-5,2,-12l12,64c12,58,11,54,9,52,8,50,5,49,,49l,45r40,xe" fillcolor="#272727" stroked="f" strokeweight=".05pt">
                <v:path arrowok="t" o:connecttype="custom" o:connectlocs="16510,0;16510,0;23495,2558;26035,9594;22860,16630;16510,19828;9525,16630;6350,9594;9525,2558;16510,0;25400,28782;25400,28782;25400,76113;26670,84427;32385,86346;32385,88265;0,88265;0,86346;6350,83788;7620,76113;7620,40934;5715,33259;0,31340;0,28782;25400,28782" o:connectangles="0,0,0,0,0,0,0,0,0,0,0,0,0,0,0,0,0,0,0,0,0,0,0,0,0"/>
                <o:lock v:ext="edit" verticies="t"/>
              </v:shape>
              <v:shape id="Freeform 36" o:spid="_x0000_s1057" style="position:absolute;left:56915;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Km8EA&#10;AADbAAAADwAAAGRycy9kb3ducmV2LnhtbERPXWvCMBR9H/gfwhX2NtPJNqSaFhEEdQxmV/Z8be6a&#10;YnNTm2jrv18eBns8nO9VPtpW3Kj3jWMFz7MEBHHldMO1gvJr+7QA4QOyxtYxKbiThzybPKww1W7g&#10;I92KUIsYwj5FBSaELpXSV4Ys+pnriCP343qLIcK+lrrHIYbbVs6T5E1abDg2GOxoY6g6F1er4ODN&#10;5329LzblK14+vgd6r87zk1KP03G9BBFoDP/iP/dOK3iJ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ZypvBAAAA2wAAAA8AAAAAAAAAAAAAAAAAmAIAAGRycy9kb3du&#10;cmV2LnhtbFBLBQYAAAAABAAEAPUAAACGAwAAAAA=&#10;" path="m49,83r,c38,93,28,98,19,98,13,98,9,96,5,92,2,89,,85,,79,,72,3,66,9,60,15,54,29,47,49,37r,-9c49,21,49,16,48,15,47,13,46,11,44,10,42,8,39,8,37,8v-5,,-8,1,-11,3c24,12,23,13,23,15v,1,1,3,3,5c29,23,30,26,30,28v,4,-1,6,-4,9c24,39,21,40,17,40,13,40,9,39,6,36,3,34,2,31,2,27,2,23,4,18,8,14,11,9,17,6,24,4,30,1,37,,45,v8,,15,2,21,6c71,10,74,14,76,18v1,3,1,9,1,19l77,74v,4,,7,1,8c78,83,78,84,79,84v1,1,2,1,2,1c83,85,85,84,87,81r3,3c86,88,83,92,79,94v-3,3,-7,4,-12,4c62,98,58,96,55,94,52,91,50,88,49,83xm49,75r,l49,44c41,49,35,54,31,59v-2,4,-4,7,-4,11c27,73,29,76,31,78v1,2,4,3,7,3c41,81,45,79,49,75xe" fillcolor="#272727" stroked="f" strokeweight=".05pt">
                <v:path arrowok="t" o:connecttype="custom" o:connectlocs="31461,53243;31461,53243;12199,62865;3210,59016;0,50677;5779,38489;31461,23735;31461,17961;30819,9622;28250,6415;23756,5132;16693,7056;14767,9622;16693,12830;19262,17961;16693,23735;10915,25659;3852,23093;1284,17320;5136,8981;15409,2566;28893,0;42376,3849;48796,11547;49438,23735;49438,47469;50080,52601;50722,53884;52007,54526;55859,51960;57785,53884;50722,60299;43018,62865;35313,60299;31461,53243;31461,48111;31461,48111;31461,28225;19904,37847;17336,44904;19904,50035;24398,51960;31461,48111" o:connectangles="0,0,0,0,0,0,0,0,0,0,0,0,0,0,0,0,0,0,0,0,0,0,0,0,0,0,0,0,0,0,0,0,0,0,0,0,0,0,0,0,0,0,0"/>
                <o:lock v:ext="edit" verticies="t"/>
              </v:shape>
              <v:shape id="Freeform 37" o:spid="_x0000_s1058" style="position:absolute;left:57492;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LqkcQA&#10;AADbAAAADwAAAGRycy9kb3ducmV2LnhtbESP3YrCMBSE74V9h3AWvBFNXUSka1rKwuKCN/XnAQ7N&#10;2bbanNQm2vr2RhC8HGbmG2adDqYRN+pcbVnBfBaBIC6srrlUcDz8TlcgnEfW2FgmBXdykCYfozXG&#10;2va8o9velyJA2MWooPK+jaV0RUUG3cy2xMH7t51BH2RXSt1hH+CmkV9RtJQGaw4LFbb0U1Fx3l+N&#10;gk1+4nzYLrJLlss+3x0ml9V9otT4c8i+QXga/Dv8av9pBYs5PL+EHy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i6pHEAAAA2wAAAA8AAAAAAAAAAAAAAAAAmAIAAGRycy9k&#10;b3ducmV2LnhtbFBLBQYAAAAABAAEAPUAAACJAwAAAAA=&#10;" path="m38,3r,l38,15c43,10,47,6,52,4,56,1,61,,66,v6,,11,2,15,5c85,9,88,13,89,18v1,4,1,11,1,22l90,76v,7,1,12,2,13c94,91,96,92,101,93r,3l53,96r,-3c57,92,59,91,61,88v1,-1,2,-5,2,-12l63,34c63,27,62,22,62,20,61,18,60,16,59,15,57,14,56,14,54,14v-6,,-11,4,-16,12l38,76v,7,,11,2,13c41,91,44,92,47,93r,3l,96,,93c4,92,7,91,8,89v1,-2,2,-6,2,-13l10,23c10,16,9,12,8,10,7,8,4,7,,7l,3r38,xe" fillcolor="#272727" stroked="f" strokeweight=".05pt">
                <v:path arrowok="t" o:connecttype="custom" o:connectlocs="24369,1925;24369,1925;24369,9624;33347,2566;42325,0;51944,3208;57075,11549;57716,25665;57716,48763;58998,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38" o:spid="_x0000_s1059" style="position:absolute;left:58432;top:11137;width:781;height:864;visibility:visible;mso-wrap-style:square;v-text-anchor:top" coordsize="1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ZzsQA&#10;AADbAAAADwAAAGRycy9kb3ducmV2LnhtbESP0WrCQBRE3wX/YblCX6RuTFUkukpbUvBFWlM/4JK9&#10;TUKzd8PuNsa/7wqCj8PMnGG2+8G0oifnG8sK5rMEBHFpdcOVgvP3x/MahA/IGlvLpOBKHva78WiL&#10;mbYXPlFfhEpECPsMFdQhdJmUvqzJoJ/Zjjh6P9YZDFG6SmqHlwg3rUyTZCUNNhwXauzovabyt/gz&#10;Cqaf/fGLy/x8XfbpPH9xebF6S5R6mgyvGxCBhvAI39sHrWCRwu1L/AFy9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Wc7EAAAA2wAAAA8AAAAAAAAAAAAAAAAAmAIAAGRycy9k&#10;b3ducmV2LnhtbFBLBQYAAAAABAAEAPUAAACJAwAAAAA=&#10;" path="m121,r,l121,37r-3,c115,28,113,22,110,18v-2,-3,-6,-6,-10,-8c97,8,93,8,87,8l76,8r,104c76,119,77,123,78,125v,2,2,3,4,5c84,131,87,132,91,132r5,l96,135r-71,l25,132r4,c33,132,36,131,39,130v2,-1,3,-3,4,-5c44,123,44,119,44,112l44,8,34,8v-9,,-15,2,-20,6c9,19,5,27,3,37l,37,,,121,xe" fillcolor="#272727" stroked="f" strokeweight=".05pt">
                <v:path arrowok="t" o:connecttype="custom" o:connectlocs="78105,0;78105,0;78105,23669;76169,23669;71005,11515;64550,6397;56158,5118;49058,5118;49058,71647;50349,79963;52931,83161;58740,84441;61968,84441;61968,86360;16137,86360;16137,84441;18719,84441;25174,83161;27756,79963;28402,71647;28402,5118;21947,5118;9037,8956;1936,23669;0,23669;0,0;78105,0" o:connectangles="0,0,0,0,0,0,0,0,0,0,0,0,0,0,0,0,0,0,0,0,0,0,0,0,0,0,0"/>
              </v:shape>
              <v:shape id="Freeform 39" o:spid="_x0000_s1060" style="position:absolute;left:59182;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U7MQA&#10;AADbAAAADwAAAGRycy9kb3ducmV2LnhtbESPQWvCQBSE7wX/w/KE3upGq1JSVxFBqIrQRun5NfvM&#10;BrNvY3Zr4r93hUKPw8x8w8wWna3ElRpfOlYwHCQgiHOnSy4UHA/rlzcQPiBrrByTght5WMx7TzNM&#10;tWv5i65ZKESEsE9RgQmhTqX0uSGLfuBq4uidXGMxRNkUUjfYRrit5ChJptJiyXHBYE0rQ/k5+7UK&#10;tt583pabbHWc4GX/3dIuP49+lHrud8t3EIG68B/+a39oBeNX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LVOzEAAAA2wAAAA8AAAAAAAAAAAAAAAAAmAIAAGRycy9k&#10;b3ducmV2LnhtbFBLBQYAAAAABAAEAPUAAACJAwAAAAA=&#10;" path="m49,83r,c38,93,28,98,19,98,14,98,9,96,6,92,2,89,,85,,79,,72,3,66,9,60,16,54,29,47,49,37r,-9c49,21,49,16,48,15v,-2,-2,-4,-4,-5c42,8,39,8,37,8v-5,,-8,1,-11,3c24,12,24,13,24,15v,1,,3,2,5c29,23,30,26,30,28v,4,-1,6,-4,9c24,39,21,40,17,40,13,40,9,39,6,36,4,34,2,31,2,27,2,23,4,18,8,14,12,9,17,6,24,4,31,1,38,,45,v9,,16,2,21,6c71,10,74,14,76,18v1,3,1,9,1,19l77,74v,4,,7,1,8c78,83,79,84,79,84v1,1,2,1,3,1c83,85,85,84,87,81r3,3c87,88,83,92,80,94v-4,3,-8,4,-13,4c62,98,58,96,55,94,52,91,50,88,49,83xm49,75r,l49,44c41,49,35,54,32,59v-3,4,-4,7,-4,11c28,73,29,76,31,78v2,2,4,3,7,3c41,81,45,79,49,75xe" fillcolor="#272727" stroked="f" strokeweight=".05pt">
                <v:path arrowok="t" o:connecttype="custom" o:connectlocs="31461,53243;31461,53243;12199,62865;3852,59016;0,50677;5779,38489;31461,23735;31461,17961;30819,9622;28250,6415;23756,5132;16693,7056;15409,9622;16693,12830;19262,17961;16693,23735;10915,25659;3852,23093;1284,17320;5136,8981;15409,2566;28893,0;42376,3849;48796,11547;49438,23735;49438,47469;50080,52601;50722,53884;52649,54526;55859,51960;57785,53884;51364,60299;43018,62865;35313,60299;31461,53243;31461,48111;31461,48111;31461,28225;20546,37847;17978,44904;19904,50035;24398,51960;31461,48111" o:connectangles="0,0,0,0,0,0,0,0,0,0,0,0,0,0,0,0,0,0,0,0,0,0,0,0,0,0,0,0,0,0,0,0,0,0,0,0,0,0,0,0,0,0,0"/>
                <o:lock v:ext="edit" verticies="t"/>
              </v:shape>
              <v:shape id="Freeform 40" o:spid="_x0000_s1061" style="position:absolute;left:59772;top:11410;width:603;height:591;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GCtsQA&#10;AADbAAAADwAAAGRycy9kb3ducmV2LnhtbESPQWvCQBSE7wX/w/IEb83GKqVEV1GhoOhBbT14e2Zf&#10;k9Ts25hdY/z3rlDocZiZb5jxtDWlaKh2hWUF/SgGQZxaXXCm4Pvr8/UDhPPIGkvLpOBODqaTzssY&#10;E21vvKNm7zMRIOwSVJB7XyVSujQngy6yFXHwfmxt0AdZZ1LXeAtwU8q3OH6XBgsOCzlWtMgpPe+v&#10;RoFd/TozuGzXTYtzkqdjKg/zjVK9bjsbgfDU+v/wX3upFQyH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grbEAAAA2wAAAA8AAAAAAAAAAAAAAAAAmAIAAGRycy9k&#10;b3ducmV2LnhtbFBLBQYAAAAABAAEAPUAAACJAwAAAAA=&#10;" path="m57,36r,l73,67v6,11,10,17,14,20c88,89,91,90,94,90r,3l42,93r,-3c46,89,49,89,50,88v1,-1,1,-2,1,-3c51,83,50,80,48,76l40,61,33,71v-3,5,-5,8,-5,8c27,81,27,82,27,83v,1,,3,1,4c28,88,29,88,30,89v1,,3,1,6,1l36,93,,93,,90v4,,9,-2,12,-4c16,83,22,77,29,66l36,55,20,25c15,16,11,10,9,7,6,5,3,4,,4l,,52,r,4l49,4,44,6v-1,,-1,1,-1,2c43,9,43,10,43,11v1,,2,2,3,5l53,30r4,-5c63,17,65,12,65,9v,-1,,-2,-2,-3c62,5,60,4,57,4l57,,90,r,4c86,4,82,5,79,7v-4,3,-8,7,-12,14l57,36xe" fillcolor="#272727" stroked="f" strokeweight=".05pt">
                <v:path arrowok="t" o:connecttype="custom" o:connectlocs="36580,22860;36580,22860;46848,42545;55833,55245;60325,57150;60325,59055;26954,59055;26954,57150;32088,55880;32730,53975;30804,48260;25670,38735;21178,45085;17969,50165;17327,52705;17969,55245;19253,56515;23103,57150;23103,59055;0,59055;0,57150;7701,54610;18611,41910;23103,34925;12835,15875;5776,4445;0,2540;0,0;33371,0;33371,2540;31446,2540;28237,3810;27595,5080;27595,6985;29521,10160;34013,19050;36580,15875;41714,5715;40431,3810;36580,2540;36580,0;57758,0;57758,2540;50699,4445;42998,13335;36580,22860" o:connectangles="0,0,0,0,0,0,0,0,0,0,0,0,0,0,0,0,0,0,0,0,0,0,0,0,0,0,0,0,0,0,0,0,0,0,0,0,0,0,0,0,0,0,0,0,0,0"/>
              </v:shape>
              <v:shape id="Freeform 41" o:spid="_x0000_s1062" style="position:absolute;left:60401;top:11385;width:578;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5pA8MA&#10;AADbAAAADwAAAGRycy9kb3ducmV2LnhtbESPQWvCQBSE70L/w/IK3nSjaCnRVUQotIrQptLzM/vM&#10;BrNv0+xq4r93BcHjMDPfMPNlZytxocaXjhWMhgkI4tzpkgsF+9+PwTsIH5A1Vo5JwZU8LBcvvTmm&#10;2rX8Q5csFCJC2KeowIRQp1L63JBFP3Q1cfSOrrEYomwKqRtsI9xWcpwkb9JiyXHBYE1rQ/kpO1sF&#10;G2++r6uvbL2f4v/ur6VtfhoflOq/dqsZiEBdeIYf7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5pA8MAAADbAAAADwAAAAAAAAAAAAAAAACYAgAAZHJzL2Rv&#10;d25yZXYueG1sUEsFBgAAAAAEAAQA9QAAAIgDAAAAAA==&#10;" path="m50,83r,c38,93,28,98,19,98,14,98,9,96,6,92,2,89,,85,,79,,72,3,66,10,60,16,54,29,47,50,37r,-9c50,21,49,16,48,15v,-2,-2,-4,-4,-5c42,8,40,8,37,8v-4,,-8,1,-11,3c24,12,24,13,24,15v,1,1,3,2,5c29,23,30,26,30,28v,4,-1,6,-3,9c24,39,21,40,17,40,13,40,9,39,6,36,4,34,2,31,2,27,2,23,4,18,8,14,12,9,17,6,24,4,31,1,38,,45,v9,,16,2,21,6c71,10,74,14,76,18v1,3,1,9,1,19l77,74v,4,1,7,1,8c78,83,79,84,79,84v1,1,2,1,3,1c83,85,85,84,87,81r3,3c87,88,83,92,80,94v-4,3,-8,4,-12,4c62,98,58,96,55,94,52,91,50,88,50,83xm50,75r,l50,44c42,49,36,54,32,59v-3,4,-4,7,-4,11c28,73,29,76,31,78v2,2,4,3,7,3c41,81,45,79,50,75xe" fillcolor="#272727" stroked="f" strokeweight=".05pt">
                <v:path arrowok="t" o:connecttype="custom" o:connectlocs="32103,53243;32103,53243;12199,62865;3852,59016;0,50677;6421,38489;32103,23735;32103,17961;30819,9622;28250,6415;23756,5132;16693,7056;15409,9622;16693,12830;19262,17961;17336,23735;10915,25659;3852,23093;1284,17320;5136,8981;15409,2566;28893,0;42376,3849;48796,11547;49438,23735;49438,47469;50080,52601;50722,53884;52649,54526;55859,51960;57785,53884;51364,60299;43660,62865;35313,60299;32103,53243;32103,48111;32103,48111;32103,28225;20546,37847;17978,44904;19904,50035;24398,51960;32103,48111" o:connectangles="0,0,0,0,0,0,0,0,0,0,0,0,0,0,0,0,0,0,0,0,0,0,0,0,0,0,0,0,0,0,0,0,0,0,0,0,0,0,0,0,0,0,0"/>
                <o:lock v:ext="edit" verticies="t"/>
              </v:shape>
              <v:shape id="Freeform 42" o:spid="_x0000_s1063" style="position:absolute;left:60972;top:11188;width:394;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PkZMQA&#10;AADbAAAADwAAAGRycy9kb3ducmV2LnhtbESPzYrCQBCE7wu+w9CCl0Un6hIkOoo/iAt7WvUBOpk2&#10;icn0hMyo8e13BGGPRXV91bVYdaYWd2pdaVnBeBSBIM6sLjlXcD7thzMQziNrrC2Tgic5WC17HwtM&#10;tH3wL92PPhcBwi5BBYX3TSKlywoy6Ea2IQ7exbYGfZBtLnWLjwA3tZxEUSwNlhwaCmxoW1BWHW8m&#10;vDH+LA+bXTTV6fk6SX/iKt2uK6UG/W49B+Gp8//H7/S3VvAVw2tLAI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T5GTEAAAA2wAAAA8AAAAAAAAAAAAAAAAAmAIAAGRycy9k&#10;b3ducmV2LnhtbFBLBQYAAAAABAAEAPUAAACJAwAAAAA=&#10;" path="m40,r,l40,34r22,l62,44r-22,l40,101v,6,,9,1,11c41,113,42,115,44,116v1,1,2,1,3,1c51,117,55,114,59,107r3,2c57,122,48,129,36,129v-6,,-11,-2,-15,-5c17,120,14,117,13,113v,-3,-1,-9,-1,-19l12,44,,44,,40c8,34,16,28,21,22,27,15,32,8,37,r3,xe" fillcolor="#272727" stroked="f" strokeweight=".05pt">
                <v:path arrowok="t" o:connecttype="custom" o:connectlocs="25400,0;25400,0;25400,21757;39370,21757;39370,28157;25400,28157;25400,64632;26035,71671;27940,74231;29845,74871;37465,68472;39370,69752;22860,82550;13335,79350;8255,72311;7620,60153;7620,28157;0,28157;0,25597;13335,14078;23495,0;25400,0" o:connectangles="0,0,0,0,0,0,0,0,0,0,0,0,0,0,0,0,0,0,0,0,0,0"/>
              </v:shape>
              <v:shape id="Freeform 43" o:spid="_x0000_s1064" style="position:absolute;left:61429;top:11118;width:318;height:883;visibility:visible;mso-wrap-style:square;v-text-anchor:top" coordsize="5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7KYMMA&#10;AADbAAAADwAAAGRycy9kb3ducmV2LnhtbESPQWvCQBSE70L/w/IKvZmNbVCJWUWEFI/WSM+P7GsS&#10;zL4N2TWJ/fVdoeBxmJlvmGw3mVYM1LvGsoJFFIMgLq1uuFJwKfL5GoTzyBpby6TgTg5225dZhqm2&#10;I3/RcPaVCBB2KSqove9SKV1Zk0EX2Y44eD+2N+iD7CupexwD3LTyPY6X0mDDYaHGjg41ldfzzSgo&#10;9vH1tL61/vB7H1b5x2dy/DaJUm+v034DwtPkn+H/9lErSFbw+B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7KYMMAAADbAAAADwAAAAAAAAAAAAAAAACYAgAAZHJzL2Rv&#10;d25yZXYueG1sUEsFBgAAAAAEAAQA9QAAAIgDAAAAAA==&#10;" path="m25,r,c29,,33,1,36,4v3,3,4,7,4,11c40,20,39,23,36,26v-3,3,-7,5,-11,5c20,31,17,29,14,26,11,23,9,20,9,15,9,11,11,7,14,4,17,1,20,,25,xm39,45r,l39,119v,7,,11,2,13c42,133,45,134,50,135r,3l,138r,-3c4,135,7,133,9,131v1,-1,2,-5,2,-12l11,64c11,58,10,54,8,52,7,50,4,49,,49l,45r39,xe" fillcolor="#272727" stroked="f" strokeweight=".05pt">
                <v:path arrowok="t" o:connecttype="custom" o:connectlocs="15875,0;15875,0;22860,2558;25400,9594;22860,16630;15875,19828;8890,16630;5715,9594;8890,2558;15875,0;24765,28782;24765,28782;24765,76113;26035,84427;31750,86346;31750,88265;0,88265;0,86346;5715,83788;6985,76113;6985,40934;5080,33259;0,31340;0,28782;24765,28782" o:connectangles="0,0,0,0,0,0,0,0,0,0,0,0,0,0,0,0,0,0,0,0,0,0,0,0,0"/>
                <o:lock v:ext="edit" verticies="t"/>
              </v:shape>
              <v:shape id="Freeform 44" o:spid="_x0000_s1065" style="position:absolute;left:61766;top:11385;width:565;height:635;visibility:visible;mso-wrap-style:square;v-text-anchor:top" coordsize="8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Q+b4A&#10;AADbAAAADwAAAGRycy9kb3ducmV2LnhtbERPy4rCMBTdC/5DuANuRNMRUekYxQeCW2s37i7NnaZj&#10;c1OaTK1/bxaCy8N5r7e9rUVHra8cK/ieJiCIC6crLhXk19NkBcIHZI21Y1LwJA/bzXCwxlS7B1+o&#10;y0IpYgj7FBWYEJpUSl8YsuinriGO3K9rLYYI21LqFh8x3NZyliQLabHi2GCwoYOh4p79WwVyF8b+&#10;eLrtO172SW7+7jqjXKnRV7/7ARGoDx/x233WCuZxbPwSf4Dcv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4kPm+AAAA2wAAAA8AAAAAAAAAAAAAAAAAmAIAAGRycy9kb3ducmV2&#10;LnhtbFBLBQYAAAAABAAEAPUAAACDAwAAAAA=&#10;" path="m44,r,c52,,60,2,67,7v7,4,12,10,15,17c86,32,88,41,88,50v,13,-3,24,-10,33c70,94,58,99,44,99,30,99,19,94,12,84,4,74,,63,,50,,37,4,25,12,15,20,5,30,,44,xm44,7r,c41,7,38,9,35,11v-2,3,-4,8,-4,15c30,34,30,44,30,58v,7,,14,1,20c32,82,33,86,36,89v2,2,5,3,8,3c47,92,49,91,51,90v3,-3,5,-6,6,-10c58,74,59,61,59,42,59,31,58,23,57,19,55,14,54,11,51,9,49,8,47,7,44,7xe" fillcolor="#272727" stroked="f" strokeweight=".05pt">
                <v:path arrowok="t" o:connecttype="custom" o:connectlocs="28258,0;28258,0;43028,4490;52662,15394;56515,32071;50093,53237;28258,63500;7707,53879;0,32071;7707,9621;28258,0;28258,4490;28258,4490;22478,7056;19909,16677;19266,37202;19909,50030;23120,57086;28258,59010;32753,57727;36606,51313;37891,26939;36606,12187;32753,5773;28258,4490" o:connectangles="0,0,0,0,0,0,0,0,0,0,0,0,0,0,0,0,0,0,0,0,0,0,0,0,0"/>
                <o:lock v:ext="edit" verticies="t"/>
              </v:shape>
              <v:shape id="Freeform 45" o:spid="_x0000_s1066" style="position:absolute;left:62369;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Tml8MA&#10;AADbAAAADwAAAGRycy9kb3ducmV2LnhtbESP0YrCMBRE34X9h3AXfJE1VUS0GqUsyAq+1OoHXJq7&#10;bd3mpjZZW//eCIKPw8ycYdbb3tTiRq2rLCuYjCMQxLnVFRcKzqfd1wKE88gaa8uk4E4OtpuPwRpj&#10;bTs+0i3zhQgQdjEqKL1vYildXpJBN7YNcfB+bWvQB9kWUrfYBbip5TSK5tJgxWGhxIa+S8r/sn+j&#10;4Ce9cNofZsk1SWWXHk+j6+I+Umr42ScrEJ56/w6/2nutYLaE55fwA+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Tml8MAAADbAAAADwAAAAAAAAAAAAAAAACYAgAAZHJzL2Rv&#10;d25yZXYueG1sUEsFBgAAAAAEAAQA9QAAAIgDAAAAAA==&#10;" path="m38,3r,l38,15c43,10,47,6,52,4,56,1,61,,66,v6,,11,2,15,5c85,9,88,13,89,18v1,4,2,11,2,22l91,76v,7,,12,2,13c94,91,97,92,101,93r,3l53,96r,-3c57,92,60,91,61,88v1,-1,2,-5,2,-12l63,34c63,27,62,22,62,20,61,18,60,16,59,15,57,14,56,14,54,14v-6,,-11,4,-16,12l38,76v,7,1,11,2,13c41,91,44,92,47,93r,3l,96,,93c4,92,7,91,8,89v1,-2,2,-6,2,-13l10,23c10,16,9,12,8,10,7,8,4,7,,7l,3r38,xe" fillcolor="#272727" stroked="f" strokeweight=".05pt">
                <v:path arrowok="t" o:connecttype="custom" o:connectlocs="24369,1925;24369,1925;24369,9624;33347,2566;42325,0;51944,3208;57075,11549;58357,25665;58357,48763;59640,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46" o:spid="_x0000_s1067" style="position:absolute;left:63334;top:11118;width:921;height:902;visibility:visible;mso-wrap-style:square;v-text-anchor:top" coordsize="14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8aosEA&#10;AADbAAAADwAAAGRycy9kb3ducmV2LnhtbERPy4rCMBTdC/MP4Q64EU0VHKQaZRCFQdz4QHB3aa5N&#10;sbnpNJm2+vVmIczycN6LVWdL0VDtC8cKxqMEBHHmdMG5gvNpO5yB8AFZY+mYFDzIw2r50Vtgql3L&#10;B2qOIRcxhH2KCkwIVSqlzwxZ9CNXEUfu5mqLIcI6l7rGNobbUk6S5EtaLDg2GKxobSi7H/+sgt+x&#10;LtzzuttvJs3gcnr4w3rXGqX6n933HESgLvyL3+4frWAa18cv8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PGqLBAAAA2wAAAA8AAAAAAAAAAAAAAAAAmAIAAGRycy9kb3du&#10;cmV2LnhtbFBLBQYAAAAABAAEAPUAAACGAwAAAAA=&#10;" path="m71,1r,c93,,110,7,124,20v13,13,20,30,20,50c144,87,139,102,129,115v-13,18,-32,26,-56,26c48,141,30,133,16,117,6,104,,88,,70,,50,7,33,21,20,35,7,51,,71,1xm73,7r,c60,7,51,14,44,26,39,37,36,52,36,71v,23,5,40,13,51c54,130,62,134,72,134v7,,13,-2,18,-5c95,125,100,118,103,109v4,-10,5,-22,5,-37c108,54,106,41,103,32,100,23,96,17,90,13,85,9,79,7,73,7xe" fillcolor="#272727" stroked="f" strokeweight=".05pt">
                <v:path arrowok="t" o:connecttype="custom" o:connectlocs="45398,640;45398,640;79287,12790;92075,44765;82484,73543;46677,90170;10231,74822;0,44765;13428,12790;45398,640;46677,4477;46677,4477;28134,16627;23019,45405;31331,78019;46038,85693;57547,82496;65859,69706;69056,46044;65859,20464;57547,8314;46677,4477" o:connectangles="0,0,0,0,0,0,0,0,0,0,0,0,0,0,0,0,0,0,0,0,0,0"/>
                <o:lock v:ext="edit" verticies="t"/>
              </v:shape>
              <v:shape id="Freeform 47" o:spid="_x0000_s1068" style="position:absolute;left:64293;top:11118;width:489;height:883;visibility:visible;mso-wrap-style:square;v-text-anchor:top" coordsize="76,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F58IA&#10;AADbAAAADwAAAGRycy9kb3ducmV2LnhtbESPT4vCMBTE74LfITzBm6YuKEs1FRUWFOyCuoc9PprX&#10;P9i8lCRq/fZGWNjjMDO/YVbr3rTiTs43lhXMpgkI4sLqhisFP5evyScIH5A1tpZJwZM8rLPhYIWp&#10;tg8+0f0cKhEh7FNUUIfQpVL6oiaDfmo74uiV1hkMUbpKaoePCDet/EiShTTYcFyosaNdTcX1fDMK&#10;8rIn547z799tXpy6A28Ol7xSajzqN0sQgfrwH/5r77WC+QzeX+IPk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8XnwgAAANsAAAAPAAAAAAAAAAAAAAAAAJgCAABkcnMvZG93&#10;bnJldi54bWxQSwUGAAAAAAQABAD1AAAAhwMAAAAA&#10;" path="m41,55r,l41,120v,6,1,10,2,11c45,134,49,135,55,135r,3l,138r,-3c4,135,7,134,9,133v2,-1,3,-2,3,-3c13,128,13,125,13,120r,-65l,55,,45r13,l13,38r,-5c13,24,17,16,24,9,31,3,40,,52,v9,,15,1,19,4c74,8,76,11,76,15v,3,-1,5,-3,7c70,25,67,26,63,26v-3,,-6,-1,-8,-3c53,21,52,19,52,17v,-1,,-2,,-4c53,12,53,11,53,10,53,9,52,8,52,7,50,6,49,6,48,6v-2,,-4,,-5,2c42,10,41,12,41,16r,17l41,45r14,l55,55r-14,xe" fillcolor="#272727" stroked="f" strokeweight=".05pt">
                <v:path arrowok="t" o:connecttype="custom" o:connectlocs="26378,35178;26378,35178;26378,76752;27664,83788;35385,86346;35385,88265;0,88265;0,86346;5790,85067;7720,83148;8364,76752;8364,35178;0,35178;0,28782;8364,28782;8364,24305;8364,21107;15441,5756;33454,0;45678,2558;48895,9594;46965,14071;40531,16630;35385,14711;33454,10873;33454,8315;34098,6396;33454,4477;30881,3838;27664,5117;26378,10234;26378,21107;26378,28782;35385,28782;35385,35178;26378,35178" o:connectangles="0,0,0,0,0,0,0,0,0,0,0,0,0,0,0,0,0,0,0,0,0,0,0,0,0,0,0,0,0,0,0,0,0,0,0,0"/>
              </v:shape>
              <v:shape id="Freeform 48" o:spid="_x0000_s1069" style="position:absolute;left:64725;top:11118;width:667;height:883;visibility:visible;mso-wrap-style:square;v-text-anchor:top" coordsize="10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E1vcYA&#10;AADbAAAADwAAAGRycy9kb3ducmV2LnhtbESPT2vCQBTE74V+h+UJvRTdRLBodBUpFNJDD/47eHvJ&#10;PrPR7Ns0u9X47d1CocdhZn7DLFa9bcSVOl87VpCOEhDEpdM1Vwr2u4/hFIQPyBobx6TgTh5Wy+en&#10;BWba3XhD122oRISwz1CBCaHNpPSlIYt+5Fri6J1cZzFE2VVSd3iLcNvIcZK8SYs1xwWDLb0bKi/b&#10;H6vg4PJj8Vqv8yJPvz+L9EvLs5kp9TLo13MQgfrwH/5r51rBZAy/X+IP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E1vcYAAADbAAAADwAAAAAAAAAAAAAAAACYAgAAZHJz&#10;L2Rvd25yZXYueG1sUEsFBgAAAAAEAAQA9QAAAIsDAAAAAA==&#10;" path="m39,45r,l93,45r,74c93,125,94,129,95,131v1,2,4,3,9,4l104,138r-49,l55,135v4,-1,7,-2,9,-5c65,129,65,125,65,119r,-64l39,55r,64c39,125,39,128,40,130v2,2,5,4,9,5l49,138,,138r,-3c5,135,8,133,10,131v1,-2,1,-6,1,-12l11,55,,55,,45r11,c11,35,13,27,16,20,19,14,25,9,32,5,40,2,48,,58,v6,,12,1,17,2c80,4,83,7,86,10v2,2,3,5,3,8c89,22,88,24,85,27v-2,2,-6,4,-10,4c71,31,68,30,66,28,64,26,62,24,62,21v,-2,1,-4,2,-5c66,14,66,12,66,11v,-1,,-2,-1,-3c63,7,60,6,56,6,52,6,48,7,46,9v-3,2,-5,4,-6,8c39,19,39,24,39,32r,13xe" fillcolor="#272727" stroked="f" strokeweight=".05pt">
                <v:path arrowok="t" o:connecttype="custom" o:connectlocs="25003,28782;25003,28782;59623,28782;59623,76113;60905,83788;66675,86346;66675,88265;35261,88265;35261,86346;41031,83148;41672,76113;41672,35178;25003,35178;25003,76113;25644,83148;31414,86346;31414,88265;0,88265;0,86346;6411,83788;7052,76113;7052,35178;0,35178;0,28782;7052,28782;10258,12792;20515,3198;37184,0;48083,1279;55135,6396;57058,11513;54494,17269;48083,19828;42313,17909;39749,13432;41031,10234;42313,7036;41672,5117;35902,3838;29491,5756;25644,10873;25003,20467;25003,28782" o:connectangles="0,0,0,0,0,0,0,0,0,0,0,0,0,0,0,0,0,0,0,0,0,0,0,0,0,0,0,0,0,0,0,0,0,0,0,0,0,0,0,0,0,0,0"/>
              </v:shape>
              <v:shape id="Freeform 49" o:spid="_x0000_s1070" style="position:absolute;left:65405;top:11385;width:501;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N/8cUA&#10;AADbAAAADwAAAGRycy9kb3ducmV2LnhtbESP3WrCQBSE7wt9h+UUvNONldSSuhER/LmwYtM+wCF7&#10;mg3Jng3ZrUafvlsQejnMzDfMYjnYVpyp97VjBdNJAoK4dLrmSsHX52b8CsIHZI2tY1JwJQ/L/PFh&#10;gZl2F/6gcxEqESHsM1RgQugyKX1pyKKfuI44et+utxii7Cupe7xEuG3lc5K8SIs1xwWDHa0NlU3x&#10;YxU0R7PHnd++u/Q2Lw7ppjrU05NSo6dh9QYi0BD+w/f2XitIZ/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03/xxQAAANsAAAAPAAAAAAAAAAAAAAAAAJgCAABkcnMv&#10;ZG93bnJldi54bWxQSwUGAAAAAAQABAD1AAAAigMAAAAA&#10;" path="m75,72r,l78,75c74,83,68,89,61,93v-6,4,-13,6,-20,6c28,99,18,94,11,85,3,76,,64,,51,,38,3,27,10,18,18,6,29,,44,v9,,17,3,23,7c72,12,75,18,75,24v,4,-1,7,-3,9c69,35,66,36,63,36v-4,,-8,-1,-10,-4c50,30,49,25,48,18v,-4,-1,-7,-3,-8c44,8,42,7,40,7v-3,,-6,2,-8,5c28,17,27,25,27,36v,9,1,17,4,25c34,69,37,75,42,79v4,3,8,4,13,4c58,83,62,82,64,81v3,-2,7,-4,11,-9xe" fillcolor="#272727" stroked="f" strokeweight=".05pt">
                <v:path arrowok="t" o:connecttype="custom" o:connectlocs="48236,46182;48236,46182;50165,48106;39232,59652;26369,63500;7075,54520;0,32712;6431,11545;28298,0;43090,4490;48236,15394;46306,21167;40518,23091;34086,20525;30871,11545;28941,6414;25726,4490;20581,7697;17365,23091;19937,39126;27012,50672;35373,53237;41161,51955;48236,46182" o:connectangles="0,0,0,0,0,0,0,0,0,0,0,0,0,0,0,0,0,0,0,0,0,0,0,0"/>
              </v:shape>
              <v:shape id="Freeform 50" o:spid="_x0000_s1071" style="position:absolute;left:65944;top:11385;width:496;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hcUA&#10;AADbAAAADwAAAGRycy9kb3ducmV2LnhtbESP3WrCQBSE7wt9h+UUvNONxdSSuhER/LmwYtM+wCF7&#10;mg3Jng3ZrUafvlsQejnMzDfMYjnYVpyp97VjBdNJAoK4dLrmSsHX52b8CsIHZI2tY1JwJQ/L/PFh&#10;gZl2F/6gcxEqESHsM1RgQugyKX1pyKKfuI44et+utxii7Cupe7xEuG3lc5K8SIs1xwWDHa0NlU3x&#10;YxU0R7PHnd++u/Q2Lw7ppjrU05NSo6dh9QYi0BD+w/f2XitIZ/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OueFxQAAANsAAAAPAAAAAAAAAAAAAAAAAJgCAABkcnMv&#10;ZG93bnJldi54bWxQSwUGAAAAAAQABAD1AAAAigMAAAAA&#10;" path="m78,46r,l27,46v1,13,4,22,10,30c42,81,47,84,54,84v4,,7,-1,10,-3c68,78,71,74,75,69r3,2c73,81,68,88,62,93v-7,4,-14,6,-22,6c26,99,16,94,9,83,3,75,,64,,51,,36,4,23,13,14,21,5,31,,42,,52,,60,4,67,12v7,8,11,19,11,34xm54,40r,c54,29,53,22,52,18,51,14,49,11,47,8,45,7,43,7,41,7v-3,,-6,1,-9,5c29,18,27,26,27,36r,4l54,40xe" fillcolor="#272727" stroked="f" strokeweight=".05pt">
                <v:path arrowok="t" o:connecttype="custom" o:connectlocs="49530,29505;49530,29505;17145,29505;23495,48747;34290,53879;40640,51955;47625,44258;49530,45540;39370,59652;25400,63500;5715,53237;0,32712;8255,8980;26670,0;42545,7697;49530,29505;34290,25657;34290,25657;33020,11545;29845,5131;26035,4490;20320,7697;17145,23091;17145,25657;34290,25657" o:connectangles="0,0,0,0,0,0,0,0,0,0,0,0,0,0,0,0,0,0,0,0,0,0,0,0,0"/>
                <o:lock v:ext="edit" verticies="t"/>
              </v:shape>
              <w10:wrap anchorx="page" anchory="page"/>
              <w10:anchorlock/>
            </v:group>
          </w:pict>
        </mc:Fallback>
      </mc:AlternateContent>
    </w:r>
  </w:p>
  <w:p w:rsidR="00FE6EB8" w:rsidRDefault="00FE6EB8" w:rsidP="004F244C">
    <w:pPr>
      <w:pStyle w:val="Header"/>
      <w:spacing w:after="2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762"/>
    <w:multiLevelType w:val="hybridMultilevel"/>
    <w:tmpl w:val="553A1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8E0D08"/>
    <w:multiLevelType w:val="hybridMultilevel"/>
    <w:tmpl w:val="7044807A"/>
    <w:lvl w:ilvl="0" w:tplc="7CCADB8A">
      <w:start w:val="1"/>
      <w:numFmt w:val="decimal"/>
      <w:lvlText w:val="(%1)"/>
      <w:lvlJc w:val="left"/>
      <w:pPr>
        <w:ind w:left="1440" w:hanging="360"/>
      </w:pPr>
      <w:rPr>
        <w:rFonts w:hint="default"/>
      </w:rPr>
    </w:lvl>
    <w:lvl w:ilvl="1" w:tplc="0C09000F">
      <w:start w:val="1"/>
      <w:numFmt w:val="decimal"/>
      <w:lvlText w:val="%2."/>
      <w:lvlJc w:val="left"/>
      <w:pPr>
        <w:ind w:left="2160" w:hanging="360"/>
      </w:pPr>
    </w:lvl>
    <w:lvl w:ilvl="2" w:tplc="D512A302">
      <w:start w:val="1"/>
      <w:numFmt w:val="upperLetter"/>
      <w:lvlText w:val="(%3)"/>
      <w:lvlJc w:val="left"/>
      <w:pPr>
        <w:ind w:left="3420" w:hanging="720"/>
      </w:pPr>
      <w:rPr>
        <w:rFonts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0908314D"/>
    <w:multiLevelType w:val="hybridMultilevel"/>
    <w:tmpl w:val="E8DE1628"/>
    <w:lvl w:ilvl="0" w:tplc="7CCADB8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9E00EF9"/>
    <w:multiLevelType w:val="multilevel"/>
    <w:tmpl w:val="AB1A76AC"/>
    <w:numStyleLink w:val="Headings"/>
  </w:abstractNum>
  <w:abstractNum w:abstractNumId="4">
    <w:nsid w:val="0C525BB9"/>
    <w:multiLevelType w:val="hybridMultilevel"/>
    <w:tmpl w:val="38A43E20"/>
    <w:lvl w:ilvl="0" w:tplc="0C090015">
      <w:start w:val="1"/>
      <w:numFmt w:val="upperLetter"/>
      <w:lvlText w:val="%1."/>
      <w:lvlJc w:val="left"/>
      <w:pPr>
        <w:ind w:left="2160" w:hanging="36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nsid w:val="12CE1332"/>
    <w:multiLevelType w:val="hybridMultilevel"/>
    <w:tmpl w:val="F0B4C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0D1567"/>
    <w:multiLevelType w:val="hybridMultilevel"/>
    <w:tmpl w:val="ADAE72A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4675DD1"/>
    <w:multiLevelType w:val="hybridMultilevel"/>
    <w:tmpl w:val="93FC9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990CB2"/>
    <w:multiLevelType w:val="multilevel"/>
    <w:tmpl w:val="FCC6BAAA"/>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nsid w:val="23A3554E"/>
    <w:multiLevelType w:val="hybridMultilevel"/>
    <w:tmpl w:val="D2328990"/>
    <w:lvl w:ilvl="0" w:tplc="7CCADB8A">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11">
    <w:nsid w:val="25AD0F1E"/>
    <w:multiLevelType w:val="hybridMultilevel"/>
    <w:tmpl w:val="AEF6B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7E2988"/>
    <w:multiLevelType w:val="hybridMultilevel"/>
    <w:tmpl w:val="06265312"/>
    <w:lvl w:ilvl="0" w:tplc="CC14A3B2">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3A4440"/>
    <w:multiLevelType w:val="hybridMultilevel"/>
    <w:tmpl w:val="2F8C7790"/>
    <w:lvl w:ilvl="0" w:tplc="7CCADB8A">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5">
    <w:nsid w:val="39F81F30"/>
    <w:multiLevelType w:val="hybridMultilevel"/>
    <w:tmpl w:val="9F983BBA"/>
    <w:lvl w:ilvl="0" w:tplc="0C090017">
      <w:start w:val="1"/>
      <w:numFmt w:val="lowerLetter"/>
      <w:lvlText w:val="%1)"/>
      <w:lvlJc w:val="left"/>
      <w:pPr>
        <w:ind w:left="720" w:hanging="360"/>
      </w:pPr>
    </w:lvl>
    <w:lvl w:ilvl="1" w:tplc="7CCADB8A">
      <w:start w:val="1"/>
      <w:numFmt w:val="decimal"/>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D923F53"/>
    <w:multiLevelType w:val="hybridMultilevel"/>
    <w:tmpl w:val="38D48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E54649E"/>
    <w:multiLevelType w:val="hybridMultilevel"/>
    <w:tmpl w:val="6B74C210"/>
    <w:lvl w:ilvl="0" w:tplc="2C1EE2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EC41D61"/>
    <w:multiLevelType w:val="hybridMultilevel"/>
    <w:tmpl w:val="9C84EBE8"/>
    <w:lvl w:ilvl="0" w:tplc="0C090015">
      <w:start w:val="1"/>
      <w:numFmt w:val="upperLetter"/>
      <w:lvlText w:val="%1."/>
      <w:lvlJc w:val="left"/>
      <w:pPr>
        <w:ind w:left="2160" w:hanging="36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nsid w:val="4D9E6DC7"/>
    <w:multiLevelType w:val="hybridMultilevel"/>
    <w:tmpl w:val="935CA0AC"/>
    <w:lvl w:ilvl="0" w:tplc="0C09000F">
      <w:start w:val="1"/>
      <w:numFmt w:val="decimal"/>
      <w:lvlText w:val="%1."/>
      <w:lvlJc w:val="left"/>
      <w:pPr>
        <w:ind w:left="720" w:hanging="360"/>
      </w:pPr>
    </w:lvl>
    <w:lvl w:ilvl="1" w:tplc="7CCADB8A">
      <w:start w:val="1"/>
      <w:numFmt w:val="decimal"/>
      <w:lvlText w:val="(%2)"/>
      <w:lvlJc w:val="left"/>
      <w:pPr>
        <w:ind w:left="1440" w:hanging="360"/>
      </w:pPr>
      <w:rPr>
        <w:rFonts w:hint="default"/>
      </w:rPr>
    </w:lvl>
    <w:lvl w:ilvl="2" w:tplc="7840D5F0">
      <w:start w:val="3"/>
      <w:numFmt w:val="upp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00940CF"/>
    <w:multiLevelType w:val="hybridMultilevel"/>
    <w:tmpl w:val="E102B7AA"/>
    <w:lvl w:ilvl="0" w:tplc="2C1EE2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0713A4E"/>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nsid w:val="52060595"/>
    <w:multiLevelType w:val="multilevel"/>
    <w:tmpl w:val="5FD03DC0"/>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themeColor="accent3"/>
      </w:rPr>
    </w:lvl>
    <w:lvl w:ilvl="1">
      <w:start w:val="1"/>
      <w:numFmt w:val="bullet"/>
      <w:pStyle w:val="Bulletedlist2"/>
      <w:lvlText w:val="–"/>
      <w:lvlJc w:val="left"/>
      <w:pPr>
        <w:ind w:left="539" w:hanging="255"/>
      </w:pPr>
      <w:rPr>
        <w:rFonts w:ascii="Arial" w:hAnsi="Arial" w:hint="default"/>
        <w:color w:val="6679BA" w:themeColor="accent3"/>
      </w:rPr>
    </w:lvl>
    <w:lvl w:ilvl="2">
      <w:start w:val="1"/>
      <w:numFmt w:val="bullet"/>
      <w:pStyle w:val="Bulletedlist3"/>
      <w:lvlText w:val="-"/>
      <w:lvlJc w:val="left"/>
      <w:pPr>
        <w:ind w:left="737" w:hanging="198"/>
      </w:pPr>
      <w:rPr>
        <w:rFonts w:hint="default"/>
        <w:color w:val="6679BA" w:themeColor="accent3"/>
      </w:rPr>
    </w:lvl>
    <w:lvl w:ilvl="3">
      <w:start w:val="1"/>
      <w:numFmt w:val="bullet"/>
      <w:pStyle w:val="Boxbulletedlist1"/>
      <w:lvlText w:val="&gt;"/>
      <w:lvlJc w:val="left"/>
      <w:pPr>
        <w:ind w:left="624" w:hanging="284"/>
      </w:pPr>
      <w:rPr>
        <w:rFonts w:ascii="Arial" w:hAnsi="Arial" w:hint="default"/>
        <w:color w:val="6679BA" w:themeColor="accent3"/>
      </w:rPr>
    </w:lvl>
    <w:lvl w:ilvl="4">
      <w:start w:val="1"/>
      <w:numFmt w:val="bullet"/>
      <w:pStyle w:val="Boxbulletedlist2"/>
      <w:lvlText w:val="–"/>
      <w:lvlJc w:val="left"/>
      <w:pPr>
        <w:ind w:left="879" w:hanging="255"/>
      </w:pPr>
      <w:rPr>
        <w:rFonts w:ascii="Arial" w:hAnsi="Arial" w:hint="default"/>
        <w:color w:val="6679BA" w:themeColor="accent3"/>
      </w:rPr>
    </w:lvl>
    <w:lvl w:ilvl="5">
      <w:start w:val="1"/>
      <w:numFmt w:val="bullet"/>
      <w:pStyle w:val="Boxbulletedlist3"/>
      <w:lvlText w:val="-"/>
      <w:lvlJc w:val="left"/>
      <w:pPr>
        <w:ind w:left="1077" w:hanging="198"/>
      </w:pPr>
      <w:rPr>
        <w:rFonts w:asciiTheme="minorHAnsi" w:hAnsiTheme="minorHAnsi" w:hint="default"/>
        <w:color w:val="6679BA" w:themeColor="accent3"/>
      </w:rPr>
    </w:lvl>
    <w:lvl w:ilvl="6">
      <w:start w:val="1"/>
      <w:numFmt w:val="bullet"/>
      <w:pStyle w:val="Tablebulletedlist1"/>
      <w:lvlText w:val="&gt;"/>
      <w:lvlJc w:val="left"/>
      <w:pPr>
        <w:ind w:left="510" w:hanging="283"/>
      </w:pPr>
      <w:rPr>
        <w:rFonts w:ascii="Arial" w:hAnsi="Arial" w:hint="default"/>
        <w:color w:val="6679BA" w:themeColor="accent3"/>
      </w:rPr>
    </w:lvl>
    <w:lvl w:ilvl="7">
      <w:start w:val="1"/>
      <w:numFmt w:val="bullet"/>
      <w:pStyle w:val="Tablebulletedlist2"/>
      <w:lvlText w:val="–"/>
      <w:lvlJc w:val="left"/>
      <w:pPr>
        <w:ind w:left="765" w:hanging="255"/>
      </w:pPr>
      <w:rPr>
        <w:rFonts w:ascii="Arial" w:hAnsi="Arial" w:hint="default"/>
        <w:color w:val="6679BA" w:themeColor="accent3"/>
      </w:rPr>
    </w:lvl>
    <w:lvl w:ilvl="8">
      <w:start w:val="1"/>
      <w:numFmt w:val="bullet"/>
      <w:pStyle w:val="Tablebulletedlist3"/>
      <w:lvlText w:val="-"/>
      <w:lvlJc w:val="left"/>
      <w:pPr>
        <w:ind w:left="964" w:hanging="199"/>
      </w:pPr>
      <w:rPr>
        <w:rFonts w:asciiTheme="minorHAnsi" w:hAnsiTheme="minorHAnsi" w:hint="default"/>
        <w:color w:val="6679BA" w:themeColor="accent3"/>
      </w:rPr>
    </w:lvl>
  </w:abstractNum>
  <w:abstractNum w:abstractNumId="24">
    <w:nsid w:val="63AB5949"/>
    <w:multiLevelType w:val="hybridMultilevel"/>
    <w:tmpl w:val="15662A60"/>
    <w:lvl w:ilvl="0" w:tplc="2C1EE2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3E34587"/>
    <w:multiLevelType w:val="multilevel"/>
    <w:tmpl w:val="A37C7E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D01C57"/>
    <w:multiLevelType w:val="hybridMultilevel"/>
    <w:tmpl w:val="8C4E3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EAB5913"/>
    <w:multiLevelType w:val="hybridMultilevel"/>
    <w:tmpl w:val="E1147BAE"/>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8">
    <w:nsid w:val="719E0AA1"/>
    <w:multiLevelType w:val="hybridMultilevel"/>
    <w:tmpl w:val="DAF8F778"/>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nsid w:val="724C2A26"/>
    <w:multiLevelType w:val="hybridMultilevel"/>
    <w:tmpl w:val="11AEC7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27E1C63"/>
    <w:multiLevelType w:val="hybridMultilevel"/>
    <w:tmpl w:val="9488A5A8"/>
    <w:lvl w:ilvl="0" w:tplc="7CCADB8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775728CF"/>
    <w:multiLevelType w:val="hybridMultilevel"/>
    <w:tmpl w:val="9F1807C8"/>
    <w:lvl w:ilvl="0" w:tplc="A9325238">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090"/>
        </w:tabs>
        <w:ind w:left="1090" w:hanging="360"/>
      </w:pPr>
      <w:rPr>
        <w:rFonts w:ascii="Courier New" w:hAnsi="Courier New" w:cs="Courier New" w:hint="default"/>
      </w:rPr>
    </w:lvl>
    <w:lvl w:ilvl="2" w:tplc="0C090005" w:tentative="1">
      <w:start w:val="1"/>
      <w:numFmt w:val="bullet"/>
      <w:lvlText w:val=""/>
      <w:lvlJc w:val="left"/>
      <w:pPr>
        <w:tabs>
          <w:tab w:val="num" w:pos="1810"/>
        </w:tabs>
        <w:ind w:left="1810" w:hanging="360"/>
      </w:pPr>
      <w:rPr>
        <w:rFonts w:ascii="Wingdings" w:hAnsi="Wingdings" w:hint="default"/>
      </w:rPr>
    </w:lvl>
    <w:lvl w:ilvl="3" w:tplc="0C090001" w:tentative="1">
      <w:start w:val="1"/>
      <w:numFmt w:val="bullet"/>
      <w:lvlText w:val=""/>
      <w:lvlJc w:val="left"/>
      <w:pPr>
        <w:tabs>
          <w:tab w:val="num" w:pos="2530"/>
        </w:tabs>
        <w:ind w:left="2530" w:hanging="360"/>
      </w:pPr>
      <w:rPr>
        <w:rFonts w:ascii="Symbol" w:hAnsi="Symbol" w:hint="default"/>
      </w:rPr>
    </w:lvl>
    <w:lvl w:ilvl="4" w:tplc="0C090003" w:tentative="1">
      <w:start w:val="1"/>
      <w:numFmt w:val="bullet"/>
      <w:lvlText w:val="o"/>
      <w:lvlJc w:val="left"/>
      <w:pPr>
        <w:tabs>
          <w:tab w:val="num" w:pos="3250"/>
        </w:tabs>
        <w:ind w:left="3250" w:hanging="360"/>
      </w:pPr>
      <w:rPr>
        <w:rFonts w:ascii="Courier New" w:hAnsi="Courier New" w:cs="Courier New" w:hint="default"/>
      </w:rPr>
    </w:lvl>
    <w:lvl w:ilvl="5" w:tplc="0C090005" w:tentative="1">
      <w:start w:val="1"/>
      <w:numFmt w:val="bullet"/>
      <w:lvlText w:val=""/>
      <w:lvlJc w:val="left"/>
      <w:pPr>
        <w:tabs>
          <w:tab w:val="num" w:pos="3970"/>
        </w:tabs>
        <w:ind w:left="3970" w:hanging="360"/>
      </w:pPr>
      <w:rPr>
        <w:rFonts w:ascii="Wingdings" w:hAnsi="Wingdings" w:hint="default"/>
      </w:rPr>
    </w:lvl>
    <w:lvl w:ilvl="6" w:tplc="0C090001" w:tentative="1">
      <w:start w:val="1"/>
      <w:numFmt w:val="bullet"/>
      <w:lvlText w:val=""/>
      <w:lvlJc w:val="left"/>
      <w:pPr>
        <w:tabs>
          <w:tab w:val="num" w:pos="4690"/>
        </w:tabs>
        <w:ind w:left="4690" w:hanging="360"/>
      </w:pPr>
      <w:rPr>
        <w:rFonts w:ascii="Symbol" w:hAnsi="Symbol" w:hint="default"/>
      </w:rPr>
    </w:lvl>
    <w:lvl w:ilvl="7" w:tplc="0C090003" w:tentative="1">
      <w:start w:val="1"/>
      <w:numFmt w:val="bullet"/>
      <w:lvlText w:val="o"/>
      <w:lvlJc w:val="left"/>
      <w:pPr>
        <w:tabs>
          <w:tab w:val="num" w:pos="5410"/>
        </w:tabs>
        <w:ind w:left="5410" w:hanging="360"/>
      </w:pPr>
      <w:rPr>
        <w:rFonts w:ascii="Courier New" w:hAnsi="Courier New" w:cs="Courier New" w:hint="default"/>
      </w:rPr>
    </w:lvl>
    <w:lvl w:ilvl="8" w:tplc="0C090005" w:tentative="1">
      <w:start w:val="1"/>
      <w:numFmt w:val="bullet"/>
      <w:lvlText w:val=""/>
      <w:lvlJc w:val="left"/>
      <w:pPr>
        <w:tabs>
          <w:tab w:val="num" w:pos="6130"/>
        </w:tabs>
        <w:ind w:left="6130" w:hanging="360"/>
      </w:pPr>
      <w:rPr>
        <w:rFonts w:ascii="Wingdings" w:hAnsi="Wingdings" w:hint="default"/>
      </w:rPr>
    </w:lvl>
  </w:abstractNum>
  <w:abstractNum w:abstractNumId="32">
    <w:nsid w:val="7F8A219E"/>
    <w:multiLevelType w:val="hybridMultilevel"/>
    <w:tmpl w:val="D4B23852"/>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4"/>
  </w:num>
  <w:num w:numId="2">
    <w:abstractNumId w:val="23"/>
  </w:num>
  <w:num w:numId="3">
    <w:abstractNumId w:val="23"/>
  </w:num>
  <w:num w:numId="4">
    <w:abstractNumId w:val="29"/>
  </w:num>
  <w:num w:numId="5">
    <w:abstractNumId w:val="11"/>
  </w:num>
  <w:num w:numId="6">
    <w:abstractNumId w:val="5"/>
  </w:num>
  <w:num w:numId="7">
    <w:abstractNumId w:val="26"/>
  </w:num>
  <w:num w:numId="8">
    <w:abstractNumId w:val="24"/>
  </w:num>
  <w:num w:numId="9">
    <w:abstractNumId w:val="21"/>
  </w:num>
  <w:num w:numId="10">
    <w:abstractNumId w:val="28"/>
  </w:num>
  <w:num w:numId="11">
    <w:abstractNumId w:val="15"/>
  </w:num>
  <w:num w:numId="12">
    <w:abstractNumId w:val="4"/>
  </w:num>
  <w:num w:numId="13">
    <w:abstractNumId w:val="18"/>
  </w:num>
  <w:num w:numId="14">
    <w:abstractNumId w:val="7"/>
  </w:num>
  <w:num w:numId="15">
    <w:abstractNumId w:val="17"/>
  </w:num>
  <w:num w:numId="16">
    <w:abstractNumId w:val="2"/>
  </w:num>
  <w:num w:numId="17">
    <w:abstractNumId w:val="13"/>
  </w:num>
  <w:num w:numId="18">
    <w:abstractNumId w:val="1"/>
  </w:num>
  <w:num w:numId="19">
    <w:abstractNumId w:val="19"/>
  </w:num>
  <w:num w:numId="20">
    <w:abstractNumId w:val="9"/>
  </w:num>
  <w:num w:numId="21">
    <w:abstractNumId w:val="27"/>
  </w:num>
  <w:num w:numId="22">
    <w:abstractNumId w:val="20"/>
  </w:num>
  <w:num w:numId="23">
    <w:abstractNumId w:val="8"/>
  </w:num>
  <w:num w:numId="24">
    <w:abstractNumId w:val="12"/>
  </w:num>
  <w:num w:numId="25">
    <w:abstractNumId w:val="30"/>
  </w:num>
  <w:num w:numId="26">
    <w:abstractNumId w:val="32"/>
  </w:num>
  <w:num w:numId="27">
    <w:abstractNumId w:val="6"/>
  </w:num>
  <w:num w:numId="28">
    <w:abstractNumId w:val="10"/>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6"/>
  </w:num>
  <w:num w:numId="35">
    <w:abstractNumId w:val="3"/>
  </w:num>
  <w:num w:numId="36">
    <w:abstractNumId w:val="22"/>
  </w:num>
  <w:num w:numId="37">
    <w:abstractNumId w:val="25"/>
  </w:num>
  <w:num w:numId="38">
    <w:abstractNumId w:val="31"/>
  </w:num>
  <w:num w:numId="39">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739"/>
    <w:rsid w:val="000140B4"/>
    <w:rsid w:val="00014C52"/>
    <w:rsid w:val="00015066"/>
    <w:rsid w:val="00015AE4"/>
    <w:rsid w:val="0002027B"/>
    <w:rsid w:val="00022BE9"/>
    <w:rsid w:val="00024050"/>
    <w:rsid w:val="00024C5D"/>
    <w:rsid w:val="000263CA"/>
    <w:rsid w:val="000308CA"/>
    <w:rsid w:val="00031CAE"/>
    <w:rsid w:val="00031D41"/>
    <w:rsid w:val="00036427"/>
    <w:rsid w:val="00037D78"/>
    <w:rsid w:val="00041775"/>
    <w:rsid w:val="00043AD6"/>
    <w:rsid w:val="0005126F"/>
    <w:rsid w:val="00093F9C"/>
    <w:rsid w:val="000970E5"/>
    <w:rsid w:val="000A320E"/>
    <w:rsid w:val="000B0349"/>
    <w:rsid w:val="000B3162"/>
    <w:rsid w:val="000B3331"/>
    <w:rsid w:val="000B6C00"/>
    <w:rsid w:val="000C5695"/>
    <w:rsid w:val="000D0F79"/>
    <w:rsid w:val="000D13B1"/>
    <w:rsid w:val="000E0D2F"/>
    <w:rsid w:val="000E7849"/>
    <w:rsid w:val="000F0D9E"/>
    <w:rsid w:val="000F24F4"/>
    <w:rsid w:val="000F28B8"/>
    <w:rsid w:val="000F36CA"/>
    <w:rsid w:val="000F3766"/>
    <w:rsid w:val="0010286B"/>
    <w:rsid w:val="00106ED3"/>
    <w:rsid w:val="00110532"/>
    <w:rsid w:val="00110561"/>
    <w:rsid w:val="00111F0C"/>
    <w:rsid w:val="00113530"/>
    <w:rsid w:val="00115E41"/>
    <w:rsid w:val="0011736C"/>
    <w:rsid w:val="00121569"/>
    <w:rsid w:val="00130CEA"/>
    <w:rsid w:val="0014347E"/>
    <w:rsid w:val="00145E2D"/>
    <w:rsid w:val="00150526"/>
    <w:rsid w:val="0016281C"/>
    <w:rsid w:val="00166C21"/>
    <w:rsid w:val="00166E1B"/>
    <w:rsid w:val="00172857"/>
    <w:rsid w:val="00175961"/>
    <w:rsid w:val="001763D4"/>
    <w:rsid w:val="0018493D"/>
    <w:rsid w:val="001A023F"/>
    <w:rsid w:val="001A11BB"/>
    <w:rsid w:val="001A1695"/>
    <w:rsid w:val="001A19BB"/>
    <w:rsid w:val="001C258B"/>
    <w:rsid w:val="001C53CE"/>
    <w:rsid w:val="001C54DE"/>
    <w:rsid w:val="001C67BF"/>
    <w:rsid w:val="001D3AE8"/>
    <w:rsid w:val="001D7944"/>
    <w:rsid w:val="001E66CE"/>
    <w:rsid w:val="001F24F7"/>
    <w:rsid w:val="001F3264"/>
    <w:rsid w:val="001F3FA4"/>
    <w:rsid w:val="001F6630"/>
    <w:rsid w:val="0020021B"/>
    <w:rsid w:val="00204D62"/>
    <w:rsid w:val="00205834"/>
    <w:rsid w:val="002131F5"/>
    <w:rsid w:val="00213D59"/>
    <w:rsid w:val="002174CF"/>
    <w:rsid w:val="00221DC2"/>
    <w:rsid w:val="002272CF"/>
    <w:rsid w:val="00240FB2"/>
    <w:rsid w:val="00243CC0"/>
    <w:rsid w:val="002447E6"/>
    <w:rsid w:val="00250AA8"/>
    <w:rsid w:val="00251C38"/>
    <w:rsid w:val="00254A90"/>
    <w:rsid w:val="002573D5"/>
    <w:rsid w:val="0026392C"/>
    <w:rsid w:val="002657BA"/>
    <w:rsid w:val="0026693F"/>
    <w:rsid w:val="00277D78"/>
    <w:rsid w:val="00282C8B"/>
    <w:rsid w:val="002837A2"/>
    <w:rsid w:val="00283E68"/>
    <w:rsid w:val="00284826"/>
    <w:rsid w:val="00284962"/>
    <w:rsid w:val="0028603E"/>
    <w:rsid w:val="002906A9"/>
    <w:rsid w:val="0029321C"/>
    <w:rsid w:val="002932EA"/>
    <w:rsid w:val="002A0926"/>
    <w:rsid w:val="002A41E1"/>
    <w:rsid w:val="002A4526"/>
    <w:rsid w:val="002A4919"/>
    <w:rsid w:val="002B317E"/>
    <w:rsid w:val="002B3F4D"/>
    <w:rsid w:val="002B6574"/>
    <w:rsid w:val="002C4A97"/>
    <w:rsid w:val="002C6A1B"/>
    <w:rsid w:val="002D4604"/>
    <w:rsid w:val="002E1AE8"/>
    <w:rsid w:val="002F2D7F"/>
    <w:rsid w:val="002F7D3C"/>
    <w:rsid w:val="00300CCA"/>
    <w:rsid w:val="00311145"/>
    <w:rsid w:val="003131AB"/>
    <w:rsid w:val="00316277"/>
    <w:rsid w:val="00321772"/>
    <w:rsid w:val="003217BE"/>
    <w:rsid w:val="00334F5A"/>
    <w:rsid w:val="00344A2E"/>
    <w:rsid w:val="003657B1"/>
    <w:rsid w:val="003843B6"/>
    <w:rsid w:val="00387116"/>
    <w:rsid w:val="00393DD9"/>
    <w:rsid w:val="003A0201"/>
    <w:rsid w:val="003B6453"/>
    <w:rsid w:val="003C47DC"/>
    <w:rsid w:val="003C6F6D"/>
    <w:rsid w:val="003D0961"/>
    <w:rsid w:val="003D3B1D"/>
    <w:rsid w:val="003D5DBE"/>
    <w:rsid w:val="003D6828"/>
    <w:rsid w:val="003E4B63"/>
    <w:rsid w:val="003E525C"/>
    <w:rsid w:val="003E79F5"/>
    <w:rsid w:val="003F47FB"/>
    <w:rsid w:val="003F71EF"/>
    <w:rsid w:val="0040111A"/>
    <w:rsid w:val="00404841"/>
    <w:rsid w:val="004079C5"/>
    <w:rsid w:val="00411965"/>
    <w:rsid w:val="00412059"/>
    <w:rsid w:val="00420B1B"/>
    <w:rsid w:val="004223B1"/>
    <w:rsid w:val="00424787"/>
    <w:rsid w:val="0042566A"/>
    <w:rsid w:val="00426FEE"/>
    <w:rsid w:val="00441E79"/>
    <w:rsid w:val="00442B6B"/>
    <w:rsid w:val="00443ACE"/>
    <w:rsid w:val="004578AE"/>
    <w:rsid w:val="00460419"/>
    <w:rsid w:val="004620BA"/>
    <w:rsid w:val="00464143"/>
    <w:rsid w:val="00466B16"/>
    <w:rsid w:val="004811BB"/>
    <w:rsid w:val="00483A58"/>
    <w:rsid w:val="00486F3A"/>
    <w:rsid w:val="00497E19"/>
    <w:rsid w:val="004A5F71"/>
    <w:rsid w:val="004B05D8"/>
    <w:rsid w:val="004B1F3B"/>
    <w:rsid w:val="004B23D3"/>
    <w:rsid w:val="004B3AED"/>
    <w:rsid w:val="004C7348"/>
    <w:rsid w:val="004D410B"/>
    <w:rsid w:val="004D5728"/>
    <w:rsid w:val="004D5D5C"/>
    <w:rsid w:val="004D623C"/>
    <w:rsid w:val="004D7F17"/>
    <w:rsid w:val="004E2F02"/>
    <w:rsid w:val="004E7F37"/>
    <w:rsid w:val="004F244C"/>
    <w:rsid w:val="004F31AD"/>
    <w:rsid w:val="0051243B"/>
    <w:rsid w:val="005169EC"/>
    <w:rsid w:val="00527316"/>
    <w:rsid w:val="00536574"/>
    <w:rsid w:val="00537291"/>
    <w:rsid w:val="00541D1F"/>
    <w:rsid w:val="00544A35"/>
    <w:rsid w:val="0054562C"/>
    <w:rsid w:val="00550107"/>
    <w:rsid w:val="00551BE7"/>
    <w:rsid w:val="005522F6"/>
    <w:rsid w:val="0055249C"/>
    <w:rsid w:val="005617B6"/>
    <w:rsid w:val="005668BC"/>
    <w:rsid w:val="00567963"/>
    <w:rsid w:val="0057421C"/>
    <w:rsid w:val="005879F2"/>
    <w:rsid w:val="0059552B"/>
    <w:rsid w:val="00595B91"/>
    <w:rsid w:val="005968D8"/>
    <w:rsid w:val="005A4FC2"/>
    <w:rsid w:val="005A67EB"/>
    <w:rsid w:val="005B114B"/>
    <w:rsid w:val="005B1283"/>
    <w:rsid w:val="005C22C1"/>
    <w:rsid w:val="005C2B79"/>
    <w:rsid w:val="005C70B9"/>
    <w:rsid w:val="005D3B88"/>
    <w:rsid w:val="005E75E7"/>
    <w:rsid w:val="005F216B"/>
    <w:rsid w:val="005F22FD"/>
    <w:rsid w:val="005F4286"/>
    <w:rsid w:val="005F588A"/>
    <w:rsid w:val="005F63F9"/>
    <w:rsid w:val="0061011E"/>
    <w:rsid w:val="00614631"/>
    <w:rsid w:val="00616EBA"/>
    <w:rsid w:val="006246F9"/>
    <w:rsid w:val="00626B43"/>
    <w:rsid w:val="00626DF6"/>
    <w:rsid w:val="006301AB"/>
    <w:rsid w:val="00631F8F"/>
    <w:rsid w:val="00632C08"/>
    <w:rsid w:val="00643674"/>
    <w:rsid w:val="00654C01"/>
    <w:rsid w:val="0065547D"/>
    <w:rsid w:val="00662C2B"/>
    <w:rsid w:val="00666CF9"/>
    <w:rsid w:val="0067074A"/>
    <w:rsid w:val="00672994"/>
    <w:rsid w:val="006833A4"/>
    <w:rsid w:val="006902F1"/>
    <w:rsid w:val="00691D13"/>
    <w:rsid w:val="006926D0"/>
    <w:rsid w:val="00693B80"/>
    <w:rsid w:val="006A095B"/>
    <w:rsid w:val="006A0E3C"/>
    <w:rsid w:val="006A25FD"/>
    <w:rsid w:val="006A3867"/>
    <w:rsid w:val="006A4362"/>
    <w:rsid w:val="006A4BC4"/>
    <w:rsid w:val="006A7986"/>
    <w:rsid w:val="006A7A8A"/>
    <w:rsid w:val="006B438A"/>
    <w:rsid w:val="006C2CE5"/>
    <w:rsid w:val="006C5DB7"/>
    <w:rsid w:val="006E5519"/>
    <w:rsid w:val="006E5642"/>
    <w:rsid w:val="006F3189"/>
    <w:rsid w:val="006F3711"/>
    <w:rsid w:val="006F402B"/>
    <w:rsid w:val="00714261"/>
    <w:rsid w:val="00720322"/>
    <w:rsid w:val="007279F9"/>
    <w:rsid w:val="00727C0C"/>
    <w:rsid w:val="00730047"/>
    <w:rsid w:val="00735A37"/>
    <w:rsid w:val="00736B22"/>
    <w:rsid w:val="00752C6B"/>
    <w:rsid w:val="00757A44"/>
    <w:rsid w:val="00757B14"/>
    <w:rsid w:val="00771FC5"/>
    <w:rsid w:val="00784832"/>
    <w:rsid w:val="00791EFB"/>
    <w:rsid w:val="007A4AAA"/>
    <w:rsid w:val="007C4F7C"/>
    <w:rsid w:val="007C687F"/>
    <w:rsid w:val="007C71F8"/>
    <w:rsid w:val="007D1230"/>
    <w:rsid w:val="007D381D"/>
    <w:rsid w:val="007D48B4"/>
    <w:rsid w:val="007D589D"/>
    <w:rsid w:val="007E1739"/>
    <w:rsid w:val="007F5989"/>
    <w:rsid w:val="007F6B1B"/>
    <w:rsid w:val="00820F20"/>
    <w:rsid w:val="00825754"/>
    <w:rsid w:val="00832C31"/>
    <w:rsid w:val="00832FF5"/>
    <w:rsid w:val="00833320"/>
    <w:rsid w:val="008349C7"/>
    <w:rsid w:val="00835992"/>
    <w:rsid w:val="008371F4"/>
    <w:rsid w:val="00844C2D"/>
    <w:rsid w:val="00846DDB"/>
    <w:rsid w:val="008473A9"/>
    <w:rsid w:val="00847DFE"/>
    <w:rsid w:val="00850A78"/>
    <w:rsid w:val="00853FC0"/>
    <w:rsid w:val="00854E44"/>
    <w:rsid w:val="00860AAF"/>
    <w:rsid w:val="00874E17"/>
    <w:rsid w:val="00893AB1"/>
    <w:rsid w:val="00893EDF"/>
    <w:rsid w:val="008B032D"/>
    <w:rsid w:val="008B1A29"/>
    <w:rsid w:val="008B2DE0"/>
    <w:rsid w:val="008C1969"/>
    <w:rsid w:val="008D366D"/>
    <w:rsid w:val="008D6413"/>
    <w:rsid w:val="008E1004"/>
    <w:rsid w:val="008E19CA"/>
    <w:rsid w:val="008E51AF"/>
    <w:rsid w:val="008F2244"/>
    <w:rsid w:val="008F3C68"/>
    <w:rsid w:val="008F4E26"/>
    <w:rsid w:val="009001D4"/>
    <w:rsid w:val="0090382F"/>
    <w:rsid w:val="00904BC1"/>
    <w:rsid w:val="0090729C"/>
    <w:rsid w:val="0091603C"/>
    <w:rsid w:val="00922A4C"/>
    <w:rsid w:val="00925739"/>
    <w:rsid w:val="0092597A"/>
    <w:rsid w:val="0093153E"/>
    <w:rsid w:val="009345F1"/>
    <w:rsid w:val="009401D2"/>
    <w:rsid w:val="00945C15"/>
    <w:rsid w:val="009509AB"/>
    <w:rsid w:val="00955935"/>
    <w:rsid w:val="00961072"/>
    <w:rsid w:val="00974F9F"/>
    <w:rsid w:val="009914AF"/>
    <w:rsid w:val="0099716A"/>
    <w:rsid w:val="009A4B2C"/>
    <w:rsid w:val="009A5BCD"/>
    <w:rsid w:val="009B2BA3"/>
    <w:rsid w:val="009B438D"/>
    <w:rsid w:val="009B5543"/>
    <w:rsid w:val="009D01D2"/>
    <w:rsid w:val="009D041E"/>
    <w:rsid w:val="009D5AB4"/>
    <w:rsid w:val="009E6F47"/>
    <w:rsid w:val="009E750F"/>
    <w:rsid w:val="009F756B"/>
    <w:rsid w:val="00A038E5"/>
    <w:rsid w:val="00A04D96"/>
    <w:rsid w:val="00A0629B"/>
    <w:rsid w:val="00A11245"/>
    <w:rsid w:val="00A11742"/>
    <w:rsid w:val="00A13481"/>
    <w:rsid w:val="00A158BD"/>
    <w:rsid w:val="00A16F8B"/>
    <w:rsid w:val="00A2266A"/>
    <w:rsid w:val="00A2601C"/>
    <w:rsid w:val="00A27F45"/>
    <w:rsid w:val="00A33E39"/>
    <w:rsid w:val="00A4152E"/>
    <w:rsid w:val="00A47D17"/>
    <w:rsid w:val="00A7487F"/>
    <w:rsid w:val="00A8195B"/>
    <w:rsid w:val="00A869E7"/>
    <w:rsid w:val="00A90D1B"/>
    <w:rsid w:val="00A96A71"/>
    <w:rsid w:val="00AA5921"/>
    <w:rsid w:val="00AA5A8A"/>
    <w:rsid w:val="00AB2E22"/>
    <w:rsid w:val="00AB3626"/>
    <w:rsid w:val="00AB7F22"/>
    <w:rsid w:val="00AC0EC0"/>
    <w:rsid w:val="00AC18A9"/>
    <w:rsid w:val="00AD7350"/>
    <w:rsid w:val="00AD7F16"/>
    <w:rsid w:val="00AE1B67"/>
    <w:rsid w:val="00AF1C0D"/>
    <w:rsid w:val="00AF1E65"/>
    <w:rsid w:val="00AF6E6E"/>
    <w:rsid w:val="00AF73DC"/>
    <w:rsid w:val="00B00BCA"/>
    <w:rsid w:val="00B01468"/>
    <w:rsid w:val="00B06A46"/>
    <w:rsid w:val="00B11E88"/>
    <w:rsid w:val="00B1751E"/>
    <w:rsid w:val="00B26DE7"/>
    <w:rsid w:val="00B274D1"/>
    <w:rsid w:val="00B34DFD"/>
    <w:rsid w:val="00B460F9"/>
    <w:rsid w:val="00B538D7"/>
    <w:rsid w:val="00B5483D"/>
    <w:rsid w:val="00B56EA3"/>
    <w:rsid w:val="00B670EF"/>
    <w:rsid w:val="00B71677"/>
    <w:rsid w:val="00B771FF"/>
    <w:rsid w:val="00B82101"/>
    <w:rsid w:val="00B90E7A"/>
    <w:rsid w:val="00B90F22"/>
    <w:rsid w:val="00B930EE"/>
    <w:rsid w:val="00B9717E"/>
    <w:rsid w:val="00B973E8"/>
    <w:rsid w:val="00BA3A67"/>
    <w:rsid w:val="00BA74A4"/>
    <w:rsid w:val="00BB7313"/>
    <w:rsid w:val="00BC093A"/>
    <w:rsid w:val="00BC4ACC"/>
    <w:rsid w:val="00BE1BE8"/>
    <w:rsid w:val="00BE25E3"/>
    <w:rsid w:val="00BF05A1"/>
    <w:rsid w:val="00BF19F1"/>
    <w:rsid w:val="00BF64BD"/>
    <w:rsid w:val="00C00B27"/>
    <w:rsid w:val="00C074A8"/>
    <w:rsid w:val="00C10FBC"/>
    <w:rsid w:val="00C152B4"/>
    <w:rsid w:val="00C163C8"/>
    <w:rsid w:val="00C217A8"/>
    <w:rsid w:val="00C270C3"/>
    <w:rsid w:val="00C35525"/>
    <w:rsid w:val="00C3675A"/>
    <w:rsid w:val="00C56DD2"/>
    <w:rsid w:val="00C56DD9"/>
    <w:rsid w:val="00C56F19"/>
    <w:rsid w:val="00C62111"/>
    <w:rsid w:val="00C717BA"/>
    <w:rsid w:val="00C77AEC"/>
    <w:rsid w:val="00C81976"/>
    <w:rsid w:val="00C95032"/>
    <w:rsid w:val="00CA00F9"/>
    <w:rsid w:val="00CA0DFD"/>
    <w:rsid w:val="00CA29BF"/>
    <w:rsid w:val="00CB0EAD"/>
    <w:rsid w:val="00CB1A7E"/>
    <w:rsid w:val="00CB1F67"/>
    <w:rsid w:val="00CB34D8"/>
    <w:rsid w:val="00CB3AC0"/>
    <w:rsid w:val="00CB6BEC"/>
    <w:rsid w:val="00CC3113"/>
    <w:rsid w:val="00CC7C44"/>
    <w:rsid w:val="00CD3BF9"/>
    <w:rsid w:val="00CD5925"/>
    <w:rsid w:val="00CE557A"/>
    <w:rsid w:val="00CE7E59"/>
    <w:rsid w:val="00CF426D"/>
    <w:rsid w:val="00CF474F"/>
    <w:rsid w:val="00D0218B"/>
    <w:rsid w:val="00D05312"/>
    <w:rsid w:val="00D10899"/>
    <w:rsid w:val="00D1410C"/>
    <w:rsid w:val="00D21ABC"/>
    <w:rsid w:val="00D32660"/>
    <w:rsid w:val="00D33A42"/>
    <w:rsid w:val="00D35E93"/>
    <w:rsid w:val="00D3678C"/>
    <w:rsid w:val="00D5379C"/>
    <w:rsid w:val="00D57F79"/>
    <w:rsid w:val="00D66D37"/>
    <w:rsid w:val="00D74A71"/>
    <w:rsid w:val="00D904F0"/>
    <w:rsid w:val="00D91378"/>
    <w:rsid w:val="00D94B12"/>
    <w:rsid w:val="00DA1C1B"/>
    <w:rsid w:val="00DA21D1"/>
    <w:rsid w:val="00DB0B8C"/>
    <w:rsid w:val="00DB1D00"/>
    <w:rsid w:val="00DB315B"/>
    <w:rsid w:val="00DB3435"/>
    <w:rsid w:val="00DC64B6"/>
    <w:rsid w:val="00DD111A"/>
    <w:rsid w:val="00DD1408"/>
    <w:rsid w:val="00DD356D"/>
    <w:rsid w:val="00DE3CDF"/>
    <w:rsid w:val="00E039A5"/>
    <w:rsid w:val="00E10F6A"/>
    <w:rsid w:val="00E178E3"/>
    <w:rsid w:val="00E227BA"/>
    <w:rsid w:val="00E313CA"/>
    <w:rsid w:val="00E33359"/>
    <w:rsid w:val="00E33D29"/>
    <w:rsid w:val="00E425F8"/>
    <w:rsid w:val="00E50631"/>
    <w:rsid w:val="00E546A3"/>
    <w:rsid w:val="00E56731"/>
    <w:rsid w:val="00E66B02"/>
    <w:rsid w:val="00E672FD"/>
    <w:rsid w:val="00E73505"/>
    <w:rsid w:val="00E84012"/>
    <w:rsid w:val="00E910B7"/>
    <w:rsid w:val="00EA0724"/>
    <w:rsid w:val="00EA1E6E"/>
    <w:rsid w:val="00EA49F6"/>
    <w:rsid w:val="00EA6AC6"/>
    <w:rsid w:val="00EB6414"/>
    <w:rsid w:val="00EC34C2"/>
    <w:rsid w:val="00EC5121"/>
    <w:rsid w:val="00EC71FD"/>
    <w:rsid w:val="00EE018D"/>
    <w:rsid w:val="00EE5F98"/>
    <w:rsid w:val="00EF0712"/>
    <w:rsid w:val="00EF1AC5"/>
    <w:rsid w:val="00EF2BEE"/>
    <w:rsid w:val="00EF5C82"/>
    <w:rsid w:val="00EF7B3B"/>
    <w:rsid w:val="00F11D1E"/>
    <w:rsid w:val="00F11E82"/>
    <w:rsid w:val="00F222A9"/>
    <w:rsid w:val="00F23CE7"/>
    <w:rsid w:val="00F32E7E"/>
    <w:rsid w:val="00F343D5"/>
    <w:rsid w:val="00F52171"/>
    <w:rsid w:val="00F5341C"/>
    <w:rsid w:val="00F538CF"/>
    <w:rsid w:val="00F53CEA"/>
    <w:rsid w:val="00F63689"/>
    <w:rsid w:val="00F6392C"/>
    <w:rsid w:val="00F64205"/>
    <w:rsid w:val="00F7752A"/>
    <w:rsid w:val="00F86533"/>
    <w:rsid w:val="00F90EC9"/>
    <w:rsid w:val="00F920C9"/>
    <w:rsid w:val="00FA0722"/>
    <w:rsid w:val="00FA2A2C"/>
    <w:rsid w:val="00FA5A7B"/>
    <w:rsid w:val="00FB0734"/>
    <w:rsid w:val="00FB3311"/>
    <w:rsid w:val="00FC1D4F"/>
    <w:rsid w:val="00FC6ADF"/>
    <w:rsid w:val="00FD2383"/>
    <w:rsid w:val="00FE6EB8"/>
    <w:rsid w:val="00FF03E9"/>
    <w:rsid w:val="00FF6A39"/>
    <w:rsid w:val="00FF6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3" w:qFormat="1"/>
    <w:lsdException w:name="header" w:semiHidden="0"/>
    <w:lsdException w:name="footer" w:semiHidden="0"/>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175961"/>
    <w:pPr>
      <w:spacing w:before="140" w:line="240" w:lineRule="atLeast"/>
    </w:pPr>
    <w:rPr>
      <w:rFonts w:asciiTheme="minorHAnsi" w:hAnsiTheme="minorHAnsi"/>
      <w:color w:val="000000" w:themeColor="text1"/>
    </w:rPr>
  </w:style>
  <w:style w:type="paragraph" w:styleId="Heading1">
    <w:name w:val="heading 1"/>
    <w:next w:val="Normal"/>
    <w:link w:val="Heading1Char"/>
    <w:uiPriority w:val="4"/>
    <w:qFormat/>
    <w:rsid w:val="009B438D"/>
    <w:pPr>
      <w:keepNext/>
      <w:keepLines/>
      <w:framePr w:w="9072" w:wrap="notBeside" w:vAnchor="text" w:hAnchor="text" w:y="1"/>
      <w:spacing w:before="340" w:line="600" w:lineRule="exact"/>
      <w:outlineLvl w:val="0"/>
    </w:pPr>
    <w:rPr>
      <w:rFonts w:asciiTheme="majorHAnsi" w:eastAsiaTheme="majorEastAsia" w:hAnsiTheme="majorHAnsi" w:cstheme="majorBidi"/>
      <w:bCs/>
      <w:color w:val="00C8D2" w:themeColor="accent1"/>
      <w:sz w:val="56"/>
      <w:szCs w:val="28"/>
    </w:rPr>
  </w:style>
  <w:style w:type="paragraph" w:styleId="Heading2">
    <w:name w:val="heading 2"/>
    <w:next w:val="Normal"/>
    <w:link w:val="Heading2Char"/>
    <w:uiPriority w:val="4"/>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9B438D"/>
    <w:pPr>
      <w:keepNext/>
      <w:keepLines/>
      <w:spacing w:before="400" w:line="300" w:lineRule="exact"/>
      <w:outlineLvl w:val="3"/>
    </w:pPr>
    <w:rPr>
      <w:rFonts w:asciiTheme="majorHAnsi" w:eastAsiaTheme="majorEastAsia" w:hAnsiTheme="majorHAnsi" w:cstheme="majorBidi"/>
      <w:b/>
      <w:bCs/>
      <w:iCs/>
      <w:color w:val="00949D" w:themeColor="accent1" w:themeShade="B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9B438D"/>
    <w:rPr>
      <w:rFonts w:asciiTheme="majorHAnsi" w:eastAsiaTheme="majorEastAsia" w:hAnsiTheme="majorHAnsi" w:cstheme="majorBidi"/>
      <w:bCs/>
      <w:color w:val="00C8D2" w:themeColor="accent1"/>
      <w:sz w:val="56"/>
      <w:szCs w:val="28"/>
    </w:rPr>
  </w:style>
  <w:style w:type="paragraph" w:styleId="Footer">
    <w:name w:val="footer"/>
    <w:link w:val="FooterChar"/>
    <w:uiPriority w:val="99"/>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99"/>
    <w:rsid w:val="004F244C"/>
    <w:rPr>
      <w:rFonts w:asciiTheme="minorHAnsi" w:hAnsiTheme="minorHAnsi"/>
      <w:caps/>
      <w:color w:val="666666"/>
      <w:sz w:val="16"/>
    </w:rPr>
  </w:style>
  <w:style w:type="paragraph" w:styleId="Header">
    <w:name w:val="header"/>
    <w:link w:val="HeaderChar"/>
    <w:uiPriority w:val="99"/>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99"/>
    <w:rsid w:val="00B670EF"/>
    <w:rPr>
      <w:rFonts w:asciiTheme="majorHAnsi" w:hAnsiTheme="majorHAnsi"/>
      <w:color w:val="656263"/>
    </w:rPr>
  </w:style>
  <w:style w:type="character" w:customStyle="1" w:styleId="Heading2Char">
    <w:name w:val="Heading 2 Char"/>
    <w:basedOn w:val="DefaultParagraphFont"/>
    <w:link w:val="Heading2"/>
    <w:uiPriority w:val="4"/>
    <w:rsid w:val="00CA00F9"/>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9B438D"/>
    <w:rPr>
      <w:rFonts w:asciiTheme="majorHAnsi" w:eastAsiaTheme="majorEastAsia" w:hAnsiTheme="majorHAnsi" w:cstheme="majorBidi"/>
      <w:b/>
      <w:bCs/>
      <w:iCs/>
      <w:color w:val="00949D" w:themeColor="accent1" w:themeShade="B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F244C"/>
    <w:pPr>
      <w:framePr w:w="9072" w:wrap="notBeside" w:vAnchor="text" w:hAnchor="text" w:y="1"/>
      <w:spacing w:before="120"/>
    </w:pPr>
  </w:style>
  <w:style w:type="table" w:customStyle="1" w:styleId="ATOTable">
    <w:name w:val="ATO Table"/>
    <w:basedOn w:val="TableNormal"/>
    <w:uiPriority w:val="99"/>
    <w:rsid w:val="00B274D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rsid w:val="0017596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3"/>
      </w:numPr>
    </w:pPr>
  </w:style>
  <w:style w:type="paragraph" w:customStyle="1" w:styleId="Boxbulletedlist2">
    <w:name w:val="Box bulleted list 2"/>
    <w:basedOn w:val="Boxtext"/>
    <w:uiPriority w:val="25"/>
    <w:qFormat/>
    <w:rsid w:val="00E546A3"/>
    <w:pPr>
      <w:numPr>
        <w:ilvl w:val="4"/>
        <w:numId w:val="3"/>
      </w:numPr>
    </w:pPr>
  </w:style>
  <w:style w:type="paragraph" w:customStyle="1" w:styleId="Boxbulletedlist3">
    <w:name w:val="Box bulleted list 3"/>
    <w:basedOn w:val="Boxtext"/>
    <w:uiPriority w:val="25"/>
    <w:qFormat/>
    <w:rsid w:val="00E546A3"/>
    <w:pPr>
      <w:numPr>
        <w:ilvl w:val="5"/>
        <w:numId w:val="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3"/>
      </w:numPr>
      <w:spacing w:before="85"/>
    </w:pPr>
  </w:style>
  <w:style w:type="paragraph" w:customStyle="1" w:styleId="Bulletedlist2">
    <w:name w:val="Bulleted list 2"/>
    <w:basedOn w:val="Normal"/>
    <w:uiPriority w:val="1"/>
    <w:qFormat/>
    <w:rsid w:val="00E546A3"/>
    <w:pPr>
      <w:numPr>
        <w:ilvl w:val="1"/>
        <w:numId w:val="3"/>
      </w:numPr>
      <w:spacing w:before="85"/>
    </w:pPr>
  </w:style>
  <w:style w:type="paragraph" w:customStyle="1" w:styleId="Bulletedlist3">
    <w:name w:val="Bulleted list 3"/>
    <w:basedOn w:val="Normal"/>
    <w:uiPriority w:val="1"/>
    <w:qFormat/>
    <w:rsid w:val="00E546A3"/>
    <w:pPr>
      <w:numPr>
        <w:ilvl w:val="2"/>
        <w:numId w:val="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3"/>
      </w:numPr>
      <w:spacing w:before="85"/>
    </w:pPr>
  </w:style>
  <w:style w:type="paragraph" w:customStyle="1" w:styleId="Tablebulletedlist2">
    <w:name w:val="Table bulleted list 2"/>
    <w:basedOn w:val="Tabletext"/>
    <w:uiPriority w:val="20"/>
    <w:qFormat/>
    <w:rsid w:val="00E546A3"/>
    <w:pPr>
      <w:numPr>
        <w:ilvl w:val="7"/>
        <w:numId w:val="3"/>
      </w:numPr>
      <w:spacing w:before="85"/>
    </w:pPr>
  </w:style>
  <w:style w:type="paragraph" w:customStyle="1" w:styleId="Tablebulletedlist3">
    <w:name w:val="Table bulleted list 3"/>
    <w:basedOn w:val="Tabletext"/>
    <w:uiPriority w:val="20"/>
    <w:qFormat/>
    <w:rsid w:val="00E546A3"/>
    <w:pPr>
      <w:numPr>
        <w:ilvl w:val="8"/>
        <w:numId w:val="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paragraph" w:styleId="ListParagraph">
    <w:name w:val="List Paragraph"/>
    <w:basedOn w:val="Normal"/>
    <w:uiPriority w:val="99"/>
    <w:qFormat/>
    <w:rsid w:val="00925739"/>
    <w:pPr>
      <w:ind w:left="720"/>
      <w:contextualSpacing/>
    </w:pPr>
  </w:style>
  <w:style w:type="paragraph" w:styleId="BodyTextIndent2">
    <w:name w:val="Body Text Indent 2"/>
    <w:basedOn w:val="Normal"/>
    <w:link w:val="BodyTextIndent2Char"/>
    <w:uiPriority w:val="99"/>
    <w:semiHidden/>
    <w:rsid w:val="00A96A71"/>
    <w:pPr>
      <w:spacing w:after="120" w:line="480" w:lineRule="auto"/>
      <w:ind w:left="283"/>
    </w:pPr>
  </w:style>
  <w:style w:type="character" w:customStyle="1" w:styleId="BodyTextIndent2Char">
    <w:name w:val="Body Text Indent 2 Char"/>
    <w:basedOn w:val="DefaultParagraphFont"/>
    <w:link w:val="BodyTextIndent2"/>
    <w:uiPriority w:val="99"/>
    <w:semiHidden/>
    <w:rsid w:val="00A96A71"/>
    <w:rPr>
      <w:rFonts w:asciiTheme="minorHAnsi" w:hAnsiTheme="minorHAnsi"/>
      <w:color w:val="000000" w:themeColor="text1"/>
    </w:rPr>
  </w:style>
  <w:style w:type="paragraph" w:styleId="BodyTextIndent3">
    <w:name w:val="Body Text Indent 3"/>
    <w:basedOn w:val="Normal"/>
    <w:link w:val="BodyTextIndent3Char"/>
    <w:uiPriority w:val="99"/>
    <w:semiHidden/>
    <w:rsid w:val="00A96A7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96A71"/>
    <w:rPr>
      <w:rFonts w:asciiTheme="minorHAnsi" w:hAnsiTheme="minorHAnsi"/>
      <w:color w:val="000000" w:themeColor="text1"/>
      <w:sz w:val="16"/>
      <w:szCs w:val="16"/>
    </w:rPr>
  </w:style>
  <w:style w:type="paragraph" w:styleId="BodyTextIndent">
    <w:name w:val="Body Text Indent"/>
    <w:basedOn w:val="Normal"/>
    <w:link w:val="BodyTextIndentChar"/>
    <w:uiPriority w:val="99"/>
    <w:semiHidden/>
    <w:rsid w:val="00EA49F6"/>
    <w:pPr>
      <w:spacing w:after="120"/>
      <w:ind w:left="283"/>
    </w:pPr>
  </w:style>
  <w:style w:type="character" w:customStyle="1" w:styleId="BodyTextIndentChar">
    <w:name w:val="Body Text Indent Char"/>
    <w:basedOn w:val="DefaultParagraphFont"/>
    <w:link w:val="BodyTextIndent"/>
    <w:uiPriority w:val="99"/>
    <w:semiHidden/>
    <w:rsid w:val="00EA49F6"/>
    <w:rPr>
      <w:rFonts w:asciiTheme="minorHAnsi" w:hAnsiTheme="minorHAnsi"/>
      <w:color w:val="000000" w:themeColor="text1"/>
    </w:rPr>
  </w:style>
  <w:style w:type="paragraph" w:customStyle="1" w:styleId="ListNumberTable">
    <w:name w:val="List Number Table"/>
    <w:basedOn w:val="Normal"/>
    <w:rsid w:val="004620BA"/>
    <w:pPr>
      <w:numPr>
        <w:numId w:val="28"/>
      </w:numPr>
      <w:spacing w:before="0" w:after="120" w:line="240" w:lineRule="auto"/>
    </w:pPr>
    <w:rPr>
      <w:rFonts w:ascii="Arial" w:eastAsia="Arial" w:hAnsi="Arial" w:cs="Arial"/>
      <w:color w:val="auto"/>
      <w:sz w:val="18"/>
      <w:szCs w:val="18"/>
      <w:lang w:eastAsia="en-AU"/>
    </w:rPr>
  </w:style>
  <w:style w:type="character" w:styleId="Hyperlink">
    <w:name w:val="Hyperlink"/>
    <w:basedOn w:val="DefaultParagraphFont"/>
    <w:uiPriority w:val="99"/>
    <w:semiHidden/>
    <w:rsid w:val="004811BB"/>
    <w:rPr>
      <w:color w:val="0000FC" w:themeColor="hyperlink"/>
      <w:u w:val="single"/>
    </w:rPr>
  </w:style>
  <w:style w:type="character" w:styleId="CommentReference">
    <w:name w:val="annotation reference"/>
    <w:basedOn w:val="DefaultParagraphFont"/>
    <w:uiPriority w:val="99"/>
    <w:semiHidden/>
    <w:rsid w:val="00536574"/>
    <w:rPr>
      <w:sz w:val="16"/>
      <w:szCs w:val="16"/>
    </w:rPr>
  </w:style>
  <w:style w:type="paragraph" w:styleId="CommentText">
    <w:name w:val="annotation text"/>
    <w:basedOn w:val="Normal"/>
    <w:link w:val="CommentTextChar"/>
    <w:uiPriority w:val="99"/>
    <w:semiHidden/>
    <w:rsid w:val="00536574"/>
    <w:pPr>
      <w:spacing w:line="240" w:lineRule="auto"/>
    </w:pPr>
  </w:style>
  <w:style w:type="character" w:customStyle="1" w:styleId="CommentTextChar">
    <w:name w:val="Comment Text Char"/>
    <w:basedOn w:val="DefaultParagraphFont"/>
    <w:link w:val="CommentText"/>
    <w:uiPriority w:val="99"/>
    <w:semiHidden/>
    <w:rsid w:val="00536574"/>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536574"/>
    <w:rPr>
      <w:b/>
      <w:bCs/>
    </w:rPr>
  </w:style>
  <w:style w:type="character" w:customStyle="1" w:styleId="CommentSubjectChar">
    <w:name w:val="Comment Subject Char"/>
    <w:basedOn w:val="CommentTextChar"/>
    <w:link w:val="CommentSubject"/>
    <w:uiPriority w:val="99"/>
    <w:semiHidden/>
    <w:rsid w:val="00536574"/>
    <w:rPr>
      <w:rFonts w:asciiTheme="minorHAnsi" w:hAnsiTheme="minorHAnsi"/>
      <w:b/>
      <w:bCs/>
      <w:color w:val="000000" w:themeColor="text1"/>
    </w:rPr>
  </w:style>
  <w:style w:type="paragraph" w:styleId="Revision">
    <w:name w:val="Revision"/>
    <w:hidden/>
    <w:uiPriority w:val="99"/>
    <w:semiHidden/>
    <w:rsid w:val="00832C31"/>
    <w:rPr>
      <w:rFonts w:asciiTheme="minorHAnsi" w:hAnsiTheme="minorHAnsi"/>
      <w:color w:val="000000" w:themeColor="text1"/>
    </w:rPr>
  </w:style>
  <w:style w:type="character" w:styleId="FollowedHyperlink">
    <w:name w:val="FollowedHyperlink"/>
    <w:basedOn w:val="DefaultParagraphFont"/>
    <w:uiPriority w:val="99"/>
    <w:semiHidden/>
    <w:rsid w:val="002932EA"/>
    <w:rPr>
      <w:color w:val="7030A0" w:themeColor="followedHyperlink"/>
      <w:u w:val="single"/>
    </w:rPr>
  </w:style>
  <w:style w:type="paragraph" w:customStyle="1" w:styleId="Legalstatement">
    <w:name w:val="Legal statement"/>
    <w:basedOn w:val="Footer"/>
    <w:rsid w:val="00B460F9"/>
    <w:pPr>
      <w:tabs>
        <w:tab w:val="clear" w:pos="4513"/>
        <w:tab w:val="clear" w:pos="9026"/>
        <w:tab w:val="center" w:pos="4153"/>
        <w:tab w:val="right" w:pos="8306"/>
      </w:tabs>
      <w:spacing w:line="240" w:lineRule="auto"/>
      <w:ind w:left="0"/>
    </w:pPr>
    <w:rPr>
      <w:rFonts w:ascii="Times New Roman" w:eastAsia="Times New Roman" w:hAnsi="Times New Roman" w:cs="Arial"/>
      <w:caps w:val="0"/>
      <w:color w:val="000000"/>
      <w:szCs w:val="16"/>
    </w:rPr>
  </w:style>
  <w:style w:type="paragraph" w:customStyle="1" w:styleId="DBullet">
    <w:name w:val="DBullet"/>
    <w:basedOn w:val="ListBullet"/>
    <w:rsid w:val="00B460F9"/>
    <w:pPr>
      <w:tabs>
        <w:tab w:val="clear" w:pos="357"/>
      </w:tabs>
      <w:spacing w:before="40" w:after="40"/>
      <w:ind w:left="284" w:hanging="284"/>
      <w:contextualSpacing w:val="0"/>
    </w:pPr>
    <w:rPr>
      <w:rFonts w:ascii="Arial" w:eastAsia="Times New Roman" w:hAnsi="Arial"/>
      <w:color w:val="333D7F"/>
      <w:szCs w:val="24"/>
    </w:rPr>
  </w:style>
  <w:style w:type="paragraph" w:styleId="ListBullet">
    <w:name w:val="List Bullet"/>
    <w:basedOn w:val="Normal"/>
    <w:uiPriority w:val="99"/>
    <w:semiHidden/>
    <w:rsid w:val="00B460F9"/>
    <w:pPr>
      <w:tabs>
        <w:tab w:val="num" w:pos="357"/>
      </w:tabs>
      <w:ind w:left="357" w:hanging="357"/>
      <w:contextualSpacing/>
    </w:pPr>
  </w:style>
  <w:style w:type="character" w:styleId="FootnoteReference">
    <w:name w:val="footnote reference"/>
    <w:basedOn w:val="DefaultParagraphFont"/>
    <w:uiPriority w:val="99"/>
    <w:semiHidden/>
    <w:rsid w:val="00691D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4" w:qFormat="1"/>
    <w:lsdException w:name="heading 2" w:semiHidden="0" w:uiPriority="4"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3" w:qFormat="1"/>
    <w:lsdException w:name="header" w:semiHidden="0"/>
    <w:lsdException w:name="footer" w:semiHidden="0"/>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175961"/>
    <w:pPr>
      <w:spacing w:before="140" w:line="240" w:lineRule="atLeast"/>
    </w:pPr>
    <w:rPr>
      <w:rFonts w:asciiTheme="minorHAnsi" w:hAnsiTheme="minorHAnsi"/>
      <w:color w:val="000000" w:themeColor="text1"/>
    </w:rPr>
  </w:style>
  <w:style w:type="paragraph" w:styleId="Heading1">
    <w:name w:val="heading 1"/>
    <w:next w:val="Normal"/>
    <w:link w:val="Heading1Char"/>
    <w:uiPriority w:val="4"/>
    <w:qFormat/>
    <w:rsid w:val="009B438D"/>
    <w:pPr>
      <w:keepNext/>
      <w:keepLines/>
      <w:framePr w:w="9072" w:wrap="notBeside" w:vAnchor="text" w:hAnchor="text" w:y="1"/>
      <w:spacing w:before="340" w:line="600" w:lineRule="exact"/>
      <w:outlineLvl w:val="0"/>
    </w:pPr>
    <w:rPr>
      <w:rFonts w:asciiTheme="majorHAnsi" w:eastAsiaTheme="majorEastAsia" w:hAnsiTheme="majorHAnsi" w:cstheme="majorBidi"/>
      <w:bCs/>
      <w:color w:val="00C8D2" w:themeColor="accent1"/>
      <w:sz w:val="56"/>
      <w:szCs w:val="28"/>
    </w:rPr>
  </w:style>
  <w:style w:type="paragraph" w:styleId="Heading2">
    <w:name w:val="heading 2"/>
    <w:next w:val="Normal"/>
    <w:link w:val="Heading2Char"/>
    <w:uiPriority w:val="4"/>
    <w:qFormat/>
    <w:rsid w:val="00CA00F9"/>
    <w:pPr>
      <w:keepNext/>
      <w:keepLines/>
      <w:spacing w:before="400" w:line="460" w:lineRule="exact"/>
      <w:outlineLvl w:val="1"/>
    </w:pPr>
    <w:rPr>
      <w:rFonts w:asciiTheme="majorHAnsi" w:eastAsiaTheme="majorEastAsia" w:hAnsiTheme="majorHAnsi" w:cstheme="majorBidi"/>
      <w:bCs/>
      <w:color w:val="4D4D4D"/>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9B438D"/>
    <w:pPr>
      <w:keepNext/>
      <w:keepLines/>
      <w:spacing w:before="400" w:line="300" w:lineRule="exact"/>
      <w:outlineLvl w:val="3"/>
    </w:pPr>
    <w:rPr>
      <w:rFonts w:asciiTheme="majorHAnsi" w:eastAsiaTheme="majorEastAsia" w:hAnsiTheme="majorHAnsi" w:cstheme="majorBidi"/>
      <w:b/>
      <w:bCs/>
      <w:iCs/>
      <w:color w:val="00949D" w:themeColor="accent1" w:themeShade="B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06368"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06368"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9B438D"/>
    <w:rPr>
      <w:rFonts w:asciiTheme="majorHAnsi" w:eastAsiaTheme="majorEastAsia" w:hAnsiTheme="majorHAnsi" w:cstheme="majorBidi"/>
      <w:bCs/>
      <w:color w:val="00C8D2" w:themeColor="accent1"/>
      <w:sz w:val="56"/>
      <w:szCs w:val="28"/>
    </w:rPr>
  </w:style>
  <w:style w:type="paragraph" w:styleId="Footer">
    <w:name w:val="footer"/>
    <w:link w:val="FooterChar"/>
    <w:uiPriority w:val="99"/>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99"/>
    <w:rsid w:val="004F244C"/>
    <w:rPr>
      <w:rFonts w:asciiTheme="minorHAnsi" w:hAnsiTheme="minorHAnsi"/>
      <w:caps/>
      <w:color w:val="666666"/>
      <w:sz w:val="16"/>
    </w:rPr>
  </w:style>
  <w:style w:type="paragraph" w:styleId="Header">
    <w:name w:val="header"/>
    <w:link w:val="HeaderChar"/>
    <w:uiPriority w:val="99"/>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99"/>
    <w:rsid w:val="00B670EF"/>
    <w:rPr>
      <w:rFonts w:asciiTheme="majorHAnsi" w:hAnsiTheme="majorHAnsi"/>
      <w:color w:val="656263"/>
    </w:rPr>
  </w:style>
  <w:style w:type="character" w:customStyle="1" w:styleId="Heading2Char">
    <w:name w:val="Heading 2 Char"/>
    <w:basedOn w:val="DefaultParagraphFont"/>
    <w:link w:val="Heading2"/>
    <w:uiPriority w:val="4"/>
    <w:rsid w:val="00CA00F9"/>
    <w:rPr>
      <w:rFonts w:asciiTheme="majorHAnsi" w:eastAsiaTheme="majorEastAsia" w:hAnsiTheme="majorHAnsi" w:cstheme="majorBidi"/>
      <w:bCs/>
      <w:color w:val="4D4D4D"/>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9B438D"/>
    <w:rPr>
      <w:rFonts w:asciiTheme="majorHAnsi" w:eastAsiaTheme="majorEastAsia" w:hAnsiTheme="majorHAnsi" w:cstheme="majorBidi"/>
      <w:b/>
      <w:bCs/>
      <w:iCs/>
      <w:color w:val="00949D" w:themeColor="accent1" w:themeShade="B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B670EF"/>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06368"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06368"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F244C"/>
    <w:pPr>
      <w:framePr w:w="9072" w:wrap="notBeside" w:vAnchor="text" w:hAnchor="text" w:y="1"/>
      <w:spacing w:before="120"/>
    </w:pPr>
  </w:style>
  <w:style w:type="table" w:customStyle="1" w:styleId="ATOTable">
    <w:name w:val="ATO Table"/>
    <w:basedOn w:val="TableNormal"/>
    <w:uiPriority w:val="99"/>
    <w:rsid w:val="00B274D1"/>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0949D" w:themeFill="accent1" w:themeFillShade="BF"/>
      </w:tcPr>
    </w:tblStylePr>
  </w:style>
  <w:style w:type="character" w:customStyle="1" w:styleId="CaptionChar">
    <w:name w:val="Caption Char"/>
    <w:basedOn w:val="DefaultParagraphFont"/>
    <w:link w:val="Caption"/>
    <w:uiPriority w:val="14"/>
    <w:rsid w:val="0017596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3"/>
      </w:numPr>
    </w:pPr>
  </w:style>
  <w:style w:type="paragraph" w:customStyle="1" w:styleId="Boxbulletedlist2">
    <w:name w:val="Box bulleted list 2"/>
    <w:basedOn w:val="Boxtext"/>
    <w:uiPriority w:val="25"/>
    <w:qFormat/>
    <w:rsid w:val="00E546A3"/>
    <w:pPr>
      <w:numPr>
        <w:ilvl w:val="4"/>
        <w:numId w:val="3"/>
      </w:numPr>
    </w:pPr>
  </w:style>
  <w:style w:type="paragraph" w:customStyle="1" w:styleId="Boxbulletedlist3">
    <w:name w:val="Box bulleted list 3"/>
    <w:basedOn w:val="Boxtext"/>
    <w:uiPriority w:val="25"/>
    <w:qFormat/>
    <w:rsid w:val="00E546A3"/>
    <w:pPr>
      <w:numPr>
        <w:ilvl w:val="5"/>
        <w:numId w:val="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3"/>
      </w:numPr>
      <w:spacing w:before="85"/>
    </w:pPr>
  </w:style>
  <w:style w:type="paragraph" w:customStyle="1" w:styleId="Bulletedlist2">
    <w:name w:val="Bulleted list 2"/>
    <w:basedOn w:val="Normal"/>
    <w:uiPriority w:val="1"/>
    <w:qFormat/>
    <w:rsid w:val="00E546A3"/>
    <w:pPr>
      <w:numPr>
        <w:ilvl w:val="1"/>
        <w:numId w:val="3"/>
      </w:numPr>
      <w:spacing w:before="85"/>
    </w:pPr>
  </w:style>
  <w:style w:type="paragraph" w:customStyle="1" w:styleId="Bulletedlist3">
    <w:name w:val="Bulleted list 3"/>
    <w:basedOn w:val="Normal"/>
    <w:uiPriority w:val="1"/>
    <w:qFormat/>
    <w:rsid w:val="00E546A3"/>
    <w:pPr>
      <w:numPr>
        <w:ilvl w:val="2"/>
        <w:numId w:val="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3"/>
      </w:numPr>
      <w:spacing w:before="85"/>
    </w:pPr>
  </w:style>
  <w:style w:type="paragraph" w:customStyle="1" w:styleId="Tablebulletedlist2">
    <w:name w:val="Table bulleted list 2"/>
    <w:basedOn w:val="Tabletext"/>
    <w:uiPriority w:val="20"/>
    <w:qFormat/>
    <w:rsid w:val="00E546A3"/>
    <w:pPr>
      <w:numPr>
        <w:ilvl w:val="7"/>
        <w:numId w:val="3"/>
      </w:numPr>
      <w:spacing w:before="85"/>
    </w:pPr>
  </w:style>
  <w:style w:type="paragraph" w:customStyle="1" w:styleId="Tablebulletedlist3">
    <w:name w:val="Table bulleted list 3"/>
    <w:basedOn w:val="Tabletext"/>
    <w:uiPriority w:val="20"/>
    <w:qFormat/>
    <w:rsid w:val="00E546A3"/>
    <w:pPr>
      <w:numPr>
        <w:ilvl w:val="8"/>
        <w:numId w:val="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paragraph" w:styleId="ListParagraph">
    <w:name w:val="List Paragraph"/>
    <w:basedOn w:val="Normal"/>
    <w:uiPriority w:val="99"/>
    <w:qFormat/>
    <w:rsid w:val="00925739"/>
    <w:pPr>
      <w:ind w:left="720"/>
      <w:contextualSpacing/>
    </w:pPr>
  </w:style>
  <w:style w:type="paragraph" w:styleId="BodyTextIndent2">
    <w:name w:val="Body Text Indent 2"/>
    <w:basedOn w:val="Normal"/>
    <w:link w:val="BodyTextIndent2Char"/>
    <w:uiPriority w:val="99"/>
    <w:semiHidden/>
    <w:rsid w:val="00A96A71"/>
    <w:pPr>
      <w:spacing w:after="120" w:line="480" w:lineRule="auto"/>
      <w:ind w:left="283"/>
    </w:pPr>
  </w:style>
  <w:style w:type="character" w:customStyle="1" w:styleId="BodyTextIndent2Char">
    <w:name w:val="Body Text Indent 2 Char"/>
    <w:basedOn w:val="DefaultParagraphFont"/>
    <w:link w:val="BodyTextIndent2"/>
    <w:uiPriority w:val="99"/>
    <w:semiHidden/>
    <w:rsid w:val="00A96A71"/>
    <w:rPr>
      <w:rFonts w:asciiTheme="minorHAnsi" w:hAnsiTheme="minorHAnsi"/>
      <w:color w:val="000000" w:themeColor="text1"/>
    </w:rPr>
  </w:style>
  <w:style w:type="paragraph" w:styleId="BodyTextIndent3">
    <w:name w:val="Body Text Indent 3"/>
    <w:basedOn w:val="Normal"/>
    <w:link w:val="BodyTextIndent3Char"/>
    <w:uiPriority w:val="99"/>
    <w:semiHidden/>
    <w:rsid w:val="00A96A7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96A71"/>
    <w:rPr>
      <w:rFonts w:asciiTheme="minorHAnsi" w:hAnsiTheme="minorHAnsi"/>
      <w:color w:val="000000" w:themeColor="text1"/>
      <w:sz w:val="16"/>
      <w:szCs w:val="16"/>
    </w:rPr>
  </w:style>
  <w:style w:type="paragraph" w:styleId="BodyTextIndent">
    <w:name w:val="Body Text Indent"/>
    <w:basedOn w:val="Normal"/>
    <w:link w:val="BodyTextIndentChar"/>
    <w:uiPriority w:val="99"/>
    <w:semiHidden/>
    <w:rsid w:val="00EA49F6"/>
    <w:pPr>
      <w:spacing w:after="120"/>
      <w:ind w:left="283"/>
    </w:pPr>
  </w:style>
  <w:style w:type="character" w:customStyle="1" w:styleId="BodyTextIndentChar">
    <w:name w:val="Body Text Indent Char"/>
    <w:basedOn w:val="DefaultParagraphFont"/>
    <w:link w:val="BodyTextIndent"/>
    <w:uiPriority w:val="99"/>
    <w:semiHidden/>
    <w:rsid w:val="00EA49F6"/>
    <w:rPr>
      <w:rFonts w:asciiTheme="minorHAnsi" w:hAnsiTheme="minorHAnsi"/>
      <w:color w:val="000000" w:themeColor="text1"/>
    </w:rPr>
  </w:style>
  <w:style w:type="paragraph" w:customStyle="1" w:styleId="ListNumberTable">
    <w:name w:val="List Number Table"/>
    <w:basedOn w:val="Normal"/>
    <w:rsid w:val="004620BA"/>
    <w:pPr>
      <w:numPr>
        <w:numId w:val="28"/>
      </w:numPr>
      <w:spacing w:before="0" w:after="120" w:line="240" w:lineRule="auto"/>
    </w:pPr>
    <w:rPr>
      <w:rFonts w:ascii="Arial" w:eastAsia="Arial" w:hAnsi="Arial" w:cs="Arial"/>
      <w:color w:val="auto"/>
      <w:sz w:val="18"/>
      <w:szCs w:val="18"/>
      <w:lang w:eastAsia="en-AU"/>
    </w:rPr>
  </w:style>
  <w:style w:type="character" w:styleId="Hyperlink">
    <w:name w:val="Hyperlink"/>
    <w:basedOn w:val="DefaultParagraphFont"/>
    <w:uiPriority w:val="99"/>
    <w:semiHidden/>
    <w:rsid w:val="004811BB"/>
    <w:rPr>
      <w:color w:val="0000FC" w:themeColor="hyperlink"/>
      <w:u w:val="single"/>
    </w:rPr>
  </w:style>
  <w:style w:type="character" w:styleId="CommentReference">
    <w:name w:val="annotation reference"/>
    <w:basedOn w:val="DefaultParagraphFont"/>
    <w:uiPriority w:val="99"/>
    <w:semiHidden/>
    <w:rsid w:val="00536574"/>
    <w:rPr>
      <w:sz w:val="16"/>
      <w:szCs w:val="16"/>
    </w:rPr>
  </w:style>
  <w:style w:type="paragraph" w:styleId="CommentText">
    <w:name w:val="annotation text"/>
    <w:basedOn w:val="Normal"/>
    <w:link w:val="CommentTextChar"/>
    <w:uiPriority w:val="99"/>
    <w:semiHidden/>
    <w:rsid w:val="00536574"/>
    <w:pPr>
      <w:spacing w:line="240" w:lineRule="auto"/>
    </w:pPr>
  </w:style>
  <w:style w:type="character" w:customStyle="1" w:styleId="CommentTextChar">
    <w:name w:val="Comment Text Char"/>
    <w:basedOn w:val="DefaultParagraphFont"/>
    <w:link w:val="CommentText"/>
    <w:uiPriority w:val="99"/>
    <w:semiHidden/>
    <w:rsid w:val="00536574"/>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536574"/>
    <w:rPr>
      <w:b/>
      <w:bCs/>
    </w:rPr>
  </w:style>
  <w:style w:type="character" w:customStyle="1" w:styleId="CommentSubjectChar">
    <w:name w:val="Comment Subject Char"/>
    <w:basedOn w:val="CommentTextChar"/>
    <w:link w:val="CommentSubject"/>
    <w:uiPriority w:val="99"/>
    <w:semiHidden/>
    <w:rsid w:val="00536574"/>
    <w:rPr>
      <w:rFonts w:asciiTheme="minorHAnsi" w:hAnsiTheme="minorHAnsi"/>
      <w:b/>
      <w:bCs/>
      <w:color w:val="000000" w:themeColor="text1"/>
    </w:rPr>
  </w:style>
  <w:style w:type="paragraph" w:styleId="Revision">
    <w:name w:val="Revision"/>
    <w:hidden/>
    <w:uiPriority w:val="99"/>
    <w:semiHidden/>
    <w:rsid w:val="00832C31"/>
    <w:rPr>
      <w:rFonts w:asciiTheme="minorHAnsi" w:hAnsiTheme="minorHAnsi"/>
      <w:color w:val="000000" w:themeColor="text1"/>
    </w:rPr>
  </w:style>
  <w:style w:type="character" w:styleId="FollowedHyperlink">
    <w:name w:val="FollowedHyperlink"/>
    <w:basedOn w:val="DefaultParagraphFont"/>
    <w:uiPriority w:val="99"/>
    <w:semiHidden/>
    <w:rsid w:val="002932EA"/>
    <w:rPr>
      <w:color w:val="7030A0" w:themeColor="followedHyperlink"/>
      <w:u w:val="single"/>
    </w:rPr>
  </w:style>
  <w:style w:type="paragraph" w:customStyle="1" w:styleId="Legalstatement">
    <w:name w:val="Legal statement"/>
    <w:basedOn w:val="Footer"/>
    <w:rsid w:val="00B460F9"/>
    <w:pPr>
      <w:tabs>
        <w:tab w:val="clear" w:pos="4513"/>
        <w:tab w:val="clear" w:pos="9026"/>
        <w:tab w:val="center" w:pos="4153"/>
        <w:tab w:val="right" w:pos="8306"/>
      </w:tabs>
      <w:spacing w:line="240" w:lineRule="auto"/>
      <w:ind w:left="0"/>
    </w:pPr>
    <w:rPr>
      <w:rFonts w:ascii="Times New Roman" w:eastAsia="Times New Roman" w:hAnsi="Times New Roman" w:cs="Arial"/>
      <w:caps w:val="0"/>
      <w:color w:val="000000"/>
      <w:szCs w:val="16"/>
    </w:rPr>
  </w:style>
  <w:style w:type="paragraph" w:customStyle="1" w:styleId="DBullet">
    <w:name w:val="DBullet"/>
    <w:basedOn w:val="ListBullet"/>
    <w:rsid w:val="00B460F9"/>
    <w:pPr>
      <w:tabs>
        <w:tab w:val="clear" w:pos="357"/>
      </w:tabs>
      <w:spacing w:before="40" w:after="40"/>
      <w:ind w:left="284" w:hanging="284"/>
      <w:contextualSpacing w:val="0"/>
    </w:pPr>
    <w:rPr>
      <w:rFonts w:ascii="Arial" w:eastAsia="Times New Roman" w:hAnsi="Arial"/>
      <w:color w:val="333D7F"/>
      <w:szCs w:val="24"/>
    </w:rPr>
  </w:style>
  <w:style w:type="paragraph" w:styleId="ListBullet">
    <w:name w:val="List Bullet"/>
    <w:basedOn w:val="Normal"/>
    <w:uiPriority w:val="99"/>
    <w:semiHidden/>
    <w:rsid w:val="00B460F9"/>
    <w:pPr>
      <w:tabs>
        <w:tab w:val="num" w:pos="357"/>
      </w:tabs>
      <w:ind w:left="357" w:hanging="357"/>
      <w:contextualSpacing/>
    </w:pPr>
  </w:style>
  <w:style w:type="character" w:styleId="FootnoteReference">
    <w:name w:val="footnote reference"/>
    <w:basedOn w:val="DefaultParagraphFont"/>
    <w:uiPriority w:val="99"/>
    <w:semiHidden/>
    <w:rsid w:val="00691D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763BDA25C4B9B8CE8028948999603"/>
        <w:category>
          <w:name w:val="General"/>
          <w:gallery w:val="placeholder"/>
        </w:category>
        <w:types>
          <w:type w:val="bbPlcHdr"/>
        </w:types>
        <w:behaviors>
          <w:behavior w:val="content"/>
        </w:behaviors>
        <w:guid w:val="{8FB77D6C-289F-4BC2-95A4-92F8567BDF85}"/>
      </w:docPartPr>
      <w:docPartBody>
        <w:p w:rsidR="002C7B59" w:rsidRDefault="003C00E5" w:rsidP="003C00E5">
          <w:pPr>
            <w:pStyle w:val="C34763BDA25C4B9B8CE8028948999603"/>
          </w:pPr>
          <w:r w:rsidRPr="00DC1A5D">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E5"/>
    <w:rsid w:val="000C2018"/>
    <w:rsid w:val="001964D1"/>
    <w:rsid w:val="002236EB"/>
    <w:rsid w:val="002C7B59"/>
    <w:rsid w:val="003C00E5"/>
    <w:rsid w:val="00420C9D"/>
    <w:rsid w:val="00736E11"/>
    <w:rsid w:val="0089060A"/>
    <w:rsid w:val="008F3687"/>
    <w:rsid w:val="00B10311"/>
    <w:rsid w:val="00C0428B"/>
    <w:rsid w:val="00C172E1"/>
    <w:rsid w:val="00E16222"/>
    <w:rsid w:val="00E27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524B02CDF4ECC927ABE279B13E439">
    <w:name w:val="213524B02CDF4ECC927ABE279B13E439"/>
  </w:style>
  <w:style w:type="paragraph" w:customStyle="1" w:styleId="D4D28149C4004BDCB6A1CFAFC1F9026A">
    <w:name w:val="D4D28149C4004BDCB6A1CFAFC1F9026A"/>
  </w:style>
  <w:style w:type="character" w:styleId="PlaceholderText">
    <w:name w:val="Placeholder Text"/>
    <w:basedOn w:val="DefaultParagraphFont"/>
    <w:unhideWhenUsed/>
    <w:rsid w:val="003C00E5"/>
    <w:rPr>
      <w:color w:val="808080"/>
    </w:rPr>
  </w:style>
  <w:style w:type="paragraph" w:customStyle="1" w:styleId="E0A1A635058048939343145705487468">
    <w:name w:val="E0A1A635058048939343145705487468"/>
    <w:rsid w:val="003C00E5"/>
  </w:style>
  <w:style w:type="paragraph" w:customStyle="1" w:styleId="C34763BDA25C4B9B8CE8028948999603">
    <w:name w:val="C34763BDA25C4B9B8CE8028948999603"/>
    <w:rsid w:val="003C00E5"/>
  </w:style>
  <w:style w:type="paragraph" w:customStyle="1" w:styleId="6A6522655C2F46B391BB5D03CD7CB4CA">
    <w:name w:val="6A6522655C2F46B391BB5D03CD7CB4CA"/>
    <w:rsid w:val="003C00E5"/>
  </w:style>
  <w:style w:type="paragraph" w:customStyle="1" w:styleId="777A25E3B3A84C46858C187DB6844BBB">
    <w:name w:val="777A25E3B3A84C46858C187DB6844BBB"/>
    <w:rsid w:val="003C00E5"/>
  </w:style>
  <w:style w:type="paragraph" w:customStyle="1" w:styleId="59194DA4B55347E0959D5740C2F8FAB6">
    <w:name w:val="59194DA4B55347E0959D5740C2F8FAB6"/>
    <w:rsid w:val="003C00E5"/>
  </w:style>
  <w:style w:type="paragraph" w:customStyle="1" w:styleId="F29A63161F9245FB872F3B6BA5576FFB">
    <w:name w:val="F29A63161F9245FB872F3B6BA5576FFB"/>
    <w:rsid w:val="003C00E5"/>
  </w:style>
  <w:style w:type="paragraph" w:customStyle="1" w:styleId="F595CF91DD9E415EA04260085B98FD2D">
    <w:name w:val="F595CF91DD9E415EA04260085B98FD2D"/>
    <w:rsid w:val="003C00E5"/>
  </w:style>
  <w:style w:type="paragraph" w:customStyle="1" w:styleId="D32A997030824429AB9717235F1D99EA">
    <w:name w:val="D32A997030824429AB9717235F1D99EA"/>
    <w:rsid w:val="003C00E5"/>
  </w:style>
  <w:style w:type="character" w:customStyle="1" w:styleId="Green">
    <w:name w:val="Green"/>
    <w:uiPriority w:val="99"/>
    <w:qFormat/>
    <w:rsid w:val="003C00E5"/>
    <w:rPr>
      <w:color w:val="9BBB59" w:themeColor="accent3"/>
    </w:rPr>
  </w:style>
  <w:style w:type="paragraph" w:customStyle="1" w:styleId="95FFE7084A75496EA8254E6E7BA2D576">
    <w:name w:val="95FFE7084A75496EA8254E6E7BA2D576"/>
    <w:rsid w:val="003C00E5"/>
  </w:style>
  <w:style w:type="paragraph" w:customStyle="1" w:styleId="0AECA621B4114ED8AF8BE1D95CADE665">
    <w:name w:val="0AECA621B4114ED8AF8BE1D95CADE665"/>
    <w:rsid w:val="003C00E5"/>
  </w:style>
  <w:style w:type="paragraph" w:customStyle="1" w:styleId="39AE330524AA463FA131BADB732B07AA">
    <w:name w:val="39AE330524AA463FA131BADB732B07AA"/>
    <w:rsid w:val="003C00E5"/>
  </w:style>
  <w:style w:type="paragraph" w:customStyle="1" w:styleId="88193DD2E53447428D2E29F00E4038B4">
    <w:name w:val="88193DD2E53447428D2E29F00E4038B4"/>
    <w:rsid w:val="003C00E5"/>
  </w:style>
  <w:style w:type="paragraph" w:customStyle="1" w:styleId="B25CC7AFAD554EA892E766E88E1AD2A2">
    <w:name w:val="B25CC7AFAD554EA892E766E88E1AD2A2"/>
    <w:rsid w:val="003C00E5"/>
  </w:style>
  <w:style w:type="paragraph" w:customStyle="1" w:styleId="0BD802B5434E4ABBA7A204487777FA4A">
    <w:name w:val="0BD802B5434E4ABBA7A204487777FA4A"/>
    <w:rsid w:val="003C00E5"/>
  </w:style>
  <w:style w:type="paragraph" w:customStyle="1" w:styleId="DE31099BF09A440E976E8828BB57CB2A">
    <w:name w:val="DE31099BF09A440E976E8828BB57CB2A"/>
    <w:rsid w:val="003C00E5"/>
  </w:style>
  <w:style w:type="paragraph" w:customStyle="1" w:styleId="291A536F140642EF99A5BC8D7F082550">
    <w:name w:val="291A536F140642EF99A5BC8D7F082550"/>
    <w:rsid w:val="00420C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524B02CDF4ECC927ABE279B13E439">
    <w:name w:val="213524B02CDF4ECC927ABE279B13E439"/>
  </w:style>
  <w:style w:type="paragraph" w:customStyle="1" w:styleId="D4D28149C4004BDCB6A1CFAFC1F9026A">
    <w:name w:val="D4D28149C4004BDCB6A1CFAFC1F9026A"/>
  </w:style>
  <w:style w:type="character" w:styleId="PlaceholderText">
    <w:name w:val="Placeholder Text"/>
    <w:basedOn w:val="DefaultParagraphFont"/>
    <w:unhideWhenUsed/>
    <w:rsid w:val="003C00E5"/>
    <w:rPr>
      <w:color w:val="808080"/>
    </w:rPr>
  </w:style>
  <w:style w:type="paragraph" w:customStyle="1" w:styleId="E0A1A635058048939343145705487468">
    <w:name w:val="E0A1A635058048939343145705487468"/>
    <w:rsid w:val="003C00E5"/>
  </w:style>
  <w:style w:type="paragraph" w:customStyle="1" w:styleId="C34763BDA25C4B9B8CE8028948999603">
    <w:name w:val="C34763BDA25C4B9B8CE8028948999603"/>
    <w:rsid w:val="003C00E5"/>
  </w:style>
  <w:style w:type="paragraph" w:customStyle="1" w:styleId="6A6522655C2F46B391BB5D03CD7CB4CA">
    <w:name w:val="6A6522655C2F46B391BB5D03CD7CB4CA"/>
    <w:rsid w:val="003C00E5"/>
  </w:style>
  <w:style w:type="paragraph" w:customStyle="1" w:styleId="777A25E3B3A84C46858C187DB6844BBB">
    <w:name w:val="777A25E3B3A84C46858C187DB6844BBB"/>
    <w:rsid w:val="003C00E5"/>
  </w:style>
  <w:style w:type="paragraph" w:customStyle="1" w:styleId="59194DA4B55347E0959D5740C2F8FAB6">
    <w:name w:val="59194DA4B55347E0959D5740C2F8FAB6"/>
    <w:rsid w:val="003C00E5"/>
  </w:style>
  <w:style w:type="paragraph" w:customStyle="1" w:styleId="F29A63161F9245FB872F3B6BA5576FFB">
    <w:name w:val="F29A63161F9245FB872F3B6BA5576FFB"/>
    <w:rsid w:val="003C00E5"/>
  </w:style>
  <w:style w:type="paragraph" w:customStyle="1" w:styleId="F595CF91DD9E415EA04260085B98FD2D">
    <w:name w:val="F595CF91DD9E415EA04260085B98FD2D"/>
    <w:rsid w:val="003C00E5"/>
  </w:style>
  <w:style w:type="paragraph" w:customStyle="1" w:styleId="D32A997030824429AB9717235F1D99EA">
    <w:name w:val="D32A997030824429AB9717235F1D99EA"/>
    <w:rsid w:val="003C00E5"/>
  </w:style>
  <w:style w:type="character" w:customStyle="1" w:styleId="Green">
    <w:name w:val="Green"/>
    <w:uiPriority w:val="99"/>
    <w:qFormat/>
    <w:rsid w:val="003C00E5"/>
    <w:rPr>
      <w:color w:val="9BBB59" w:themeColor="accent3"/>
    </w:rPr>
  </w:style>
  <w:style w:type="paragraph" w:customStyle="1" w:styleId="95FFE7084A75496EA8254E6E7BA2D576">
    <w:name w:val="95FFE7084A75496EA8254E6E7BA2D576"/>
    <w:rsid w:val="003C00E5"/>
  </w:style>
  <w:style w:type="paragraph" w:customStyle="1" w:styleId="0AECA621B4114ED8AF8BE1D95CADE665">
    <w:name w:val="0AECA621B4114ED8AF8BE1D95CADE665"/>
    <w:rsid w:val="003C00E5"/>
  </w:style>
  <w:style w:type="paragraph" w:customStyle="1" w:styleId="39AE330524AA463FA131BADB732B07AA">
    <w:name w:val="39AE330524AA463FA131BADB732B07AA"/>
    <w:rsid w:val="003C00E5"/>
  </w:style>
  <w:style w:type="paragraph" w:customStyle="1" w:styleId="88193DD2E53447428D2E29F00E4038B4">
    <w:name w:val="88193DD2E53447428D2E29F00E4038B4"/>
    <w:rsid w:val="003C00E5"/>
  </w:style>
  <w:style w:type="paragraph" w:customStyle="1" w:styleId="B25CC7AFAD554EA892E766E88E1AD2A2">
    <w:name w:val="B25CC7AFAD554EA892E766E88E1AD2A2"/>
    <w:rsid w:val="003C00E5"/>
  </w:style>
  <w:style w:type="paragraph" w:customStyle="1" w:styleId="0BD802B5434E4ABBA7A204487777FA4A">
    <w:name w:val="0BD802B5434E4ABBA7A204487777FA4A"/>
    <w:rsid w:val="003C00E5"/>
  </w:style>
  <w:style w:type="paragraph" w:customStyle="1" w:styleId="DE31099BF09A440E976E8828BB57CB2A">
    <w:name w:val="DE31099BF09A440E976E8828BB57CB2A"/>
    <w:rsid w:val="003C00E5"/>
  </w:style>
  <w:style w:type="paragraph" w:customStyle="1" w:styleId="291A536F140642EF99A5BC8D7F082550">
    <w:name w:val="291A536F140642EF99A5BC8D7F082550"/>
    <w:rsid w:val="00420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ATO Corporate">
      <a:dk1>
        <a:sysClr val="windowText" lastClr="000000"/>
      </a:dk1>
      <a:lt1>
        <a:sysClr val="window" lastClr="FFFFFF"/>
      </a:lt1>
      <a:dk2>
        <a:srgbClr val="D9D9D9"/>
      </a:dk2>
      <a:lt2>
        <a:srgbClr val="2B3054"/>
      </a:lt2>
      <a:accent1>
        <a:srgbClr val="00C8D2"/>
      </a:accent1>
      <a:accent2>
        <a:srgbClr val="2B3054"/>
      </a:accent2>
      <a:accent3>
        <a:srgbClr val="6679BA"/>
      </a:accent3>
      <a:accent4>
        <a:srgbClr val="999999"/>
      </a:accent4>
      <a:accent5>
        <a:srgbClr val="344653"/>
      </a:accent5>
      <a:accent6>
        <a:srgbClr val="2B3054"/>
      </a:accent6>
      <a:hlink>
        <a:srgbClr val="0000FC"/>
      </a:hlink>
      <a:folHlink>
        <a:srgbClr val="7030A0"/>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30DBB-7278-4A25-B6BC-670098E0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ATO</Company>
  <LinksUpToDate>false</LinksUpToDate>
  <CharactersWithSpaces>25353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Revill, Ken</dc:creator>
  <cp:lastModifiedBy>Williams, Lloyd</cp:lastModifiedBy>
  <cp:revision>5</cp:revision>
  <cp:lastPrinted>2015-11-24T06:20:00Z</cp:lastPrinted>
  <dcterms:created xsi:type="dcterms:W3CDTF">2016-06-03T05:55:00Z</dcterms:created>
  <dcterms:modified xsi:type="dcterms:W3CDTF">2016-06-28T23:53:00Z</dcterms:modified>
</cp:coreProperties>
</file>